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3E" w:rsidRPr="00D057C3" w:rsidRDefault="0076473E" w:rsidP="0076473E">
      <w:pPr>
        <w:rPr>
          <w:noProof/>
          <w:sz w:val="32"/>
          <w:szCs w:val="32"/>
        </w:rPr>
      </w:pPr>
    </w:p>
    <w:p w:rsidR="00CC7B49" w:rsidRPr="008433C5" w:rsidRDefault="00CC7B49" w:rsidP="00CC7B49">
      <w:pPr>
        <w:autoSpaceDE w:val="0"/>
        <w:autoSpaceDN w:val="0"/>
        <w:spacing w:after="0" w:line="240" w:lineRule="auto"/>
        <w:jc w:val="center"/>
        <w:rPr>
          <w:rFonts w:ascii="Times New Roman" w:eastAsia="Times New Roman" w:hAnsi="Times New Roman"/>
          <w:sz w:val="28"/>
          <w:szCs w:val="28"/>
        </w:rPr>
      </w:pPr>
      <w:r w:rsidRPr="008433C5">
        <w:rPr>
          <w:rFonts w:ascii="Times New Roman" w:eastAsia="Times New Roman" w:hAnsi="Times New Roman"/>
          <w:noProof/>
          <w:sz w:val="20"/>
          <w:szCs w:val="20"/>
          <w:lang w:eastAsia="ru-RU"/>
        </w:rPr>
        <w:drawing>
          <wp:inline distT="0" distB="0" distL="0" distR="0">
            <wp:extent cx="514350" cy="847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847725"/>
                    </a:xfrm>
                    <a:prstGeom prst="rect">
                      <a:avLst/>
                    </a:prstGeom>
                    <a:noFill/>
                    <a:ln>
                      <a:noFill/>
                    </a:ln>
                  </pic:spPr>
                </pic:pic>
              </a:graphicData>
            </a:graphic>
          </wp:inline>
        </w:drawing>
      </w:r>
    </w:p>
    <w:p w:rsidR="00CC7B49" w:rsidRPr="008433C5" w:rsidRDefault="00CC7B49" w:rsidP="00CC7B49">
      <w:pPr>
        <w:autoSpaceDE w:val="0"/>
        <w:autoSpaceDN w:val="0"/>
        <w:spacing w:after="0" w:line="240" w:lineRule="auto"/>
        <w:jc w:val="center"/>
        <w:rPr>
          <w:rFonts w:ascii="Times New Roman" w:eastAsia="Times New Roman" w:hAnsi="Times New Roman"/>
          <w:sz w:val="20"/>
        </w:rPr>
      </w:pPr>
    </w:p>
    <w:p w:rsidR="00CC7B49" w:rsidRPr="008433C5" w:rsidRDefault="00CC7B49" w:rsidP="00CC7B49">
      <w:pPr>
        <w:keepNext/>
        <w:spacing w:after="0" w:line="240" w:lineRule="auto"/>
        <w:jc w:val="center"/>
        <w:outlineLvl w:val="1"/>
        <w:rPr>
          <w:rFonts w:ascii="Times New Roman" w:eastAsia="Times New Roman" w:hAnsi="Times New Roman"/>
          <w:b/>
          <w:sz w:val="32"/>
          <w:szCs w:val="32"/>
        </w:rPr>
      </w:pPr>
      <w:r w:rsidRPr="008433C5">
        <w:rPr>
          <w:rFonts w:ascii="Times New Roman" w:eastAsia="Times New Roman" w:hAnsi="Times New Roman"/>
          <w:b/>
          <w:sz w:val="32"/>
          <w:szCs w:val="32"/>
        </w:rPr>
        <w:t>АДМИНИСТРАЦИЯ СЕЧЕНОВСКОГО</w:t>
      </w:r>
    </w:p>
    <w:p w:rsidR="00CC7B49" w:rsidRPr="008433C5" w:rsidRDefault="00CC7B49" w:rsidP="00CC7B49">
      <w:pPr>
        <w:keepNext/>
        <w:spacing w:after="0" w:line="240" w:lineRule="auto"/>
        <w:jc w:val="center"/>
        <w:outlineLvl w:val="1"/>
        <w:rPr>
          <w:rFonts w:ascii="Times New Roman" w:eastAsia="Times New Roman" w:hAnsi="Times New Roman"/>
          <w:b/>
          <w:sz w:val="32"/>
          <w:szCs w:val="32"/>
        </w:rPr>
      </w:pPr>
      <w:r w:rsidRPr="008433C5">
        <w:rPr>
          <w:rFonts w:ascii="Times New Roman" w:eastAsia="Times New Roman" w:hAnsi="Times New Roman"/>
          <w:b/>
          <w:sz w:val="32"/>
          <w:szCs w:val="32"/>
        </w:rPr>
        <w:t>МУНИЦИПАЛЬНОГО ОКРУГА</w:t>
      </w:r>
    </w:p>
    <w:p w:rsidR="00CC7B49" w:rsidRPr="008433C5" w:rsidRDefault="00CC7B49" w:rsidP="00CC7B49">
      <w:pPr>
        <w:spacing w:after="0" w:line="240" w:lineRule="auto"/>
        <w:jc w:val="center"/>
        <w:rPr>
          <w:rFonts w:ascii="Times New Roman" w:eastAsia="Times New Roman" w:hAnsi="Times New Roman"/>
          <w:b/>
          <w:sz w:val="32"/>
          <w:szCs w:val="32"/>
        </w:rPr>
      </w:pPr>
      <w:r w:rsidRPr="008433C5">
        <w:rPr>
          <w:rFonts w:ascii="Times New Roman" w:eastAsia="Times New Roman" w:hAnsi="Times New Roman"/>
          <w:b/>
          <w:sz w:val="32"/>
          <w:szCs w:val="32"/>
        </w:rPr>
        <w:t>НИЖЕГОРОДСКОЙ ОБЛАСТИ</w:t>
      </w:r>
    </w:p>
    <w:p w:rsidR="00CC7B49" w:rsidRPr="008433C5" w:rsidRDefault="00CC7B49" w:rsidP="00CC7B49">
      <w:pPr>
        <w:spacing w:after="0" w:line="240" w:lineRule="auto"/>
        <w:jc w:val="center"/>
        <w:rPr>
          <w:rFonts w:ascii="Times New Roman" w:eastAsia="Times New Roman" w:hAnsi="Times New Roman"/>
          <w:b/>
          <w:sz w:val="32"/>
          <w:szCs w:val="32"/>
        </w:rPr>
      </w:pPr>
    </w:p>
    <w:p w:rsidR="00CC7B49" w:rsidRPr="008433C5" w:rsidRDefault="00CC7B49" w:rsidP="00CC7B49">
      <w:pPr>
        <w:spacing w:after="0" w:line="240" w:lineRule="auto"/>
        <w:jc w:val="center"/>
        <w:rPr>
          <w:rFonts w:ascii="Times New Roman" w:eastAsia="Times New Roman" w:hAnsi="Times New Roman"/>
          <w:b/>
          <w:sz w:val="32"/>
          <w:szCs w:val="32"/>
        </w:rPr>
      </w:pPr>
      <w:r w:rsidRPr="008433C5">
        <w:rPr>
          <w:rFonts w:ascii="Times New Roman" w:eastAsia="Times New Roman" w:hAnsi="Times New Roman"/>
          <w:b/>
          <w:sz w:val="32"/>
          <w:szCs w:val="32"/>
        </w:rPr>
        <w:t>ПОСТАНОВЛЕНИЕ</w:t>
      </w:r>
    </w:p>
    <w:p w:rsidR="00CF136D" w:rsidRPr="00D057C3" w:rsidRDefault="00CF136D" w:rsidP="00CF136D">
      <w:pPr>
        <w:pStyle w:val="24"/>
        <w:spacing w:before="0" w:beforeAutospacing="0" w:after="0" w:afterAutospacing="0"/>
        <w:ind w:right="3744"/>
        <w:rPr>
          <w:sz w:val="28"/>
          <w:szCs w:val="28"/>
        </w:rPr>
      </w:pPr>
    </w:p>
    <w:p w:rsidR="00CF136D" w:rsidRPr="00D057C3" w:rsidRDefault="00CF136D" w:rsidP="00CF136D">
      <w:pPr>
        <w:pStyle w:val="24"/>
        <w:spacing w:before="0" w:beforeAutospacing="0" w:after="0" w:afterAutospacing="0"/>
        <w:ind w:right="-83"/>
        <w:jc w:val="center"/>
        <w:rPr>
          <w:sz w:val="28"/>
          <w:szCs w:val="28"/>
        </w:rPr>
      </w:pPr>
    </w:p>
    <w:p w:rsidR="00CF136D" w:rsidRPr="00D057C3" w:rsidRDefault="00CF136D" w:rsidP="00CF136D">
      <w:pPr>
        <w:pStyle w:val="24"/>
        <w:spacing w:before="0" w:beforeAutospacing="0" w:after="0" w:afterAutospacing="0"/>
        <w:ind w:right="-83"/>
        <w:jc w:val="center"/>
        <w:rPr>
          <w:b/>
          <w:sz w:val="28"/>
          <w:szCs w:val="28"/>
        </w:rPr>
      </w:pPr>
      <w:r w:rsidRPr="00D057C3">
        <w:rPr>
          <w:b/>
          <w:sz w:val="28"/>
          <w:szCs w:val="28"/>
        </w:rPr>
        <w:t xml:space="preserve">Об утверждении программы комплексного развития систем </w:t>
      </w:r>
    </w:p>
    <w:p w:rsidR="00CF136D" w:rsidRPr="00D057C3" w:rsidRDefault="00CF136D" w:rsidP="00CF136D">
      <w:pPr>
        <w:pStyle w:val="24"/>
        <w:spacing w:before="0" w:beforeAutospacing="0" w:after="0" w:afterAutospacing="0"/>
        <w:ind w:right="-83"/>
        <w:jc w:val="center"/>
        <w:rPr>
          <w:b/>
          <w:sz w:val="28"/>
          <w:szCs w:val="28"/>
        </w:rPr>
      </w:pPr>
      <w:r w:rsidRPr="00D057C3">
        <w:rPr>
          <w:b/>
          <w:sz w:val="28"/>
          <w:szCs w:val="28"/>
        </w:rPr>
        <w:t xml:space="preserve">коммунальной инфраструктуры </w:t>
      </w:r>
      <w:r w:rsidR="00E72B05">
        <w:rPr>
          <w:b/>
          <w:sz w:val="28"/>
          <w:szCs w:val="28"/>
        </w:rPr>
        <w:t>Сеченовского</w:t>
      </w:r>
      <w:r w:rsidRPr="00D057C3">
        <w:rPr>
          <w:b/>
          <w:sz w:val="28"/>
          <w:szCs w:val="28"/>
        </w:rPr>
        <w:t xml:space="preserve"> муниципального округа </w:t>
      </w:r>
    </w:p>
    <w:p w:rsidR="00CF136D" w:rsidRPr="00D057C3" w:rsidRDefault="00CF136D" w:rsidP="00CF136D">
      <w:pPr>
        <w:pStyle w:val="24"/>
        <w:spacing w:before="0" w:beforeAutospacing="0" w:after="0" w:afterAutospacing="0"/>
        <w:ind w:right="-83"/>
        <w:jc w:val="center"/>
        <w:rPr>
          <w:b/>
          <w:sz w:val="28"/>
          <w:szCs w:val="28"/>
        </w:rPr>
      </w:pPr>
      <w:r w:rsidRPr="00D057C3">
        <w:rPr>
          <w:b/>
          <w:sz w:val="28"/>
          <w:szCs w:val="28"/>
        </w:rPr>
        <w:t>Нижегородской области</w:t>
      </w:r>
    </w:p>
    <w:p w:rsidR="00CF136D" w:rsidRPr="00D057C3" w:rsidRDefault="00CF136D" w:rsidP="00CF136D">
      <w:pPr>
        <w:pStyle w:val="24"/>
        <w:spacing w:before="0" w:beforeAutospacing="0" w:after="0" w:afterAutospacing="0"/>
        <w:ind w:right="-83"/>
        <w:jc w:val="center"/>
        <w:rPr>
          <w:b/>
          <w:sz w:val="28"/>
          <w:szCs w:val="28"/>
        </w:rPr>
      </w:pPr>
    </w:p>
    <w:p w:rsidR="00CF136D" w:rsidRPr="00D057C3" w:rsidRDefault="00CF136D" w:rsidP="00CF136D">
      <w:pPr>
        <w:pStyle w:val="24"/>
        <w:spacing w:before="0" w:beforeAutospacing="0" w:after="0" w:afterAutospacing="0"/>
        <w:ind w:right="-83"/>
        <w:jc w:val="center"/>
        <w:rPr>
          <w:b/>
          <w:sz w:val="28"/>
          <w:szCs w:val="28"/>
        </w:rPr>
      </w:pPr>
    </w:p>
    <w:p w:rsidR="00CF136D" w:rsidRPr="00D057C3" w:rsidRDefault="00CF136D" w:rsidP="00CF136D">
      <w:pPr>
        <w:spacing w:after="0" w:line="240" w:lineRule="auto"/>
        <w:ind w:firstLine="567"/>
        <w:jc w:val="both"/>
        <w:rPr>
          <w:rFonts w:ascii="Times New Roman" w:hAnsi="Times New Roman" w:cs="Times New Roman"/>
          <w:sz w:val="28"/>
          <w:szCs w:val="28"/>
        </w:rPr>
      </w:pPr>
      <w:r w:rsidRPr="00D057C3">
        <w:rPr>
          <w:rFonts w:ascii="Times New Roman" w:hAnsi="Times New Roman" w:cs="Times New Roman"/>
          <w:bCs/>
          <w:sz w:val="28"/>
          <w:szCs w:val="28"/>
        </w:rPr>
        <w:t xml:space="preserve">   </w:t>
      </w:r>
      <w:r w:rsidRPr="00D057C3">
        <w:rPr>
          <w:rFonts w:ascii="Times New Roman" w:hAnsi="Times New Roman" w:cs="Times New Roman"/>
          <w:sz w:val="28"/>
          <w:szCs w:val="28"/>
        </w:rPr>
        <w:t xml:space="preserve">В соответствии с п. 5.1. ст. 26. Градостроительного кодекса РФ, законом Нижегородской области от 04.05.2022 г. № 51-З «О преобразовании муниципальных образований </w:t>
      </w:r>
      <w:r w:rsidR="00E72B05">
        <w:rPr>
          <w:rFonts w:ascii="Times New Roman" w:hAnsi="Times New Roman" w:cs="Times New Roman"/>
          <w:sz w:val="28"/>
          <w:szCs w:val="28"/>
        </w:rPr>
        <w:t>Сеченовского</w:t>
      </w:r>
      <w:r w:rsidRPr="00D057C3">
        <w:rPr>
          <w:rFonts w:ascii="Times New Roman" w:hAnsi="Times New Roman" w:cs="Times New Roman"/>
          <w:sz w:val="28"/>
          <w:szCs w:val="28"/>
        </w:rPr>
        <w:t xml:space="preserve"> муниципального района Нижегородской области», Уставом </w:t>
      </w:r>
      <w:r w:rsidR="00E72B05">
        <w:rPr>
          <w:rFonts w:ascii="Times New Roman" w:hAnsi="Times New Roman" w:cs="Times New Roman"/>
          <w:sz w:val="28"/>
          <w:szCs w:val="28"/>
        </w:rPr>
        <w:t>Сеченовского</w:t>
      </w:r>
      <w:r w:rsidRPr="00D057C3">
        <w:rPr>
          <w:rFonts w:ascii="Times New Roman" w:hAnsi="Times New Roman" w:cs="Times New Roman"/>
          <w:sz w:val="28"/>
          <w:szCs w:val="28"/>
        </w:rPr>
        <w:t xml:space="preserve"> муниципального округа Нижегородской области, решением Совета депутатов </w:t>
      </w:r>
      <w:r w:rsidR="00E72B05">
        <w:rPr>
          <w:rFonts w:ascii="Times New Roman" w:hAnsi="Times New Roman" w:cs="Times New Roman"/>
          <w:sz w:val="28"/>
          <w:szCs w:val="28"/>
        </w:rPr>
        <w:t>Сеченовского</w:t>
      </w:r>
      <w:r w:rsidRPr="00D057C3">
        <w:rPr>
          <w:rFonts w:ascii="Times New Roman" w:hAnsi="Times New Roman" w:cs="Times New Roman"/>
          <w:sz w:val="28"/>
          <w:szCs w:val="28"/>
        </w:rPr>
        <w:t xml:space="preserve"> муниципального округа Нижегородской области от 22.09.2022 г. № 5 «О правопреемстве органов местного самоуправления </w:t>
      </w:r>
      <w:r w:rsidR="00E72B05">
        <w:rPr>
          <w:rFonts w:ascii="Times New Roman" w:hAnsi="Times New Roman" w:cs="Times New Roman"/>
          <w:sz w:val="28"/>
          <w:szCs w:val="28"/>
        </w:rPr>
        <w:t>Сеченовского</w:t>
      </w:r>
      <w:r w:rsidRPr="00D057C3">
        <w:rPr>
          <w:rFonts w:ascii="Times New Roman" w:hAnsi="Times New Roman" w:cs="Times New Roman"/>
          <w:sz w:val="28"/>
          <w:szCs w:val="28"/>
        </w:rPr>
        <w:t xml:space="preserve"> муниципального округа Нижегородской области», </w:t>
      </w:r>
      <w:r w:rsidR="00F446FA">
        <w:rPr>
          <w:rFonts w:ascii="Times New Roman" w:hAnsi="Times New Roman" w:cs="Times New Roman"/>
          <w:sz w:val="28"/>
          <w:szCs w:val="28"/>
        </w:rPr>
        <w:t>А</w:t>
      </w:r>
      <w:r w:rsidRPr="00D057C3">
        <w:rPr>
          <w:rFonts w:ascii="Times New Roman" w:hAnsi="Times New Roman" w:cs="Times New Roman"/>
          <w:sz w:val="28"/>
          <w:szCs w:val="28"/>
        </w:rPr>
        <w:t xml:space="preserve">дминистрация </w:t>
      </w:r>
      <w:r w:rsidR="00E72B05">
        <w:rPr>
          <w:rFonts w:ascii="Times New Roman" w:hAnsi="Times New Roman" w:cs="Times New Roman"/>
          <w:sz w:val="28"/>
          <w:szCs w:val="28"/>
        </w:rPr>
        <w:t>Сеченовского</w:t>
      </w:r>
      <w:r w:rsidRPr="00D057C3">
        <w:rPr>
          <w:rFonts w:ascii="Times New Roman" w:hAnsi="Times New Roman" w:cs="Times New Roman"/>
          <w:sz w:val="28"/>
          <w:szCs w:val="28"/>
        </w:rPr>
        <w:t xml:space="preserve"> муниципального округа Нижегородской области постановляет:</w:t>
      </w:r>
    </w:p>
    <w:p w:rsidR="00592FF0" w:rsidRPr="00592FF0" w:rsidRDefault="00CF136D" w:rsidP="00592FF0">
      <w:pPr>
        <w:spacing w:after="0"/>
        <w:jc w:val="both"/>
        <w:rPr>
          <w:rFonts w:ascii="Times New Roman" w:hAnsi="Times New Roman" w:cs="Times New Roman"/>
          <w:sz w:val="28"/>
          <w:szCs w:val="28"/>
        </w:rPr>
      </w:pPr>
      <w:r w:rsidRPr="00D057C3">
        <w:rPr>
          <w:rFonts w:ascii="Times New Roman" w:hAnsi="Times New Roman" w:cs="Times New Roman"/>
          <w:sz w:val="28"/>
          <w:szCs w:val="28"/>
        </w:rPr>
        <w:t xml:space="preserve">           1. Утвердить прилагаемую програм</w:t>
      </w:r>
      <w:r w:rsidR="00592FF0">
        <w:rPr>
          <w:rFonts w:ascii="Times New Roman" w:hAnsi="Times New Roman" w:cs="Times New Roman"/>
          <w:sz w:val="28"/>
          <w:szCs w:val="28"/>
        </w:rPr>
        <w:t xml:space="preserve">му комплексного развития систем </w:t>
      </w:r>
      <w:r w:rsidRPr="00D057C3">
        <w:rPr>
          <w:rFonts w:ascii="Times New Roman" w:hAnsi="Times New Roman" w:cs="Times New Roman"/>
          <w:sz w:val="28"/>
          <w:szCs w:val="28"/>
        </w:rPr>
        <w:t xml:space="preserve">коммунальной инфраструктуры </w:t>
      </w:r>
      <w:r w:rsidR="00E72B05">
        <w:rPr>
          <w:rFonts w:ascii="Times New Roman" w:hAnsi="Times New Roman" w:cs="Times New Roman"/>
          <w:sz w:val="28"/>
          <w:szCs w:val="28"/>
        </w:rPr>
        <w:t>Сеченовского</w:t>
      </w:r>
      <w:r w:rsidR="00592FF0">
        <w:rPr>
          <w:rFonts w:ascii="Times New Roman" w:hAnsi="Times New Roman" w:cs="Times New Roman"/>
          <w:sz w:val="28"/>
          <w:szCs w:val="28"/>
        </w:rPr>
        <w:t xml:space="preserve"> муниципального округа </w:t>
      </w:r>
      <w:r w:rsidRPr="00D057C3">
        <w:rPr>
          <w:rFonts w:ascii="Times New Roman" w:hAnsi="Times New Roman" w:cs="Times New Roman"/>
          <w:sz w:val="28"/>
          <w:szCs w:val="28"/>
        </w:rPr>
        <w:t>Нижегородской области.</w:t>
      </w:r>
      <w:r w:rsidR="00592FF0" w:rsidRPr="00592FF0">
        <w:rPr>
          <w:sz w:val="28"/>
          <w:szCs w:val="28"/>
        </w:rPr>
        <w:t xml:space="preserve">           </w:t>
      </w:r>
    </w:p>
    <w:p w:rsidR="00592FF0" w:rsidRPr="00592FF0" w:rsidRDefault="00592FF0" w:rsidP="00592FF0">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592FF0">
        <w:rPr>
          <w:rFonts w:ascii="Times New Roman" w:hAnsi="Times New Roman" w:cs="Times New Roman"/>
          <w:sz w:val="28"/>
          <w:szCs w:val="28"/>
        </w:rPr>
        <w:t>2. Признать утратившими силу:</w:t>
      </w:r>
    </w:p>
    <w:p w:rsidR="00592FF0" w:rsidRPr="00592FF0" w:rsidRDefault="00592FF0" w:rsidP="00592FF0">
      <w:pPr>
        <w:spacing w:after="0" w:line="240" w:lineRule="auto"/>
        <w:jc w:val="both"/>
        <w:rPr>
          <w:rFonts w:ascii="Times New Roman" w:hAnsi="Times New Roman" w:cs="Times New Roman"/>
          <w:sz w:val="28"/>
          <w:szCs w:val="28"/>
        </w:rPr>
      </w:pPr>
      <w:r w:rsidRPr="00592F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2FF0">
        <w:rPr>
          <w:rFonts w:ascii="Times New Roman" w:hAnsi="Times New Roman" w:cs="Times New Roman"/>
          <w:sz w:val="28"/>
          <w:szCs w:val="28"/>
        </w:rPr>
        <w:t xml:space="preserve">2.1. </w:t>
      </w:r>
      <w:r w:rsidR="004A6CC9">
        <w:rPr>
          <w:rFonts w:ascii="Times New Roman" w:hAnsi="Times New Roman" w:cs="Times New Roman"/>
          <w:sz w:val="28"/>
          <w:szCs w:val="28"/>
        </w:rPr>
        <w:t>Решение</w:t>
      </w:r>
      <w:r w:rsidR="004A6CC9" w:rsidRPr="00592FF0">
        <w:rPr>
          <w:rFonts w:ascii="Times New Roman" w:hAnsi="Times New Roman" w:cs="Times New Roman"/>
          <w:sz w:val="28"/>
          <w:szCs w:val="28"/>
        </w:rPr>
        <w:t xml:space="preserve"> </w:t>
      </w:r>
      <w:r w:rsidR="004A6CC9">
        <w:rPr>
          <w:rFonts w:ascii="Times New Roman" w:hAnsi="Times New Roman" w:cs="Times New Roman"/>
          <w:sz w:val="28"/>
          <w:szCs w:val="28"/>
        </w:rPr>
        <w:t>Сельского Совета</w:t>
      </w:r>
      <w:r w:rsidR="004A6CC9" w:rsidRPr="00592FF0">
        <w:rPr>
          <w:rFonts w:ascii="Times New Roman" w:hAnsi="Times New Roman" w:cs="Times New Roman"/>
          <w:sz w:val="28"/>
          <w:szCs w:val="28"/>
        </w:rPr>
        <w:t xml:space="preserve"> </w:t>
      </w:r>
      <w:r w:rsidRPr="00592FF0">
        <w:rPr>
          <w:rFonts w:ascii="Times New Roman" w:hAnsi="Times New Roman" w:cs="Times New Roman"/>
          <w:sz w:val="28"/>
          <w:szCs w:val="28"/>
        </w:rPr>
        <w:t xml:space="preserve">Сеченовского сельсовета Сеченовского </w:t>
      </w:r>
      <w:r w:rsidR="004A6CC9">
        <w:rPr>
          <w:rFonts w:ascii="Times New Roman" w:hAnsi="Times New Roman" w:cs="Times New Roman"/>
          <w:sz w:val="28"/>
          <w:szCs w:val="28"/>
        </w:rPr>
        <w:t xml:space="preserve">муниципального </w:t>
      </w:r>
      <w:r w:rsidRPr="00592FF0">
        <w:rPr>
          <w:rFonts w:ascii="Times New Roman" w:hAnsi="Times New Roman" w:cs="Times New Roman"/>
          <w:sz w:val="28"/>
          <w:szCs w:val="28"/>
        </w:rPr>
        <w:t xml:space="preserve">района Нижегородской области от </w:t>
      </w:r>
      <w:r w:rsidR="004A6CC9">
        <w:rPr>
          <w:rFonts w:ascii="Times New Roman" w:hAnsi="Times New Roman" w:cs="Times New Roman"/>
          <w:sz w:val="28"/>
          <w:szCs w:val="28"/>
        </w:rPr>
        <w:t>25</w:t>
      </w:r>
      <w:r w:rsidRPr="00592FF0">
        <w:rPr>
          <w:rFonts w:ascii="Times New Roman" w:hAnsi="Times New Roman" w:cs="Times New Roman"/>
          <w:sz w:val="28"/>
          <w:szCs w:val="28"/>
        </w:rPr>
        <w:t>.</w:t>
      </w:r>
      <w:r>
        <w:rPr>
          <w:rFonts w:ascii="Times New Roman" w:hAnsi="Times New Roman" w:cs="Times New Roman"/>
          <w:sz w:val="28"/>
          <w:szCs w:val="28"/>
        </w:rPr>
        <w:t>01</w:t>
      </w:r>
      <w:r w:rsidRPr="00592FF0">
        <w:rPr>
          <w:rFonts w:ascii="Times New Roman" w:hAnsi="Times New Roman" w:cs="Times New Roman"/>
          <w:sz w:val="28"/>
          <w:szCs w:val="28"/>
        </w:rPr>
        <w:t>.201</w:t>
      </w:r>
      <w:r>
        <w:rPr>
          <w:rFonts w:ascii="Times New Roman" w:hAnsi="Times New Roman" w:cs="Times New Roman"/>
          <w:sz w:val="28"/>
          <w:szCs w:val="28"/>
        </w:rPr>
        <w:t xml:space="preserve">3 </w:t>
      </w:r>
      <w:r w:rsidRPr="00592FF0">
        <w:rPr>
          <w:rFonts w:ascii="Times New Roman" w:hAnsi="Times New Roman" w:cs="Times New Roman"/>
          <w:sz w:val="28"/>
          <w:szCs w:val="28"/>
        </w:rPr>
        <w:t>г.</w:t>
      </w:r>
      <w:r w:rsidRPr="00592FF0">
        <w:rPr>
          <w:rFonts w:ascii="Times New Roman" w:hAnsi="Times New Roman" w:cs="Times New Roman"/>
          <w:bCs/>
          <w:sz w:val="28"/>
          <w:szCs w:val="28"/>
        </w:rPr>
        <w:t xml:space="preserve"> </w:t>
      </w:r>
      <w:r w:rsidRPr="00592FF0">
        <w:rPr>
          <w:rFonts w:ascii="Times New Roman" w:hAnsi="Times New Roman" w:cs="Times New Roman"/>
          <w:sz w:val="28"/>
          <w:szCs w:val="28"/>
        </w:rPr>
        <w:t xml:space="preserve">№ </w:t>
      </w:r>
      <w:r>
        <w:rPr>
          <w:rFonts w:ascii="Times New Roman" w:hAnsi="Times New Roman" w:cs="Times New Roman"/>
          <w:sz w:val="28"/>
          <w:szCs w:val="28"/>
        </w:rPr>
        <w:t>1</w:t>
      </w:r>
      <w:r w:rsidRPr="00592FF0">
        <w:rPr>
          <w:rFonts w:ascii="Times New Roman" w:hAnsi="Times New Roman" w:cs="Times New Roman"/>
          <w:sz w:val="28"/>
          <w:szCs w:val="28"/>
        </w:rPr>
        <w:t xml:space="preserve"> «Об утверждении </w:t>
      </w:r>
      <w:r>
        <w:rPr>
          <w:rFonts w:ascii="Times New Roman" w:hAnsi="Times New Roman" w:cs="Times New Roman"/>
          <w:sz w:val="28"/>
          <w:szCs w:val="28"/>
        </w:rPr>
        <w:t>п</w:t>
      </w:r>
      <w:r w:rsidRPr="00592FF0">
        <w:rPr>
          <w:rFonts w:ascii="Times New Roman" w:hAnsi="Times New Roman" w:cs="Times New Roman"/>
          <w:sz w:val="28"/>
          <w:szCs w:val="28"/>
        </w:rPr>
        <w:t xml:space="preserve">рограммы комплексного развития </w:t>
      </w:r>
      <w:r w:rsidR="004A6CC9">
        <w:rPr>
          <w:rFonts w:ascii="Times New Roman" w:hAnsi="Times New Roman" w:cs="Times New Roman"/>
          <w:sz w:val="28"/>
          <w:szCs w:val="28"/>
        </w:rPr>
        <w:t>систем коммунальной</w:t>
      </w:r>
      <w:r w:rsidRPr="00592FF0">
        <w:rPr>
          <w:rFonts w:ascii="Times New Roman" w:hAnsi="Times New Roman" w:cs="Times New Roman"/>
          <w:sz w:val="28"/>
          <w:szCs w:val="28"/>
        </w:rPr>
        <w:t xml:space="preserve"> инфраструктуры Сеченовского сельс</w:t>
      </w:r>
      <w:r w:rsidR="004A6CC9">
        <w:rPr>
          <w:rFonts w:ascii="Times New Roman" w:hAnsi="Times New Roman" w:cs="Times New Roman"/>
          <w:sz w:val="28"/>
          <w:szCs w:val="28"/>
        </w:rPr>
        <w:t>кого поселения</w:t>
      </w:r>
      <w:r w:rsidRPr="00592FF0">
        <w:rPr>
          <w:rFonts w:ascii="Times New Roman" w:hAnsi="Times New Roman" w:cs="Times New Roman"/>
          <w:sz w:val="28"/>
          <w:szCs w:val="28"/>
        </w:rPr>
        <w:t xml:space="preserve"> Сеченовского</w:t>
      </w:r>
      <w:r w:rsidR="004A6CC9" w:rsidRPr="004A6CC9">
        <w:rPr>
          <w:rFonts w:ascii="Times New Roman" w:hAnsi="Times New Roman" w:cs="Times New Roman"/>
          <w:sz w:val="28"/>
          <w:szCs w:val="28"/>
        </w:rPr>
        <w:t xml:space="preserve"> </w:t>
      </w:r>
      <w:r w:rsidR="004A6CC9" w:rsidRPr="00592FF0">
        <w:rPr>
          <w:rFonts w:ascii="Times New Roman" w:hAnsi="Times New Roman" w:cs="Times New Roman"/>
          <w:sz w:val="28"/>
          <w:szCs w:val="28"/>
        </w:rPr>
        <w:t>муниципального</w:t>
      </w:r>
      <w:r w:rsidRPr="00592FF0">
        <w:rPr>
          <w:rFonts w:ascii="Times New Roman" w:hAnsi="Times New Roman" w:cs="Times New Roman"/>
          <w:sz w:val="28"/>
          <w:szCs w:val="28"/>
        </w:rPr>
        <w:t xml:space="preserve"> района на 201</w:t>
      </w:r>
      <w:r w:rsidR="004A6CC9">
        <w:rPr>
          <w:rFonts w:ascii="Times New Roman" w:hAnsi="Times New Roman" w:cs="Times New Roman"/>
          <w:sz w:val="28"/>
          <w:szCs w:val="28"/>
        </w:rPr>
        <w:t>3</w:t>
      </w:r>
      <w:r w:rsidRPr="00592FF0">
        <w:rPr>
          <w:rFonts w:ascii="Times New Roman" w:hAnsi="Times New Roman" w:cs="Times New Roman"/>
          <w:sz w:val="28"/>
          <w:szCs w:val="28"/>
        </w:rPr>
        <w:t xml:space="preserve"> - 20</w:t>
      </w:r>
      <w:r w:rsidR="004A6CC9">
        <w:rPr>
          <w:rFonts w:ascii="Times New Roman" w:hAnsi="Times New Roman" w:cs="Times New Roman"/>
          <w:sz w:val="28"/>
          <w:szCs w:val="28"/>
        </w:rPr>
        <w:t>20</w:t>
      </w:r>
      <w:r w:rsidRPr="00592FF0">
        <w:rPr>
          <w:rFonts w:ascii="Times New Roman" w:hAnsi="Times New Roman" w:cs="Times New Roman"/>
          <w:sz w:val="28"/>
          <w:szCs w:val="28"/>
        </w:rPr>
        <w:t xml:space="preserve"> годы</w:t>
      </w:r>
      <w:r w:rsidR="004A3845">
        <w:rPr>
          <w:rFonts w:ascii="Times New Roman" w:hAnsi="Times New Roman" w:cs="Times New Roman"/>
          <w:sz w:val="28"/>
          <w:szCs w:val="28"/>
        </w:rPr>
        <w:t>»</w:t>
      </w:r>
      <w:r w:rsidRPr="00592FF0">
        <w:rPr>
          <w:rFonts w:ascii="Times New Roman" w:hAnsi="Times New Roman" w:cs="Times New Roman"/>
          <w:sz w:val="28"/>
          <w:szCs w:val="28"/>
        </w:rPr>
        <w:t>;</w:t>
      </w:r>
    </w:p>
    <w:p w:rsidR="00592FF0" w:rsidRPr="00592FF0" w:rsidRDefault="00592FF0" w:rsidP="00592F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2FF0">
        <w:rPr>
          <w:rFonts w:ascii="Times New Roman" w:hAnsi="Times New Roman" w:cs="Times New Roman"/>
          <w:sz w:val="28"/>
          <w:szCs w:val="28"/>
        </w:rPr>
        <w:t xml:space="preserve">2.2. </w:t>
      </w:r>
      <w:r w:rsidR="004A6CC9">
        <w:rPr>
          <w:rFonts w:ascii="Times New Roman" w:hAnsi="Times New Roman" w:cs="Times New Roman"/>
          <w:sz w:val="28"/>
          <w:szCs w:val="28"/>
        </w:rPr>
        <w:t>Решение</w:t>
      </w:r>
      <w:r w:rsidRPr="00592FF0">
        <w:rPr>
          <w:rFonts w:ascii="Times New Roman" w:hAnsi="Times New Roman" w:cs="Times New Roman"/>
          <w:sz w:val="28"/>
          <w:szCs w:val="28"/>
        </w:rPr>
        <w:t xml:space="preserve"> </w:t>
      </w:r>
      <w:r w:rsidR="004A6CC9">
        <w:rPr>
          <w:rFonts w:ascii="Times New Roman" w:hAnsi="Times New Roman" w:cs="Times New Roman"/>
          <w:sz w:val="28"/>
          <w:szCs w:val="28"/>
        </w:rPr>
        <w:t>Сельского Совета</w:t>
      </w:r>
      <w:r w:rsidRPr="00592FF0">
        <w:rPr>
          <w:rFonts w:ascii="Times New Roman" w:hAnsi="Times New Roman" w:cs="Times New Roman"/>
          <w:sz w:val="28"/>
          <w:szCs w:val="28"/>
        </w:rPr>
        <w:t xml:space="preserve"> Болтинского сельсовета Сеченовского муниципального района Нижегородской области от </w:t>
      </w:r>
      <w:r w:rsidR="004A6CC9">
        <w:rPr>
          <w:rFonts w:ascii="Times New Roman" w:hAnsi="Times New Roman" w:cs="Times New Roman"/>
          <w:sz w:val="28"/>
          <w:szCs w:val="28"/>
        </w:rPr>
        <w:t>17</w:t>
      </w:r>
      <w:r w:rsidR="004A6CC9" w:rsidRPr="00592FF0">
        <w:rPr>
          <w:rFonts w:ascii="Times New Roman" w:hAnsi="Times New Roman" w:cs="Times New Roman"/>
          <w:sz w:val="28"/>
          <w:szCs w:val="28"/>
        </w:rPr>
        <w:t>.</w:t>
      </w:r>
      <w:r w:rsidR="004A6CC9">
        <w:rPr>
          <w:rFonts w:ascii="Times New Roman" w:hAnsi="Times New Roman" w:cs="Times New Roman"/>
          <w:sz w:val="28"/>
          <w:szCs w:val="28"/>
        </w:rPr>
        <w:t>01</w:t>
      </w:r>
      <w:r w:rsidR="004A6CC9" w:rsidRPr="00592FF0">
        <w:rPr>
          <w:rFonts w:ascii="Times New Roman" w:hAnsi="Times New Roman" w:cs="Times New Roman"/>
          <w:sz w:val="28"/>
          <w:szCs w:val="28"/>
        </w:rPr>
        <w:t>.201</w:t>
      </w:r>
      <w:r w:rsidR="004A6CC9">
        <w:rPr>
          <w:rFonts w:ascii="Times New Roman" w:hAnsi="Times New Roman" w:cs="Times New Roman"/>
          <w:sz w:val="28"/>
          <w:szCs w:val="28"/>
        </w:rPr>
        <w:t xml:space="preserve">3 </w:t>
      </w:r>
      <w:r w:rsidR="004A6CC9" w:rsidRPr="00592FF0">
        <w:rPr>
          <w:rFonts w:ascii="Times New Roman" w:hAnsi="Times New Roman" w:cs="Times New Roman"/>
          <w:sz w:val="28"/>
          <w:szCs w:val="28"/>
        </w:rPr>
        <w:t>г.</w:t>
      </w:r>
      <w:r w:rsidR="004A6CC9" w:rsidRPr="00592FF0">
        <w:rPr>
          <w:rFonts w:ascii="Times New Roman" w:hAnsi="Times New Roman" w:cs="Times New Roman"/>
          <w:bCs/>
          <w:sz w:val="28"/>
          <w:szCs w:val="28"/>
        </w:rPr>
        <w:t xml:space="preserve"> </w:t>
      </w:r>
      <w:r w:rsidR="004A6CC9" w:rsidRPr="00592FF0">
        <w:rPr>
          <w:rFonts w:ascii="Times New Roman" w:hAnsi="Times New Roman" w:cs="Times New Roman"/>
          <w:sz w:val="28"/>
          <w:szCs w:val="28"/>
        </w:rPr>
        <w:t xml:space="preserve">№ </w:t>
      </w:r>
      <w:r w:rsidR="004A6CC9">
        <w:rPr>
          <w:rFonts w:ascii="Times New Roman" w:hAnsi="Times New Roman" w:cs="Times New Roman"/>
          <w:sz w:val="28"/>
          <w:szCs w:val="28"/>
        </w:rPr>
        <w:t>1</w:t>
      </w:r>
      <w:r w:rsidR="004A6CC9" w:rsidRPr="00592FF0">
        <w:rPr>
          <w:rFonts w:ascii="Times New Roman" w:hAnsi="Times New Roman" w:cs="Times New Roman"/>
          <w:sz w:val="28"/>
          <w:szCs w:val="28"/>
        </w:rPr>
        <w:t xml:space="preserve"> «Об утверждении </w:t>
      </w:r>
      <w:r w:rsidR="004A6CC9">
        <w:rPr>
          <w:rFonts w:ascii="Times New Roman" w:hAnsi="Times New Roman" w:cs="Times New Roman"/>
          <w:sz w:val="28"/>
          <w:szCs w:val="28"/>
        </w:rPr>
        <w:t>муниципальной п</w:t>
      </w:r>
      <w:r w:rsidR="004A6CC9" w:rsidRPr="00592FF0">
        <w:rPr>
          <w:rFonts w:ascii="Times New Roman" w:hAnsi="Times New Roman" w:cs="Times New Roman"/>
          <w:sz w:val="28"/>
          <w:szCs w:val="28"/>
        </w:rPr>
        <w:t xml:space="preserve">рограммы комплексного развития </w:t>
      </w:r>
      <w:r w:rsidR="004A6CC9">
        <w:rPr>
          <w:rFonts w:ascii="Times New Roman" w:hAnsi="Times New Roman" w:cs="Times New Roman"/>
          <w:sz w:val="28"/>
          <w:szCs w:val="28"/>
        </w:rPr>
        <w:t>систем коммунальной</w:t>
      </w:r>
      <w:r w:rsidR="004A6CC9" w:rsidRPr="00592FF0">
        <w:rPr>
          <w:rFonts w:ascii="Times New Roman" w:hAnsi="Times New Roman" w:cs="Times New Roman"/>
          <w:sz w:val="28"/>
          <w:szCs w:val="28"/>
        </w:rPr>
        <w:t xml:space="preserve"> инфраструктуры </w:t>
      </w:r>
      <w:r w:rsidRPr="00592FF0">
        <w:rPr>
          <w:rFonts w:ascii="Times New Roman" w:hAnsi="Times New Roman" w:cs="Times New Roman"/>
          <w:sz w:val="28"/>
          <w:szCs w:val="28"/>
        </w:rPr>
        <w:t xml:space="preserve">Болтинского сельсовета Сеченовского муниципального района </w:t>
      </w:r>
      <w:r w:rsidR="004A6CC9">
        <w:rPr>
          <w:rFonts w:ascii="Times New Roman" w:hAnsi="Times New Roman" w:cs="Times New Roman"/>
          <w:sz w:val="28"/>
          <w:szCs w:val="28"/>
        </w:rPr>
        <w:t>на 2013</w:t>
      </w:r>
      <w:r w:rsidRPr="00592FF0">
        <w:rPr>
          <w:rFonts w:ascii="Times New Roman" w:hAnsi="Times New Roman" w:cs="Times New Roman"/>
          <w:sz w:val="28"/>
          <w:szCs w:val="28"/>
        </w:rPr>
        <w:t xml:space="preserve"> - 20</w:t>
      </w:r>
      <w:r w:rsidR="004A6CC9">
        <w:rPr>
          <w:rFonts w:ascii="Times New Roman" w:hAnsi="Times New Roman" w:cs="Times New Roman"/>
          <w:sz w:val="28"/>
          <w:szCs w:val="28"/>
        </w:rPr>
        <w:t>20</w:t>
      </w:r>
      <w:r w:rsidRPr="00592FF0">
        <w:rPr>
          <w:rFonts w:ascii="Times New Roman" w:hAnsi="Times New Roman" w:cs="Times New Roman"/>
          <w:sz w:val="28"/>
          <w:szCs w:val="28"/>
        </w:rPr>
        <w:t xml:space="preserve"> годы</w:t>
      </w:r>
      <w:r w:rsidR="004A3845">
        <w:rPr>
          <w:rFonts w:ascii="Times New Roman" w:hAnsi="Times New Roman" w:cs="Times New Roman"/>
          <w:sz w:val="28"/>
          <w:szCs w:val="28"/>
        </w:rPr>
        <w:t>»</w:t>
      </w:r>
      <w:r w:rsidRPr="00592FF0">
        <w:rPr>
          <w:rFonts w:ascii="Times New Roman" w:hAnsi="Times New Roman" w:cs="Times New Roman"/>
          <w:sz w:val="28"/>
          <w:szCs w:val="28"/>
        </w:rPr>
        <w:t>;</w:t>
      </w:r>
    </w:p>
    <w:p w:rsidR="00592FF0" w:rsidRPr="00592FF0" w:rsidRDefault="00592FF0" w:rsidP="00592FF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2FF0">
        <w:rPr>
          <w:rFonts w:ascii="Times New Roman" w:hAnsi="Times New Roman" w:cs="Times New Roman"/>
          <w:sz w:val="28"/>
          <w:szCs w:val="28"/>
        </w:rPr>
        <w:t xml:space="preserve">2.3. </w:t>
      </w:r>
      <w:r w:rsidR="004A3845">
        <w:rPr>
          <w:rFonts w:ascii="Times New Roman" w:hAnsi="Times New Roman" w:cs="Times New Roman"/>
          <w:sz w:val="28"/>
          <w:szCs w:val="28"/>
        </w:rPr>
        <w:t>Решение</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Сельского Совета</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Васильевского</w:t>
      </w:r>
      <w:r w:rsidR="004A3845" w:rsidRPr="00592FF0">
        <w:rPr>
          <w:rFonts w:ascii="Times New Roman" w:hAnsi="Times New Roman" w:cs="Times New Roman"/>
          <w:sz w:val="28"/>
          <w:szCs w:val="28"/>
        </w:rPr>
        <w:t xml:space="preserve"> сельсовета Сеченовского муниципального района Нижегородской области от </w:t>
      </w:r>
      <w:r w:rsidR="004A3845">
        <w:rPr>
          <w:rFonts w:ascii="Times New Roman" w:hAnsi="Times New Roman" w:cs="Times New Roman"/>
          <w:sz w:val="28"/>
          <w:szCs w:val="28"/>
        </w:rPr>
        <w:t>22</w:t>
      </w:r>
      <w:r w:rsidR="004A3845" w:rsidRPr="00592FF0">
        <w:rPr>
          <w:rFonts w:ascii="Times New Roman" w:hAnsi="Times New Roman" w:cs="Times New Roman"/>
          <w:sz w:val="28"/>
          <w:szCs w:val="28"/>
        </w:rPr>
        <w:t>.</w:t>
      </w:r>
      <w:r w:rsidR="004A3845">
        <w:rPr>
          <w:rFonts w:ascii="Times New Roman" w:hAnsi="Times New Roman" w:cs="Times New Roman"/>
          <w:sz w:val="28"/>
          <w:szCs w:val="28"/>
        </w:rPr>
        <w:t>01</w:t>
      </w:r>
      <w:r w:rsidR="004A3845" w:rsidRPr="00592FF0">
        <w:rPr>
          <w:rFonts w:ascii="Times New Roman" w:hAnsi="Times New Roman" w:cs="Times New Roman"/>
          <w:sz w:val="28"/>
          <w:szCs w:val="28"/>
        </w:rPr>
        <w:t>.201</w:t>
      </w:r>
      <w:r w:rsidR="004A3845">
        <w:rPr>
          <w:rFonts w:ascii="Times New Roman" w:hAnsi="Times New Roman" w:cs="Times New Roman"/>
          <w:sz w:val="28"/>
          <w:szCs w:val="28"/>
        </w:rPr>
        <w:t xml:space="preserve">3 </w:t>
      </w:r>
      <w:r w:rsidR="004A3845" w:rsidRPr="00592FF0">
        <w:rPr>
          <w:rFonts w:ascii="Times New Roman" w:hAnsi="Times New Roman" w:cs="Times New Roman"/>
          <w:sz w:val="28"/>
          <w:szCs w:val="28"/>
        </w:rPr>
        <w:t>г.</w:t>
      </w:r>
      <w:r w:rsidR="004A3845" w:rsidRPr="00592FF0">
        <w:rPr>
          <w:rFonts w:ascii="Times New Roman" w:hAnsi="Times New Roman" w:cs="Times New Roman"/>
          <w:bCs/>
          <w:sz w:val="28"/>
          <w:szCs w:val="28"/>
        </w:rPr>
        <w:t xml:space="preserve"> </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1</w:t>
      </w:r>
      <w:r w:rsidR="004A3845" w:rsidRPr="00592FF0">
        <w:rPr>
          <w:rFonts w:ascii="Times New Roman" w:hAnsi="Times New Roman" w:cs="Times New Roman"/>
          <w:sz w:val="28"/>
          <w:szCs w:val="28"/>
        </w:rPr>
        <w:t xml:space="preserve"> «Об утверждении </w:t>
      </w:r>
      <w:r w:rsidR="004A3845">
        <w:rPr>
          <w:rFonts w:ascii="Times New Roman" w:hAnsi="Times New Roman" w:cs="Times New Roman"/>
          <w:sz w:val="28"/>
          <w:szCs w:val="28"/>
        </w:rPr>
        <w:t>муниципальной п</w:t>
      </w:r>
      <w:r w:rsidR="004A3845" w:rsidRPr="00592FF0">
        <w:rPr>
          <w:rFonts w:ascii="Times New Roman" w:hAnsi="Times New Roman" w:cs="Times New Roman"/>
          <w:sz w:val="28"/>
          <w:szCs w:val="28"/>
        </w:rPr>
        <w:t xml:space="preserve">рограммы комплексного развития </w:t>
      </w:r>
      <w:r w:rsidR="004A3845">
        <w:rPr>
          <w:rFonts w:ascii="Times New Roman" w:hAnsi="Times New Roman" w:cs="Times New Roman"/>
          <w:sz w:val="28"/>
          <w:szCs w:val="28"/>
        </w:rPr>
        <w:t xml:space="preserve">систем </w:t>
      </w:r>
      <w:r w:rsidR="004A3845">
        <w:rPr>
          <w:rFonts w:ascii="Times New Roman" w:hAnsi="Times New Roman" w:cs="Times New Roman"/>
          <w:sz w:val="28"/>
          <w:szCs w:val="28"/>
        </w:rPr>
        <w:lastRenderedPageBreak/>
        <w:t>коммунальной</w:t>
      </w:r>
      <w:r w:rsidR="004A3845" w:rsidRPr="00592FF0">
        <w:rPr>
          <w:rFonts w:ascii="Times New Roman" w:hAnsi="Times New Roman" w:cs="Times New Roman"/>
          <w:sz w:val="28"/>
          <w:szCs w:val="28"/>
        </w:rPr>
        <w:t xml:space="preserve"> инфраструктуры </w:t>
      </w:r>
      <w:r w:rsidR="004A3845">
        <w:rPr>
          <w:rFonts w:ascii="Times New Roman" w:hAnsi="Times New Roman" w:cs="Times New Roman"/>
          <w:sz w:val="28"/>
          <w:szCs w:val="28"/>
        </w:rPr>
        <w:t>Васильевского</w:t>
      </w:r>
      <w:r w:rsidR="004A3845" w:rsidRPr="00592FF0">
        <w:rPr>
          <w:rFonts w:ascii="Times New Roman" w:hAnsi="Times New Roman" w:cs="Times New Roman"/>
          <w:sz w:val="28"/>
          <w:szCs w:val="28"/>
        </w:rPr>
        <w:t xml:space="preserve"> сельсовета Сеченовского муниципального района </w:t>
      </w:r>
      <w:r w:rsidR="004A3845">
        <w:rPr>
          <w:rFonts w:ascii="Times New Roman" w:hAnsi="Times New Roman" w:cs="Times New Roman"/>
          <w:sz w:val="28"/>
          <w:szCs w:val="28"/>
        </w:rPr>
        <w:t>на 2013</w:t>
      </w:r>
      <w:r w:rsidR="004A3845" w:rsidRPr="00592FF0">
        <w:rPr>
          <w:rFonts w:ascii="Times New Roman" w:hAnsi="Times New Roman" w:cs="Times New Roman"/>
          <w:sz w:val="28"/>
          <w:szCs w:val="28"/>
        </w:rPr>
        <w:t xml:space="preserve"> - 20</w:t>
      </w:r>
      <w:r w:rsidR="004A3845">
        <w:rPr>
          <w:rFonts w:ascii="Times New Roman" w:hAnsi="Times New Roman" w:cs="Times New Roman"/>
          <w:sz w:val="28"/>
          <w:szCs w:val="28"/>
        </w:rPr>
        <w:t>20</w:t>
      </w:r>
      <w:r w:rsidR="004A3845" w:rsidRPr="00592FF0">
        <w:rPr>
          <w:rFonts w:ascii="Times New Roman" w:hAnsi="Times New Roman" w:cs="Times New Roman"/>
          <w:sz w:val="28"/>
          <w:szCs w:val="28"/>
        </w:rPr>
        <w:t xml:space="preserve"> годы</w:t>
      </w:r>
      <w:r w:rsidR="004A3845">
        <w:rPr>
          <w:rFonts w:ascii="Times New Roman" w:hAnsi="Times New Roman" w:cs="Times New Roman"/>
          <w:sz w:val="28"/>
          <w:szCs w:val="28"/>
        </w:rPr>
        <w:t>»</w:t>
      </w:r>
      <w:r w:rsidR="004A3845" w:rsidRPr="00592FF0">
        <w:rPr>
          <w:rFonts w:ascii="Times New Roman" w:hAnsi="Times New Roman" w:cs="Times New Roman"/>
          <w:sz w:val="28"/>
          <w:szCs w:val="28"/>
        </w:rPr>
        <w:t>;</w:t>
      </w:r>
    </w:p>
    <w:p w:rsidR="004A3845" w:rsidRDefault="00592FF0" w:rsidP="004A3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92FF0">
        <w:rPr>
          <w:rFonts w:ascii="Times New Roman" w:hAnsi="Times New Roman" w:cs="Times New Roman"/>
          <w:sz w:val="28"/>
          <w:szCs w:val="28"/>
        </w:rPr>
        <w:t xml:space="preserve">2.4. </w:t>
      </w:r>
      <w:r w:rsidR="004A3845">
        <w:rPr>
          <w:rFonts w:ascii="Times New Roman" w:hAnsi="Times New Roman" w:cs="Times New Roman"/>
          <w:sz w:val="28"/>
          <w:szCs w:val="28"/>
        </w:rPr>
        <w:t>Решение</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Сельского Совета</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Верхнеталызинского</w:t>
      </w:r>
      <w:r w:rsidR="004A3845" w:rsidRPr="00592FF0">
        <w:rPr>
          <w:rFonts w:ascii="Times New Roman" w:hAnsi="Times New Roman" w:cs="Times New Roman"/>
          <w:sz w:val="28"/>
          <w:szCs w:val="28"/>
        </w:rPr>
        <w:t xml:space="preserve"> сельсовета Сеченовского района Нижегородской области от </w:t>
      </w:r>
      <w:r w:rsidR="004A3845">
        <w:rPr>
          <w:rFonts w:ascii="Times New Roman" w:hAnsi="Times New Roman" w:cs="Times New Roman"/>
          <w:sz w:val="28"/>
          <w:szCs w:val="28"/>
        </w:rPr>
        <w:t>26</w:t>
      </w:r>
      <w:r w:rsidR="004A3845" w:rsidRPr="00592FF0">
        <w:rPr>
          <w:rFonts w:ascii="Times New Roman" w:hAnsi="Times New Roman" w:cs="Times New Roman"/>
          <w:sz w:val="28"/>
          <w:szCs w:val="28"/>
        </w:rPr>
        <w:t>.</w:t>
      </w:r>
      <w:r w:rsidR="004A3845">
        <w:rPr>
          <w:rFonts w:ascii="Times New Roman" w:hAnsi="Times New Roman" w:cs="Times New Roman"/>
          <w:sz w:val="28"/>
          <w:szCs w:val="28"/>
        </w:rPr>
        <w:t>11</w:t>
      </w:r>
      <w:r w:rsidR="004A3845" w:rsidRPr="00592FF0">
        <w:rPr>
          <w:rFonts w:ascii="Times New Roman" w:hAnsi="Times New Roman" w:cs="Times New Roman"/>
          <w:sz w:val="28"/>
          <w:szCs w:val="28"/>
        </w:rPr>
        <w:t>.201</w:t>
      </w:r>
      <w:r w:rsidR="004A3845">
        <w:rPr>
          <w:rFonts w:ascii="Times New Roman" w:hAnsi="Times New Roman" w:cs="Times New Roman"/>
          <w:sz w:val="28"/>
          <w:szCs w:val="28"/>
        </w:rPr>
        <w:t xml:space="preserve">2 </w:t>
      </w:r>
      <w:r w:rsidR="004A3845" w:rsidRPr="00592FF0">
        <w:rPr>
          <w:rFonts w:ascii="Times New Roman" w:hAnsi="Times New Roman" w:cs="Times New Roman"/>
          <w:sz w:val="28"/>
          <w:szCs w:val="28"/>
        </w:rPr>
        <w:t>г.</w:t>
      </w:r>
      <w:r w:rsidR="004A3845" w:rsidRPr="00592FF0">
        <w:rPr>
          <w:rFonts w:ascii="Times New Roman" w:hAnsi="Times New Roman" w:cs="Times New Roman"/>
          <w:bCs/>
          <w:sz w:val="28"/>
          <w:szCs w:val="28"/>
        </w:rPr>
        <w:t xml:space="preserve"> </w:t>
      </w:r>
      <w:r w:rsidR="004A3845" w:rsidRPr="00592FF0">
        <w:rPr>
          <w:rFonts w:ascii="Times New Roman" w:hAnsi="Times New Roman" w:cs="Times New Roman"/>
          <w:sz w:val="28"/>
          <w:szCs w:val="28"/>
        </w:rPr>
        <w:t xml:space="preserve">№ </w:t>
      </w:r>
      <w:r w:rsidR="004A3845">
        <w:rPr>
          <w:rFonts w:ascii="Times New Roman" w:hAnsi="Times New Roman" w:cs="Times New Roman"/>
          <w:sz w:val="28"/>
          <w:szCs w:val="28"/>
        </w:rPr>
        <w:t>16</w:t>
      </w:r>
      <w:r w:rsidR="004A3845" w:rsidRPr="00592FF0">
        <w:rPr>
          <w:rFonts w:ascii="Times New Roman" w:hAnsi="Times New Roman" w:cs="Times New Roman"/>
          <w:sz w:val="28"/>
          <w:szCs w:val="28"/>
        </w:rPr>
        <w:t xml:space="preserve"> «Об утверждении </w:t>
      </w:r>
      <w:r w:rsidR="004A3845">
        <w:rPr>
          <w:rFonts w:ascii="Times New Roman" w:hAnsi="Times New Roman" w:cs="Times New Roman"/>
          <w:sz w:val="28"/>
          <w:szCs w:val="28"/>
        </w:rPr>
        <w:t>Муниципальной п</w:t>
      </w:r>
      <w:r w:rsidR="004A3845" w:rsidRPr="00592FF0">
        <w:rPr>
          <w:rFonts w:ascii="Times New Roman" w:hAnsi="Times New Roman" w:cs="Times New Roman"/>
          <w:sz w:val="28"/>
          <w:szCs w:val="28"/>
        </w:rPr>
        <w:t xml:space="preserve">рограммы комплексного развития </w:t>
      </w:r>
      <w:r w:rsidR="004A3845">
        <w:rPr>
          <w:rFonts w:ascii="Times New Roman" w:hAnsi="Times New Roman" w:cs="Times New Roman"/>
          <w:sz w:val="28"/>
          <w:szCs w:val="28"/>
        </w:rPr>
        <w:t>систем коммунальной</w:t>
      </w:r>
      <w:r w:rsidR="004A3845" w:rsidRPr="00592FF0">
        <w:rPr>
          <w:rFonts w:ascii="Times New Roman" w:hAnsi="Times New Roman" w:cs="Times New Roman"/>
          <w:sz w:val="28"/>
          <w:szCs w:val="28"/>
        </w:rPr>
        <w:t xml:space="preserve"> инфраструктуры </w:t>
      </w:r>
      <w:r w:rsidR="004A3845">
        <w:rPr>
          <w:rFonts w:ascii="Times New Roman" w:hAnsi="Times New Roman" w:cs="Times New Roman"/>
          <w:sz w:val="28"/>
          <w:szCs w:val="28"/>
        </w:rPr>
        <w:t>Верхнеталызинского</w:t>
      </w:r>
      <w:r w:rsidR="004A3845" w:rsidRPr="00592FF0">
        <w:rPr>
          <w:rFonts w:ascii="Times New Roman" w:hAnsi="Times New Roman" w:cs="Times New Roman"/>
          <w:sz w:val="28"/>
          <w:szCs w:val="28"/>
        </w:rPr>
        <w:t xml:space="preserve"> сельсовета Сеченовского района </w:t>
      </w:r>
      <w:r w:rsidR="004A3845">
        <w:rPr>
          <w:rFonts w:ascii="Times New Roman" w:hAnsi="Times New Roman" w:cs="Times New Roman"/>
          <w:sz w:val="28"/>
          <w:szCs w:val="28"/>
        </w:rPr>
        <w:t>на 2013</w:t>
      </w:r>
      <w:r w:rsidR="004A3845" w:rsidRPr="00592FF0">
        <w:rPr>
          <w:rFonts w:ascii="Times New Roman" w:hAnsi="Times New Roman" w:cs="Times New Roman"/>
          <w:sz w:val="28"/>
          <w:szCs w:val="28"/>
        </w:rPr>
        <w:t xml:space="preserve"> - 20</w:t>
      </w:r>
      <w:r w:rsidR="004A3845">
        <w:rPr>
          <w:rFonts w:ascii="Times New Roman" w:hAnsi="Times New Roman" w:cs="Times New Roman"/>
          <w:sz w:val="28"/>
          <w:szCs w:val="28"/>
        </w:rPr>
        <w:t>20</w:t>
      </w:r>
      <w:r w:rsidR="004A3845" w:rsidRPr="00592FF0">
        <w:rPr>
          <w:rFonts w:ascii="Times New Roman" w:hAnsi="Times New Roman" w:cs="Times New Roman"/>
          <w:sz w:val="28"/>
          <w:szCs w:val="28"/>
        </w:rPr>
        <w:t xml:space="preserve"> годы</w:t>
      </w:r>
      <w:r w:rsidR="00F446FA">
        <w:rPr>
          <w:rFonts w:ascii="Times New Roman" w:hAnsi="Times New Roman" w:cs="Times New Roman"/>
          <w:sz w:val="28"/>
          <w:szCs w:val="28"/>
        </w:rPr>
        <w:t>»</w:t>
      </w:r>
      <w:r w:rsidR="004A3845" w:rsidRPr="00592FF0">
        <w:rPr>
          <w:rFonts w:ascii="Times New Roman" w:hAnsi="Times New Roman" w:cs="Times New Roman"/>
          <w:sz w:val="28"/>
          <w:szCs w:val="28"/>
        </w:rPr>
        <w:t>;</w:t>
      </w:r>
    </w:p>
    <w:p w:rsidR="004A3845" w:rsidRDefault="004A3845" w:rsidP="004A3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2FF0" w:rsidRPr="00592FF0">
        <w:rPr>
          <w:rFonts w:ascii="Times New Roman" w:hAnsi="Times New Roman" w:cs="Times New Roman"/>
          <w:sz w:val="28"/>
          <w:szCs w:val="28"/>
        </w:rPr>
        <w:t xml:space="preserve">2.5. </w:t>
      </w:r>
      <w:r>
        <w:rPr>
          <w:rFonts w:ascii="Times New Roman" w:hAnsi="Times New Roman" w:cs="Times New Roman"/>
          <w:sz w:val="28"/>
          <w:szCs w:val="28"/>
        </w:rPr>
        <w:t>Решение</w:t>
      </w:r>
      <w:r w:rsidRPr="00592FF0">
        <w:rPr>
          <w:rFonts w:ascii="Times New Roman" w:hAnsi="Times New Roman" w:cs="Times New Roman"/>
          <w:sz w:val="28"/>
          <w:szCs w:val="28"/>
        </w:rPr>
        <w:t xml:space="preserve"> </w:t>
      </w:r>
      <w:r>
        <w:rPr>
          <w:rFonts w:ascii="Times New Roman" w:hAnsi="Times New Roman" w:cs="Times New Roman"/>
          <w:sz w:val="28"/>
          <w:szCs w:val="28"/>
        </w:rPr>
        <w:t>Сельского Совета</w:t>
      </w:r>
      <w:r w:rsidRPr="00592FF0">
        <w:rPr>
          <w:rFonts w:ascii="Times New Roman" w:hAnsi="Times New Roman" w:cs="Times New Roman"/>
          <w:sz w:val="28"/>
          <w:szCs w:val="28"/>
        </w:rPr>
        <w:t xml:space="preserve"> </w:t>
      </w:r>
      <w:r w:rsidR="00F446FA">
        <w:rPr>
          <w:rFonts w:ascii="Times New Roman" w:hAnsi="Times New Roman" w:cs="Times New Roman"/>
          <w:sz w:val="28"/>
          <w:szCs w:val="28"/>
        </w:rPr>
        <w:t>Кочетовского</w:t>
      </w:r>
      <w:r w:rsidRPr="00592FF0">
        <w:rPr>
          <w:rFonts w:ascii="Times New Roman" w:hAnsi="Times New Roman" w:cs="Times New Roman"/>
          <w:sz w:val="28"/>
          <w:szCs w:val="28"/>
        </w:rPr>
        <w:t xml:space="preserve"> сельсовета Сеченовского муниципального района Нижегородской области от </w:t>
      </w:r>
      <w:r w:rsidR="00F446FA">
        <w:rPr>
          <w:rFonts w:ascii="Times New Roman" w:hAnsi="Times New Roman" w:cs="Times New Roman"/>
          <w:sz w:val="28"/>
          <w:szCs w:val="28"/>
        </w:rPr>
        <w:t>24</w:t>
      </w:r>
      <w:r w:rsidRPr="00592FF0">
        <w:rPr>
          <w:rFonts w:ascii="Times New Roman" w:hAnsi="Times New Roman" w:cs="Times New Roman"/>
          <w:sz w:val="28"/>
          <w:szCs w:val="28"/>
        </w:rPr>
        <w:t>.</w:t>
      </w:r>
      <w:r>
        <w:rPr>
          <w:rFonts w:ascii="Times New Roman" w:hAnsi="Times New Roman" w:cs="Times New Roman"/>
          <w:sz w:val="28"/>
          <w:szCs w:val="28"/>
        </w:rPr>
        <w:t>01</w:t>
      </w:r>
      <w:r w:rsidRPr="00592FF0">
        <w:rPr>
          <w:rFonts w:ascii="Times New Roman" w:hAnsi="Times New Roman" w:cs="Times New Roman"/>
          <w:sz w:val="28"/>
          <w:szCs w:val="28"/>
        </w:rPr>
        <w:t>.201</w:t>
      </w:r>
      <w:r>
        <w:rPr>
          <w:rFonts w:ascii="Times New Roman" w:hAnsi="Times New Roman" w:cs="Times New Roman"/>
          <w:sz w:val="28"/>
          <w:szCs w:val="28"/>
        </w:rPr>
        <w:t xml:space="preserve">3 </w:t>
      </w:r>
      <w:r w:rsidRPr="00592FF0">
        <w:rPr>
          <w:rFonts w:ascii="Times New Roman" w:hAnsi="Times New Roman" w:cs="Times New Roman"/>
          <w:sz w:val="28"/>
          <w:szCs w:val="28"/>
        </w:rPr>
        <w:t>г.</w:t>
      </w:r>
      <w:r w:rsidRPr="00592FF0">
        <w:rPr>
          <w:rFonts w:ascii="Times New Roman" w:hAnsi="Times New Roman" w:cs="Times New Roman"/>
          <w:bCs/>
          <w:sz w:val="28"/>
          <w:szCs w:val="28"/>
        </w:rPr>
        <w:t xml:space="preserve"> </w:t>
      </w:r>
      <w:r w:rsidRPr="00592FF0">
        <w:rPr>
          <w:rFonts w:ascii="Times New Roman" w:hAnsi="Times New Roman" w:cs="Times New Roman"/>
          <w:sz w:val="28"/>
          <w:szCs w:val="28"/>
        </w:rPr>
        <w:t xml:space="preserve">№ </w:t>
      </w:r>
      <w:r>
        <w:rPr>
          <w:rFonts w:ascii="Times New Roman" w:hAnsi="Times New Roman" w:cs="Times New Roman"/>
          <w:sz w:val="28"/>
          <w:szCs w:val="28"/>
        </w:rPr>
        <w:t>1</w:t>
      </w:r>
      <w:r w:rsidRPr="00592FF0">
        <w:rPr>
          <w:rFonts w:ascii="Times New Roman" w:hAnsi="Times New Roman" w:cs="Times New Roman"/>
          <w:sz w:val="28"/>
          <w:szCs w:val="28"/>
        </w:rPr>
        <w:t xml:space="preserve"> «Об утверждении </w:t>
      </w:r>
      <w:r w:rsidR="00F446FA">
        <w:rPr>
          <w:rFonts w:ascii="Times New Roman" w:hAnsi="Times New Roman" w:cs="Times New Roman"/>
          <w:sz w:val="28"/>
          <w:szCs w:val="28"/>
        </w:rPr>
        <w:t>М</w:t>
      </w:r>
      <w:r>
        <w:rPr>
          <w:rFonts w:ascii="Times New Roman" w:hAnsi="Times New Roman" w:cs="Times New Roman"/>
          <w:sz w:val="28"/>
          <w:szCs w:val="28"/>
        </w:rPr>
        <w:t>униципальной п</w:t>
      </w:r>
      <w:r w:rsidRPr="00592FF0">
        <w:rPr>
          <w:rFonts w:ascii="Times New Roman" w:hAnsi="Times New Roman" w:cs="Times New Roman"/>
          <w:sz w:val="28"/>
          <w:szCs w:val="28"/>
        </w:rPr>
        <w:t xml:space="preserve">рограммы комплексного развития </w:t>
      </w:r>
      <w:r>
        <w:rPr>
          <w:rFonts w:ascii="Times New Roman" w:hAnsi="Times New Roman" w:cs="Times New Roman"/>
          <w:sz w:val="28"/>
          <w:szCs w:val="28"/>
        </w:rPr>
        <w:t>систем коммунальной</w:t>
      </w:r>
      <w:r w:rsidRPr="00592FF0">
        <w:rPr>
          <w:rFonts w:ascii="Times New Roman" w:hAnsi="Times New Roman" w:cs="Times New Roman"/>
          <w:sz w:val="28"/>
          <w:szCs w:val="28"/>
        </w:rPr>
        <w:t xml:space="preserve"> инфраструктуры </w:t>
      </w:r>
      <w:r w:rsidR="00F446FA">
        <w:rPr>
          <w:rFonts w:ascii="Times New Roman" w:hAnsi="Times New Roman" w:cs="Times New Roman"/>
          <w:sz w:val="28"/>
          <w:szCs w:val="28"/>
        </w:rPr>
        <w:t>Кочетовского</w:t>
      </w:r>
      <w:r w:rsidRPr="00592FF0">
        <w:rPr>
          <w:rFonts w:ascii="Times New Roman" w:hAnsi="Times New Roman" w:cs="Times New Roman"/>
          <w:sz w:val="28"/>
          <w:szCs w:val="28"/>
        </w:rPr>
        <w:t xml:space="preserve"> сельсовета Сеченовского района </w:t>
      </w:r>
      <w:r>
        <w:rPr>
          <w:rFonts w:ascii="Times New Roman" w:hAnsi="Times New Roman" w:cs="Times New Roman"/>
          <w:sz w:val="28"/>
          <w:szCs w:val="28"/>
        </w:rPr>
        <w:t>на 2013</w:t>
      </w:r>
      <w:r w:rsidRPr="00592FF0">
        <w:rPr>
          <w:rFonts w:ascii="Times New Roman" w:hAnsi="Times New Roman" w:cs="Times New Roman"/>
          <w:sz w:val="28"/>
          <w:szCs w:val="28"/>
        </w:rPr>
        <w:t xml:space="preserve"> - 20</w:t>
      </w:r>
      <w:r>
        <w:rPr>
          <w:rFonts w:ascii="Times New Roman" w:hAnsi="Times New Roman" w:cs="Times New Roman"/>
          <w:sz w:val="28"/>
          <w:szCs w:val="28"/>
        </w:rPr>
        <w:t>20</w:t>
      </w:r>
      <w:r w:rsidRPr="00592FF0">
        <w:rPr>
          <w:rFonts w:ascii="Times New Roman" w:hAnsi="Times New Roman" w:cs="Times New Roman"/>
          <w:sz w:val="28"/>
          <w:szCs w:val="28"/>
        </w:rPr>
        <w:t xml:space="preserve"> годы</w:t>
      </w:r>
      <w:r w:rsidR="00F446FA">
        <w:rPr>
          <w:rFonts w:ascii="Times New Roman" w:hAnsi="Times New Roman" w:cs="Times New Roman"/>
          <w:sz w:val="28"/>
          <w:szCs w:val="28"/>
        </w:rPr>
        <w:t>»</w:t>
      </w:r>
      <w:r w:rsidRPr="00592FF0">
        <w:rPr>
          <w:rFonts w:ascii="Times New Roman" w:hAnsi="Times New Roman" w:cs="Times New Roman"/>
          <w:sz w:val="28"/>
          <w:szCs w:val="28"/>
        </w:rPr>
        <w:t>;</w:t>
      </w:r>
    </w:p>
    <w:p w:rsidR="00592FF0" w:rsidRPr="00592FF0" w:rsidRDefault="004A3845" w:rsidP="004A3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92FF0" w:rsidRPr="00592FF0">
        <w:rPr>
          <w:rFonts w:ascii="Times New Roman" w:hAnsi="Times New Roman" w:cs="Times New Roman"/>
          <w:sz w:val="28"/>
          <w:szCs w:val="28"/>
        </w:rPr>
        <w:t xml:space="preserve">2.6. </w:t>
      </w:r>
      <w:r>
        <w:rPr>
          <w:rFonts w:ascii="Times New Roman" w:hAnsi="Times New Roman" w:cs="Times New Roman"/>
          <w:sz w:val="28"/>
          <w:szCs w:val="28"/>
        </w:rPr>
        <w:t>Решение</w:t>
      </w:r>
      <w:r w:rsidRPr="00592FF0">
        <w:rPr>
          <w:rFonts w:ascii="Times New Roman" w:hAnsi="Times New Roman" w:cs="Times New Roman"/>
          <w:sz w:val="28"/>
          <w:szCs w:val="28"/>
        </w:rPr>
        <w:t xml:space="preserve"> </w:t>
      </w:r>
      <w:r w:rsidR="00F446FA">
        <w:rPr>
          <w:rFonts w:ascii="Times New Roman" w:hAnsi="Times New Roman" w:cs="Times New Roman"/>
          <w:sz w:val="28"/>
          <w:szCs w:val="28"/>
        </w:rPr>
        <w:t>С</w:t>
      </w:r>
      <w:r>
        <w:rPr>
          <w:rFonts w:ascii="Times New Roman" w:hAnsi="Times New Roman" w:cs="Times New Roman"/>
          <w:sz w:val="28"/>
          <w:szCs w:val="28"/>
        </w:rPr>
        <w:t>ельского Совета</w:t>
      </w:r>
      <w:r w:rsidRPr="00592FF0">
        <w:rPr>
          <w:rFonts w:ascii="Times New Roman" w:hAnsi="Times New Roman" w:cs="Times New Roman"/>
          <w:sz w:val="28"/>
          <w:szCs w:val="28"/>
        </w:rPr>
        <w:t xml:space="preserve"> </w:t>
      </w:r>
      <w:r w:rsidR="00F446FA">
        <w:rPr>
          <w:rFonts w:ascii="Times New Roman" w:hAnsi="Times New Roman" w:cs="Times New Roman"/>
          <w:sz w:val="28"/>
          <w:szCs w:val="28"/>
        </w:rPr>
        <w:t>Красноостровского</w:t>
      </w:r>
      <w:r w:rsidRPr="00592FF0">
        <w:rPr>
          <w:rFonts w:ascii="Times New Roman" w:hAnsi="Times New Roman" w:cs="Times New Roman"/>
          <w:sz w:val="28"/>
          <w:szCs w:val="28"/>
        </w:rPr>
        <w:t xml:space="preserve"> сельсовета Сеченовского муниципального района Нижегородской области от </w:t>
      </w:r>
      <w:r w:rsidR="00F446FA">
        <w:rPr>
          <w:rFonts w:ascii="Times New Roman" w:hAnsi="Times New Roman" w:cs="Times New Roman"/>
          <w:sz w:val="28"/>
          <w:szCs w:val="28"/>
        </w:rPr>
        <w:t>25</w:t>
      </w:r>
      <w:r w:rsidRPr="00592FF0">
        <w:rPr>
          <w:rFonts w:ascii="Times New Roman" w:hAnsi="Times New Roman" w:cs="Times New Roman"/>
          <w:sz w:val="28"/>
          <w:szCs w:val="28"/>
        </w:rPr>
        <w:t>.</w:t>
      </w:r>
      <w:r w:rsidR="00F446FA">
        <w:rPr>
          <w:rFonts w:ascii="Times New Roman" w:hAnsi="Times New Roman" w:cs="Times New Roman"/>
          <w:sz w:val="28"/>
          <w:szCs w:val="28"/>
        </w:rPr>
        <w:t>12</w:t>
      </w:r>
      <w:r w:rsidRPr="00592FF0">
        <w:rPr>
          <w:rFonts w:ascii="Times New Roman" w:hAnsi="Times New Roman" w:cs="Times New Roman"/>
          <w:sz w:val="28"/>
          <w:szCs w:val="28"/>
        </w:rPr>
        <w:t>.201</w:t>
      </w:r>
      <w:r w:rsidR="00F446FA">
        <w:rPr>
          <w:rFonts w:ascii="Times New Roman" w:hAnsi="Times New Roman" w:cs="Times New Roman"/>
          <w:sz w:val="28"/>
          <w:szCs w:val="28"/>
        </w:rPr>
        <w:t>2</w:t>
      </w:r>
      <w:r>
        <w:rPr>
          <w:rFonts w:ascii="Times New Roman" w:hAnsi="Times New Roman" w:cs="Times New Roman"/>
          <w:sz w:val="28"/>
          <w:szCs w:val="28"/>
        </w:rPr>
        <w:t xml:space="preserve"> </w:t>
      </w:r>
      <w:r w:rsidRPr="00592FF0">
        <w:rPr>
          <w:rFonts w:ascii="Times New Roman" w:hAnsi="Times New Roman" w:cs="Times New Roman"/>
          <w:sz w:val="28"/>
          <w:szCs w:val="28"/>
        </w:rPr>
        <w:t>г.</w:t>
      </w:r>
      <w:r w:rsidRPr="00592FF0">
        <w:rPr>
          <w:rFonts w:ascii="Times New Roman" w:hAnsi="Times New Roman" w:cs="Times New Roman"/>
          <w:bCs/>
          <w:sz w:val="28"/>
          <w:szCs w:val="28"/>
        </w:rPr>
        <w:t xml:space="preserve"> </w:t>
      </w:r>
      <w:r w:rsidRPr="00592FF0">
        <w:rPr>
          <w:rFonts w:ascii="Times New Roman" w:hAnsi="Times New Roman" w:cs="Times New Roman"/>
          <w:sz w:val="28"/>
          <w:szCs w:val="28"/>
        </w:rPr>
        <w:t xml:space="preserve">№ </w:t>
      </w:r>
      <w:r w:rsidR="00F446FA">
        <w:rPr>
          <w:rFonts w:ascii="Times New Roman" w:hAnsi="Times New Roman" w:cs="Times New Roman"/>
          <w:sz w:val="28"/>
          <w:szCs w:val="28"/>
        </w:rPr>
        <w:t>23</w:t>
      </w:r>
      <w:r w:rsidRPr="00592FF0">
        <w:rPr>
          <w:rFonts w:ascii="Times New Roman" w:hAnsi="Times New Roman" w:cs="Times New Roman"/>
          <w:sz w:val="28"/>
          <w:szCs w:val="28"/>
        </w:rPr>
        <w:t xml:space="preserve"> «Об утверждении </w:t>
      </w:r>
      <w:r>
        <w:rPr>
          <w:rFonts w:ascii="Times New Roman" w:hAnsi="Times New Roman" w:cs="Times New Roman"/>
          <w:sz w:val="28"/>
          <w:szCs w:val="28"/>
        </w:rPr>
        <w:t>муниципальной п</w:t>
      </w:r>
      <w:r w:rsidRPr="00592FF0">
        <w:rPr>
          <w:rFonts w:ascii="Times New Roman" w:hAnsi="Times New Roman" w:cs="Times New Roman"/>
          <w:sz w:val="28"/>
          <w:szCs w:val="28"/>
        </w:rPr>
        <w:t xml:space="preserve">рограммы </w:t>
      </w:r>
      <w:r w:rsidR="00204576" w:rsidRPr="00592FF0">
        <w:rPr>
          <w:rFonts w:ascii="Times New Roman" w:hAnsi="Times New Roman" w:cs="Times New Roman"/>
          <w:sz w:val="28"/>
          <w:szCs w:val="28"/>
        </w:rPr>
        <w:t xml:space="preserve">комплексного развития </w:t>
      </w:r>
      <w:r w:rsidR="00204576">
        <w:rPr>
          <w:rFonts w:ascii="Times New Roman" w:hAnsi="Times New Roman" w:cs="Times New Roman"/>
          <w:sz w:val="28"/>
          <w:szCs w:val="28"/>
        </w:rPr>
        <w:t>систем коммунальной</w:t>
      </w:r>
      <w:r w:rsidR="00204576" w:rsidRPr="00592FF0">
        <w:rPr>
          <w:rFonts w:ascii="Times New Roman" w:hAnsi="Times New Roman" w:cs="Times New Roman"/>
          <w:sz w:val="28"/>
          <w:szCs w:val="28"/>
        </w:rPr>
        <w:t xml:space="preserve"> инфраструктуры </w:t>
      </w:r>
      <w:r w:rsidR="00204576">
        <w:rPr>
          <w:rFonts w:ascii="Times New Roman" w:hAnsi="Times New Roman" w:cs="Times New Roman"/>
          <w:sz w:val="28"/>
          <w:szCs w:val="28"/>
        </w:rPr>
        <w:t>Красноостровского</w:t>
      </w:r>
      <w:r w:rsidR="00204576" w:rsidRPr="00592FF0">
        <w:rPr>
          <w:rFonts w:ascii="Times New Roman" w:hAnsi="Times New Roman" w:cs="Times New Roman"/>
          <w:sz w:val="28"/>
          <w:szCs w:val="28"/>
        </w:rPr>
        <w:t xml:space="preserve"> сельсовета Сеченовского муниципального района </w:t>
      </w:r>
      <w:r w:rsidR="00204576">
        <w:rPr>
          <w:rFonts w:ascii="Times New Roman" w:hAnsi="Times New Roman" w:cs="Times New Roman"/>
          <w:sz w:val="28"/>
          <w:szCs w:val="28"/>
        </w:rPr>
        <w:t>на 2013</w:t>
      </w:r>
      <w:r w:rsidR="00204576" w:rsidRPr="00592FF0">
        <w:rPr>
          <w:rFonts w:ascii="Times New Roman" w:hAnsi="Times New Roman" w:cs="Times New Roman"/>
          <w:sz w:val="28"/>
          <w:szCs w:val="28"/>
        </w:rPr>
        <w:t xml:space="preserve"> - 20</w:t>
      </w:r>
      <w:r w:rsidR="00204576">
        <w:rPr>
          <w:rFonts w:ascii="Times New Roman" w:hAnsi="Times New Roman" w:cs="Times New Roman"/>
          <w:sz w:val="28"/>
          <w:szCs w:val="28"/>
        </w:rPr>
        <w:t>20</w:t>
      </w:r>
      <w:r w:rsidR="00204576" w:rsidRPr="00592FF0">
        <w:rPr>
          <w:rFonts w:ascii="Times New Roman" w:hAnsi="Times New Roman" w:cs="Times New Roman"/>
          <w:sz w:val="28"/>
          <w:szCs w:val="28"/>
        </w:rPr>
        <w:t xml:space="preserve"> годы</w:t>
      </w:r>
      <w:r w:rsidR="00204576">
        <w:rPr>
          <w:rFonts w:ascii="Times New Roman" w:hAnsi="Times New Roman" w:cs="Times New Roman"/>
          <w:sz w:val="28"/>
          <w:szCs w:val="28"/>
        </w:rPr>
        <w:t>»</w:t>
      </w:r>
      <w:r w:rsidRPr="00592FF0">
        <w:rPr>
          <w:rFonts w:ascii="Times New Roman" w:hAnsi="Times New Roman" w:cs="Times New Roman"/>
          <w:sz w:val="28"/>
          <w:szCs w:val="28"/>
        </w:rPr>
        <w:t>;</w:t>
      </w:r>
    </w:p>
    <w:p w:rsidR="00592FF0" w:rsidRPr="00592FF0" w:rsidRDefault="004A3845" w:rsidP="00592F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2FF0" w:rsidRPr="00592FF0">
        <w:rPr>
          <w:rFonts w:ascii="Times New Roman" w:hAnsi="Times New Roman" w:cs="Times New Roman"/>
          <w:sz w:val="28"/>
          <w:szCs w:val="28"/>
        </w:rPr>
        <w:t xml:space="preserve">2.7. </w:t>
      </w:r>
      <w:r>
        <w:rPr>
          <w:rFonts w:ascii="Times New Roman" w:hAnsi="Times New Roman" w:cs="Times New Roman"/>
          <w:sz w:val="28"/>
          <w:szCs w:val="28"/>
        </w:rPr>
        <w:t>Решение</w:t>
      </w:r>
      <w:r w:rsidRPr="00592FF0">
        <w:rPr>
          <w:rFonts w:ascii="Times New Roman" w:hAnsi="Times New Roman" w:cs="Times New Roman"/>
          <w:sz w:val="28"/>
          <w:szCs w:val="28"/>
        </w:rPr>
        <w:t xml:space="preserve"> </w:t>
      </w:r>
      <w:r>
        <w:rPr>
          <w:rFonts w:ascii="Times New Roman" w:hAnsi="Times New Roman" w:cs="Times New Roman"/>
          <w:sz w:val="28"/>
          <w:szCs w:val="28"/>
        </w:rPr>
        <w:t>Сельского Совета</w:t>
      </w:r>
      <w:r w:rsidRPr="00592FF0">
        <w:rPr>
          <w:rFonts w:ascii="Times New Roman" w:hAnsi="Times New Roman" w:cs="Times New Roman"/>
          <w:sz w:val="28"/>
          <w:szCs w:val="28"/>
        </w:rPr>
        <w:t xml:space="preserve"> </w:t>
      </w:r>
      <w:r w:rsidR="00F446FA">
        <w:rPr>
          <w:rFonts w:ascii="Times New Roman" w:hAnsi="Times New Roman" w:cs="Times New Roman"/>
          <w:sz w:val="28"/>
          <w:szCs w:val="28"/>
        </w:rPr>
        <w:t>Мурзицкого</w:t>
      </w:r>
      <w:r w:rsidRPr="00592FF0">
        <w:rPr>
          <w:rFonts w:ascii="Times New Roman" w:hAnsi="Times New Roman" w:cs="Times New Roman"/>
          <w:sz w:val="28"/>
          <w:szCs w:val="28"/>
        </w:rPr>
        <w:t xml:space="preserve"> сельсовета Сеченовского муниципального района Нижегородской области от </w:t>
      </w:r>
      <w:r>
        <w:rPr>
          <w:rFonts w:ascii="Times New Roman" w:hAnsi="Times New Roman" w:cs="Times New Roman"/>
          <w:sz w:val="28"/>
          <w:szCs w:val="28"/>
        </w:rPr>
        <w:t>17</w:t>
      </w:r>
      <w:r w:rsidRPr="00592FF0">
        <w:rPr>
          <w:rFonts w:ascii="Times New Roman" w:hAnsi="Times New Roman" w:cs="Times New Roman"/>
          <w:sz w:val="28"/>
          <w:szCs w:val="28"/>
        </w:rPr>
        <w:t>.</w:t>
      </w:r>
      <w:r>
        <w:rPr>
          <w:rFonts w:ascii="Times New Roman" w:hAnsi="Times New Roman" w:cs="Times New Roman"/>
          <w:sz w:val="28"/>
          <w:szCs w:val="28"/>
        </w:rPr>
        <w:t>01</w:t>
      </w:r>
      <w:r w:rsidRPr="00592FF0">
        <w:rPr>
          <w:rFonts w:ascii="Times New Roman" w:hAnsi="Times New Roman" w:cs="Times New Roman"/>
          <w:sz w:val="28"/>
          <w:szCs w:val="28"/>
        </w:rPr>
        <w:t>.201</w:t>
      </w:r>
      <w:r>
        <w:rPr>
          <w:rFonts w:ascii="Times New Roman" w:hAnsi="Times New Roman" w:cs="Times New Roman"/>
          <w:sz w:val="28"/>
          <w:szCs w:val="28"/>
        </w:rPr>
        <w:t xml:space="preserve">3 </w:t>
      </w:r>
      <w:r w:rsidRPr="00592FF0">
        <w:rPr>
          <w:rFonts w:ascii="Times New Roman" w:hAnsi="Times New Roman" w:cs="Times New Roman"/>
          <w:sz w:val="28"/>
          <w:szCs w:val="28"/>
        </w:rPr>
        <w:t>г.</w:t>
      </w:r>
      <w:r w:rsidRPr="00592FF0">
        <w:rPr>
          <w:rFonts w:ascii="Times New Roman" w:hAnsi="Times New Roman" w:cs="Times New Roman"/>
          <w:bCs/>
          <w:sz w:val="28"/>
          <w:szCs w:val="28"/>
        </w:rPr>
        <w:t xml:space="preserve"> </w:t>
      </w:r>
      <w:r w:rsidRPr="00592FF0">
        <w:rPr>
          <w:rFonts w:ascii="Times New Roman" w:hAnsi="Times New Roman" w:cs="Times New Roman"/>
          <w:sz w:val="28"/>
          <w:szCs w:val="28"/>
        </w:rPr>
        <w:t xml:space="preserve">№ </w:t>
      </w:r>
      <w:r>
        <w:rPr>
          <w:rFonts w:ascii="Times New Roman" w:hAnsi="Times New Roman" w:cs="Times New Roman"/>
          <w:sz w:val="28"/>
          <w:szCs w:val="28"/>
        </w:rPr>
        <w:t>1</w:t>
      </w:r>
      <w:r w:rsidRPr="00592FF0">
        <w:rPr>
          <w:rFonts w:ascii="Times New Roman" w:hAnsi="Times New Roman" w:cs="Times New Roman"/>
          <w:sz w:val="28"/>
          <w:szCs w:val="28"/>
        </w:rPr>
        <w:t xml:space="preserve"> «Об утверждении </w:t>
      </w:r>
      <w:r>
        <w:rPr>
          <w:rFonts w:ascii="Times New Roman" w:hAnsi="Times New Roman" w:cs="Times New Roman"/>
          <w:sz w:val="28"/>
          <w:szCs w:val="28"/>
        </w:rPr>
        <w:t>муниципальной п</w:t>
      </w:r>
      <w:r w:rsidRPr="00592FF0">
        <w:rPr>
          <w:rFonts w:ascii="Times New Roman" w:hAnsi="Times New Roman" w:cs="Times New Roman"/>
          <w:sz w:val="28"/>
          <w:szCs w:val="28"/>
        </w:rPr>
        <w:t xml:space="preserve">рограммы комплексного развития </w:t>
      </w:r>
      <w:r>
        <w:rPr>
          <w:rFonts w:ascii="Times New Roman" w:hAnsi="Times New Roman" w:cs="Times New Roman"/>
          <w:sz w:val="28"/>
          <w:szCs w:val="28"/>
        </w:rPr>
        <w:t>систем</w:t>
      </w:r>
      <w:r w:rsidR="00F446FA">
        <w:rPr>
          <w:rFonts w:ascii="Times New Roman" w:hAnsi="Times New Roman" w:cs="Times New Roman"/>
          <w:sz w:val="28"/>
          <w:szCs w:val="28"/>
        </w:rPr>
        <w:t>ы</w:t>
      </w:r>
      <w:r>
        <w:rPr>
          <w:rFonts w:ascii="Times New Roman" w:hAnsi="Times New Roman" w:cs="Times New Roman"/>
          <w:sz w:val="28"/>
          <w:szCs w:val="28"/>
        </w:rPr>
        <w:t xml:space="preserve"> коммунальной</w:t>
      </w:r>
      <w:r w:rsidRPr="00592FF0">
        <w:rPr>
          <w:rFonts w:ascii="Times New Roman" w:hAnsi="Times New Roman" w:cs="Times New Roman"/>
          <w:sz w:val="28"/>
          <w:szCs w:val="28"/>
        </w:rPr>
        <w:t xml:space="preserve"> инфраструктуры </w:t>
      </w:r>
      <w:r w:rsidR="00F446FA">
        <w:rPr>
          <w:rFonts w:ascii="Times New Roman" w:hAnsi="Times New Roman" w:cs="Times New Roman"/>
          <w:sz w:val="28"/>
          <w:szCs w:val="28"/>
        </w:rPr>
        <w:t>Мурзицкого</w:t>
      </w:r>
      <w:r w:rsidRPr="00592FF0">
        <w:rPr>
          <w:rFonts w:ascii="Times New Roman" w:hAnsi="Times New Roman" w:cs="Times New Roman"/>
          <w:sz w:val="28"/>
          <w:szCs w:val="28"/>
        </w:rPr>
        <w:t xml:space="preserve"> сельсовета Сеченовского муниципального района </w:t>
      </w:r>
      <w:r>
        <w:rPr>
          <w:rFonts w:ascii="Times New Roman" w:hAnsi="Times New Roman" w:cs="Times New Roman"/>
          <w:sz w:val="28"/>
          <w:szCs w:val="28"/>
        </w:rPr>
        <w:t>на 2013</w:t>
      </w:r>
      <w:r w:rsidRPr="00592FF0">
        <w:rPr>
          <w:rFonts w:ascii="Times New Roman" w:hAnsi="Times New Roman" w:cs="Times New Roman"/>
          <w:sz w:val="28"/>
          <w:szCs w:val="28"/>
        </w:rPr>
        <w:t xml:space="preserve"> - 20</w:t>
      </w:r>
      <w:r>
        <w:rPr>
          <w:rFonts w:ascii="Times New Roman" w:hAnsi="Times New Roman" w:cs="Times New Roman"/>
          <w:sz w:val="28"/>
          <w:szCs w:val="28"/>
        </w:rPr>
        <w:t>20 годы</w:t>
      </w:r>
      <w:r w:rsidR="00F446FA">
        <w:rPr>
          <w:rFonts w:ascii="Times New Roman" w:hAnsi="Times New Roman" w:cs="Times New Roman"/>
          <w:sz w:val="28"/>
          <w:szCs w:val="28"/>
        </w:rPr>
        <w:t>»</w:t>
      </w:r>
      <w:r w:rsidR="00592FF0" w:rsidRPr="00592FF0">
        <w:rPr>
          <w:rFonts w:ascii="Times New Roman" w:hAnsi="Times New Roman" w:cs="Times New Roman"/>
          <w:sz w:val="28"/>
          <w:szCs w:val="28"/>
        </w:rPr>
        <w:t>.</w:t>
      </w:r>
    </w:p>
    <w:p w:rsidR="00592FF0" w:rsidRPr="00592FF0" w:rsidRDefault="00592FF0" w:rsidP="00592FF0">
      <w:pPr>
        <w:spacing w:after="0" w:line="240" w:lineRule="auto"/>
        <w:jc w:val="both"/>
        <w:rPr>
          <w:rFonts w:ascii="Times New Roman" w:hAnsi="Times New Roman" w:cs="Times New Roman"/>
          <w:sz w:val="28"/>
          <w:szCs w:val="28"/>
        </w:rPr>
      </w:pPr>
      <w:r w:rsidRPr="00592FF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92FF0">
        <w:rPr>
          <w:rFonts w:ascii="Times New Roman" w:hAnsi="Times New Roman" w:cs="Times New Roman"/>
          <w:sz w:val="28"/>
          <w:szCs w:val="28"/>
        </w:rPr>
        <w:t xml:space="preserve"> 3. Опубликовать настоящее постановление на официальном сайте Администрации Сеченовского муниципального округа в информационно-телекоммуникационной сети Интернет.</w:t>
      </w:r>
    </w:p>
    <w:p w:rsidR="00592FF0" w:rsidRPr="00592FF0" w:rsidRDefault="00592FF0" w:rsidP="00592FF0">
      <w:pPr>
        <w:spacing w:after="0" w:line="240" w:lineRule="auto"/>
        <w:jc w:val="both"/>
        <w:rPr>
          <w:rFonts w:ascii="Times New Roman" w:hAnsi="Times New Roman" w:cs="Times New Roman"/>
          <w:sz w:val="28"/>
          <w:szCs w:val="28"/>
          <w:lang w:val="x-none"/>
        </w:rPr>
      </w:pPr>
      <w:r w:rsidRPr="00592FF0">
        <w:rPr>
          <w:rFonts w:ascii="Times New Roman" w:hAnsi="Times New Roman" w:cs="Times New Roman"/>
          <w:bCs/>
          <w:sz w:val="28"/>
          <w:szCs w:val="28"/>
          <w:lang w:val="x-none"/>
        </w:rPr>
        <w:t xml:space="preserve">       </w:t>
      </w:r>
      <w:r w:rsidRPr="00592FF0">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592FF0">
        <w:rPr>
          <w:rFonts w:ascii="Times New Roman" w:hAnsi="Times New Roman" w:cs="Times New Roman"/>
          <w:bCs/>
          <w:sz w:val="28"/>
          <w:szCs w:val="28"/>
          <w:lang w:val="x-none"/>
        </w:rPr>
        <w:t xml:space="preserve"> 4.  Настоящее постановление вступает в силу со дня официального опубликования.</w:t>
      </w:r>
    </w:p>
    <w:p w:rsidR="00592FF0" w:rsidRPr="00592FF0" w:rsidRDefault="00592FF0" w:rsidP="00592FF0">
      <w:pPr>
        <w:spacing w:after="0" w:line="240" w:lineRule="auto"/>
        <w:jc w:val="both"/>
        <w:rPr>
          <w:rFonts w:ascii="Times New Roman" w:hAnsi="Times New Roman" w:cs="Times New Roman"/>
          <w:sz w:val="28"/>
          <w:szCs w:val="28"/>
        </w:rPr>
      </w:pPr>
      <w:r w:rsidRPr="00592FF0">
        <w:rPr>
          <w:rFonts w:ascii="Times New Roman" w:hAnsi="Times New Roman" w:cs="Times New Roman"/>
          <w:bCs/>
          <w:sz w:val="28"/>
          <w:szCs w:val="28"/>
          <w:lang w:val="x-none"/>
        </w:rPr>
        <w:t xml:space="preserve">         </w:t>
      </w:r>
      <w:r>
        <w:rPr>
          <w:rFonts w:ascii="Times New Roman" w:hAnsi="Times New Roman" w:cs="Times New Roman"/>
          <w:bCs/>
          <w:sz w:val="28"/>
          <w:szCs w:val="28"/>
        </w:rPr>
        <w:t xml:space="preserve">  </w:t>
      </w:r>
      <w:r w:rsidRPr="00592FF0">
        <w:rPr>
          <w:rFonts w:ascii="Times New Roman" w:hAnsi="Times New Roman" w:cs="Times New Roman"/>
          <w:bCs/>
          <w:sz w:val="28"/>
          <w:szCs w:val="28"/>
          <w:lang w:val="x-none"/>
        </w:rPr>
        <w:t xml:space="preserve">5. </w:t>
      </w:r>
      <w:r w:rsidRPr="00592FF0">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начальника Управления капитального строительства, ЖКХ, жилищной политики и жилищного фонда Администрации Сеченовского муниципального округа Д.А. Крупнова.</w:t>
      </w:r>
    </w:p>
    <w:p w:rsidR="00CF136D" w:rsidRPr="00D057C3" w:rsidRDefault="00CF136D" w:rsidP="00CF136D">
      <w:pPr>
        <w:spacing w:after="0" w:line="240" w:lineRule="auto"/>
        <w:jc w:val="both"/>
        <w:rPr>
          <w:rFonts w:ascii="Times New Roman" w:hAnsi="Times New Roman" w:cs="Times New Roman"/>
          <w:sz w:val="28"/>
          <w:szCs w:val="28"/>
        </w:rPr>
      </w:pPr>
    </w:p>
    <w:p w:rsidR="00592FF0" w:rsidRDefault="00592FF0" w:rsidP="008B69E3">
      <w:pPr>
        <w:pStyle w:val="a6"/>
        <w:rPr>
          <w:sz w:val="28"/>
          <w:szCs w:val="28"/>
        </w:rPr>
      </w:pPr>
    </w:p>
    <w:p w:rsidR="00CC7B49" w:rsidRPr="008433C5" w:rsidRDefault="00CC7B49" w:rsidP="008B69E3">
      <w:pPr>
        <w:pStyle w:val="a6"/>
        <w:rPr>
          <w:sz w:val="28"/>
          <w:szCs w:val="28"/>
        </w:rPr>
      </w:pPr>
      <w:r w:rsidRPr="008433C5">
        <w:rPr>
          <w:sz w:val="28"/>
          <w:szCs w:val="28"/>
        </w:rPr>
        <w:t>Глава МСУ</w:t>
      </w:r>
      <w:r w:rsidR="008B69E3">
        <w:rPr>
          <w:sz w:val="28"/>
          <w:szCs w:val="28"/>
        </w:rPr>
        <w:t xml:space="preserve"> </w:t>
      </w:r>
      <w:r w:rsidRPr="008433C5">
        <w:rPr>
          <w:sz w:val="28"/>
          <w:szCs w:val="28"/>
        </w:rPr>
        <w:t xml:space="preserve">Сеченовского </w:t>
      </w:r>
      <w:r w:rsidR="008B69E3">
        <w:rPr>
          <w:sz w:val="28"/>
          <w:szCs w:val="28"/>
        </w:rPr>
        <w:t xml:space="preserve">                                                                                                                        </w:t>
      </w:r>
      <w:r w:rsidRPr="008433C5">
        <w:rPr>
          <w:sz w:val="28"/>
          <w:szCs w:val="28"/>
        </w:rPr>
        <w:t xml:space="preserve">муниципального округа                                     </w:t>
      </w:r>
      <w:r>
        <w:rPr>
          <w:sz w:val="28"/>
          <w:szCs w:val="28"/>
        </w:rPr>
        <w:t xml:space="preserve">             </w:t>
      </w:r>
      <w:r w:rsidR="008B69E3">
        <w:rPr>
          <w:sz w:val="28"/>
          <w:szCs w:val="28"/>
        </w:rPr>
        <w:t xml:space="preserve">                              </w:t>
      </w:r>
      <w:r>
        <w:rPr>
          <w:sz w:val="28"/>
          <w:szCs w:val="28"/>
        </w:rPr>
        <w:t xml:space="preserve"> </w:t>
      </w:r>
      <w:r w:rsidRPr="008433C5">
        <w:rPr>
          <w:sz w:val="28"/>
          <w:szCs w:val="28"/>
        </w:rPr>
        <w:t>Е.Г.</w:t>
      </w:r>
      <w:r>
        <w:rPr>
          <w:sz w:val="28"/>
          <w:szCs w:val="28"/>
        </w:rPr>
        <w:t xml:space="preserve"> </w:t>
      </w:r>
      <w:r w:rsidRPr="008433C5">
        <w:rPr>
          <w:sz w:val="28"/>
          <w:szCs w:val="28"/>
        </w:rPr>
        <w:t>Наборнов</w:t>
      </w:r>
    </w:p>
    <w:p w:rsidR="00CF136D" w:rsidRPr="00D057C3" w:rsidRDefault="00CF136D" w:rsidP="00CF136D">
      <w:pPr>
        <w:pStyle w:val="24"/>
        <w:spacing w:before="0" w:beforeAutospacing="0" w:after="0" w:afterAutospacing="0"/>
        <w:rPr>
          <w:sz w:val="28"/>
          <w:szCs w:val="28"/>
        </w:rPr>
      </w:pPr>
    </w:p>
    <w:p w:rsidR="00CF136D" w:rsidRPr="00D057C3" w:rsidRDefault="00CF136D" w:rsidP="00CF136D">
      <w:pPr>
        <w:spacing w:after="200" w:line="240" w:lineRule="auto"/>
        <w:ind w:left="-1701" w:right="-426"/>
        <w:jc w:val="right"/>
        <w:rPr>
          <w:rFonts w:ascii="Times New Roman" w:eastAsia="Calibri" w:hAnsi="Times New Roman" w:cs="Times New Roman"/>
          <w:sz w:val="28"/>
          <w:szCs w:val="28"/>
        </w:rPr>
      </w:pPr>
    </w:p>
    <w:p w:rsidR="00592FF0" w:rsidRDefault="00592FF0" w:rsidP="00CC7B49">
      <w:pPr>
        <w:spacing w:after="200" w:line="240" w:lineRule="auto"/>
        <w:ind w:left="-1701" w:right="49"/>
        <w:jc w:val="right"/>
        <w:rPr>
          <w:rFonts w:ascii="Times New Roman" w:eastAsia="Calibri" w:hAnsi="Times New Roman" w:cs="Times New Roman"/>
          <w:sz w:val="28"/>
          <w:szCs w:val="28"/>
        </w:rPr>
      </w:pPr>
    </w:p>
    <w:p w:rsidR="00592FF0" w:rsidRDefault="00592FF0" w:rsidP="00CC7B49">
      <w:pPr>
        <w:spacing w:after="200" w:line="240" w:lineRule="auto"/>
        <w:ind w:left="-1701" w:right="49"/>
        <w:jc w:val="right"/>
        <w:rPr>
          <w:rFonts w:ascii="Times New Roman" w:eastAsia="Calibri" w:hAnsi="Times New Roman" w:cs="Times New Roman"/>
          <w:sz w:val="28"/>
          <w:szCs w:val="28"/>
        </w:rPr>
      </w:pPr>
    </w:p>
    <w:p w:rsidR="00592FF0" w:rsidRDefault="00592FF0" w:rsidP="00CC7B49">
      <w:pPr>
        <w:spacing w:after="200" w:line="240" w:lineRule="auto"/>
        <w:ind w:left="-1701" w:right="49"/>
        <w:jc w:val="right"/>
        <w:rPr>
          <w:rFonts w:ascii="Times New Roman" w:eastAsia="Calibri" w:hAnsi="Times New Roman" w:cs="Times New Roman"/>
          <w:sz w:val="28"/>
          <w:szCs w:val="28"/>
        </w:rPr>
      </w:pPr>
    </w:p>
    <w:p w:rsidR="00592FF0" w:rsidRDefault="00592FF0" w:rsidP="00CC7B49">
      <w:pPr>
        <w:spacing w:after="200" w:line="240" w:lineRule="auto"/>
        <w:ind w:left="-1701" w:right="49"/>
        <w:jc w:val="right"/>
        <w:rPr>
          <w:rFonts w:ascii="Times New Roman" w:eastAsia="Calibri" w:hAnsi="Times New Roman" w:cs="Times New Roman"/>
          <w:sz w:val="28"/>
          <w:szCs w:val="28"/>
        </w:rPr>
      </w:pPr>
    </w:p>
    <w:p w:rsidR="00B710A0" w:rsidRPr="00CC7B49" w:rsidRDefault="00AA45B1" w:rsidP="00CC7B49">
      <w:pPr>
        <w:spacing w:after="200" w:line="240" w:lineRule="auto"/>
        <w:ind w:left="-1701" w:right="49"/>
        <w:jc w:val="right"/>
        <w:rPr>
          <w:rFonts w:ascii="Times New Roman" w:eastAsia="Calibri" w:hAnsi="Times New Roman" w:cs="Times New Roman"/>
          <w:sz w:val="28"/>
          <w:szCs w:val="28"/>
        </w:rPr>
      </w:pPr>
      <w:r w:rsidRPr="00D057C3">
        <w:rPr>
          <w:rFonts w:ascii="Times New Roman" w:eastAsia="Calibri" w:hAnsi="Times New Roman" w:cs="Times New Roman"/>
          <w:sz w:val="28"/>
          <w:szCs w:val="28"/>
        </w:rPr>
        <w:lastRenderedPageBreak/>
        <w:t xml:space="preserve"> </w:t>
      </w:r>
    </w:p>
    <w:p w:rsidR="00747733" w:rsidRPr="00D057C3" w:rsidRDefault="00747733" w:rsidP="00C97C67">
      <w:pPr>
        <w:spacing w:after="200" w:line="240" w:lineRule="auto"/>
        <w:ind w:left="4820" w:right="49"/>
        <w:jc w:val="right"/>
        <w:rPr>
          <w:rFonts w:ascii="Times New Roman" w:eastAsia="Calibri" w:hAnsi="Times New Roman" w:cs="Times New Roman"/>
          <w:bCs/>
          <w:iCs/>
          <w:sz w:val="28"/>
          <w:szCs w:val="28"/>
        </w:rPr>
      </w:pPr>
      <w:r w:rsidRPr="00D057C3">
        <w:rPr>
          <w:rFonts w:ascii="Times New Roman" w:eastAsia="Calibri" w:hAnsi="Times New Roman" w:cs="Times New Roman"/>
          <w:bCs/>
          <w:iCs/>
          <w:sz w:val="28"/>
          <w:szCs w:val="28"/>
        </w:rPr>
        <w:t xml:space="preserve">УТВЕРЖДЕНА: </w:t>
      </w:r>
    </w:p>
    <w:p w:rsidR="00747733" w:rsidRPr="00D057C3" w:rsidRDefault="00B44D4E" w:rsidP="00C97C67">
      <w:pPr>
        <w:spacing w:after="200" w:line="240" w:lineRule="auto"/>
        <w:ind w:left="4820" w:right="49"/>
        <w:jc w:val="right"/>
        <w:rPr>
          <w:rFonts w:ascii="Times New Roman" w:eastAsia="Calibri" w:hAnsi="Times New Roman" w:cs="Times New Roman"/>
          <w:sz w:val="28"/>
          <w:szCs w:val="28"/>
        </w:rPr>
      </w:pPr>
      <w:r w:rsidRPr="00D057C3">
        <w:rPr>
          <w:rFonts w:ascii="Times New Roman" w:eastAsia="Calibri" w:hAnsi="Times New Roman" w:cs="Times New Roman"/>
          <w:bCs/>
          <w:iCs/>
          <w:sz w:val="28"/>
          <w:szCs w:val="28"/>
        </w:rPr>
        <w:t>Постано</w:t>
      </w:r>
      <w:r w:rsidR="000A5A99" w:rsidRPr="00D057C3">
        <w:rPr>
          <w:rFonts w:ascii="Times New Roman" w:eastAsia="Calibri" w:hAnsi="Times New Roman" w:cs="Times New Roman"/>
          <w:bCs/>
          <w:iCs/>
          <w:sz w:val="28"/>
          <w:szCs w:val="28"/>
        </w:rPr>
        <w:t xml:space="preserve">влением </w:t>
      </w:r>
      <w:r w:rsidR="00B710A0" w:rsidRPr="00D057C3">
        <w:rPr>
          <w:rFonts w:ascii="Times New Roman" w:eastAsia="Calibri" w:hAnsi="Times New Roman" w:cs="Times New Roman"/>
          <w:bCs/>
          <w:iCs/>
          <w:sz w:val="28"/>
          <w:szCs w:val="28"/>
        </w:rPr>
        <w:t>А</w:t>
      </w:r>
      <w:r w:rsidR="000A5A99" w:rsidRPr="00D057C3">
        <w:rPr>
          <w:rFonts w:ascii="Times New Roman" w:eastAsia="Calibri" w:hAnsi="Times New Roman" w:cs="Times New Roman"/>
          <w:bCs/>
          <w:iCs/>
          <w:sz w:val="28"/>
          <w:szCs w:val="28"/>
        </w:rPr>
        <w:t>дминистрации</w:t>
      </w:r>
      <w:r w:rsidR="00747733" w:rsidRPr="00D057C3">
        <w:rPr>
          <w:rFonts w:ascii="Times New Roman" w:eastAsia="Calibri" w:hAnsi="Times New Roman" w:cs="Times New Roman"/>
          <w:bCs/>
          <w:iCs/>
          <w:sz w:val="28"/>
          <w:szCs w:val="28"/>
        </w:rPr>
        <w:t xml:space="preserve">                                                      </w:t>
      </w:r>
      <w:r w:rsidR="00B710A0" w:rsidRPr="00D057C3">
        <w:rPr>
          <w:rFonts w:ascii="Times New Roman" w:eastAsia="Calibri" w:hAnsi="Times New Roman" w:cs="Times New Roman"/>
          <w:bCs/>
          <w:iCs/>
          <w:sz w:val="28"/>
          <w:szCs w:val="28"/>
        </w:rPr>
        <w:t>Сеченовского</w:t>
      </w:r>
      <w:r w:rsidR="00747733" w:rsidRPr="00D057C3">
        <w:rPr>
          <w:rFonts w:ascii="Times New Roman" w:eastAsia="Calibri" w:hAnsi="Times New Roman" w:cs="Times New Roman"/>
          <w:bCs/>
          <w:iCs/>
          <w:sz w:val="28"/>
          <w:szCs w:val="28"/>
        </w:rPr>
        <w:t xml:space="preserve"> муниципального </w:t>
      </w:r>
      <w:r w:rsidR="000A5A99" w:rsidRPr="00D057C3">
        <w:rPr>
          <w:rFonts w:ascii="Times New Roman" w:eastAsia="Calibri" w:hAnsi="Times New Roman" w:cs="Times New Roman"/>
          <w:bCs/>
          <w:iCs/>
          <w:sz w:val="28"/>
          <w:szCs w:val="28"/>
        </w:rPr>
        <w:t>округа</w:t>
      </w:r>
      <w:r w:rsidR="00747733" w:rsidRPr="00D057C3">
        <w:rPr>
          <w:rFonts w:ascii="Times New Roman" w:eastAsia="Calibri" w:hAnsi="Times New Roman" w:cs="Times New Roman"/>
          <w:bCs/>
          <w:iCs/>
          <w:sz w:val="28"/>
          <w:szCs w:val="28"/>
        </w:rPr>
        <w:t xml:space="preserve"> Нижегородской области</w:t>
      </w:r>
    </w:p>
    <w:p w:rsidR="00747733" w:rsidRPr="00D057C3" w:rsidRDefault="0048418E" w:rsidP="00C97C67">
      <w:pPr>
        <w:spacing w:after="200" w:line="240" w:lineRule="auto"/>
        <w:ind w:left="4820" w:right="49"/>
        <w:jc w:val="right"/>
        <w:rPr>
          <w:rFonts w:ascii="Times New Roman" w:eastAsia="Calibri" w:hAnsi="Times New Roman" w:cs="Times New Roman"/>
          <w:sz w:val="28"/>
          <w:szCs w:val="28"/>
        </w:rPr>
      </w:pPr>
      <w:r w:rsidRPr="00D057C3">
        <w:rPr>
          <w:rFonts w:ascii="Times New Roman" w:eastAsia="Calibri" w:hAnsi="Times New Roman" w:cs="Times New Roman"/>
          <w:bCs/>
          <w:iCs/>
          <w:sz w:val="28"/>
          <w:szCs w:val="28"/>
        </w:rPr>
        <w:t>о</w:t>
      </w:r>
      <w:r w:rsidR="00747733" w:rsidRPr="00D057C3">
        <w:rPr>
          <w:rFonts w:ascii="Times New Roman" w:eastAsia="Calibri" w:hAnsi="Times New Roman" w:cs="Times New Roman"/>
          <w:bCs/>
          <w:iCs/>
          <w:sz w:val="28"/>
          <w:szCs w:val="28"/>
        </w:rPr>
        <w:t>т</w:t>
      </w:r>
      <w:r w:rsidRPr="00D057C3">
        <w:rPr>
          <w:rFonts w:ascii="Times New Roman" w:eastAsia="Calibri" w:hAnsi="Times New Roman" w:cs="Times New Roman"/>
          <w:bCs/>
          <w:iCs/>
          <w:sz w:val="28"/>
          <w:szCs w:val="28"/>
        </w:rPr>
        <w:t xml:space="preserve"> </w:t>
      </w:r>
      <w:r w:rsidR="000A5A99" w:rsidRPr="00D057C3">
        <w:rPr>
          <w:rFonts w:ascii="Times New Roman" w:eastAsia="Calibri" w:hAnsi="Times New Roman" w:cs="Times New Roman"/>
          <w:bCs/>
          <w:iCs/>
          <w:sz w:val="28"/>
          <w:szCs w:val="28"/>
        </w:rPr>
        <w:t>__</w:t>
      </w:r>
      <w:r w:rsidR="00747733" w:rsidRPr="00D057C3">
        <w:rPr>
          <w:rFonts w:ascii="Times New Roman" w:eastAsia="Calibri" w:hAnsi="Times New Roman" w:cs="Times New Roman"/>
          <w:bCs/>
          <w:iCs/>
          <w:sz w:val="28"/>
          <w:szCs w:val="28"/>
        </w:rPr>
        <w:t xml:space="preserve"> №</w:t>
      </w:r>
      <w:r w:rsidRPr="00D057C3">
        <w:rPr>
          <w:rFonts w:ascii="Times New Roman" w:eastAsia="Calibri" w:hAnsi="Times New Roman" w:cs="Times New Roman"/>
          <w:bCs/>
          <w:iCs/>
          <w:sz w:val="28"/>
          <w:szCs w:val="28"/>
        </w:rPr>
        <w:t xml:space="preserve"> </w:t>
      </w:r>
      <w:r w:rsidR="000A5A99" w:rsidRPr="00D057C3">
        <w:rPr>
          <w:rFonts w:ascii="Times New Roman" w:eastAsia="Calibri" w:hAnsi="Times New Roman" w:cs="Times New Roman"/>
          <w:bCs/>
          <w:iCs/>
          <w:sz w:val="28"/>
          <w:szCs w:val="28"/>
        </w:rPr>
        <w:t>__</w:t>
      </w:r>
    </w:p>
    <w:p w:rsidR="00747733" w:rsidRPr="00D057C3" w:rsidRDefault="00747733" w:rsidP="00747733">
      <w:pPr>
        <w:spacing w:before="100" w:beforeAutospacing="1" w:after="100" w:afterAutospacing="1" w:line="240" w:lineRule="auto"/>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w:t>
      </w:r>
    </w:p>
    <w:p w:rsidR="00DE4DEC" w:rsidRPr="00D057C3" w:rsidRDefault="00DE4DEC" w:rsidP="00747733">
      <w:pPr>
        <w:spacing w:before="100" w:beforeAutospacing="1" w:after="100" w:afterAutospacing="1" w:line="240" w:lineRule="auto"/>
        <w:rPr>
          <w:rFonts w:ascii="Times New Roman" w:eastAsia="Calibri" w:hAnsi="Times New Roman" w:cs="Times New Roman"/>
          <w:sz w:val="24"/>
          <w:szCs w:val="24"/>
          <w:lang w:eastAsia="ru-RU"/>
        </w:rPr>
      </w:pPr>
    </w:p>
    <w:p w:rsidR="00747733" w:rsidRPr="00D057C3" w:rsidRDefault="00DD766C" w:rsidP="00747733">
      <w:pPr>
        <w:spacing w:before="100" w:beforeAutospacing="1" w:after="100" w:afterAutospacing="1" w:line="240" w:lineRule="auto"/>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 </w:t>
      </w:r>
    </w:p>
    <w:p w:rsidR="00747733" w:rsidRPr="00D057C3" w:rsidRDefault="00747733" w:rsidP="00747733">
      <w:pPr>
        <w:spacing w:after="0" w:line="240" w:lineRule="auto"/>
        <w:ind w:left="-1134" w:right="-283"/>
        <w:jc w:val="center"/>
        <w:rPr>
          <w:rFonts w:ascii="Times New Roman" w:eastAsia="Times New Roman" w:hAnsi="Times New Roman" w:cs="Times New Roman"/>
          <w:sz w:val="28"/>
          <w:szCs w:val="28"/>
          <w:lang w:eastAsia="ru-RU"/>
        </w:rPr>
      </w:pPr>
      <w:r w:rsidRPr="00D057C3">
        <w:rPr>
          <w:rFonts w:ascii="Times New Roman" w:eastAsia="Times New Roman" w:hAnsi="Times New Roman" w:cs="Times New Roman"/>
          <w:b/>
          <w:bCs/>
          <w:iCs/>
          <w:sz w:val="28"/>
          <w:szCs w:val="28"/>
          <w:lang w:eastAsia="ru-RU"/>
        </w:rPr>
        <w:t>ПРОГРАММА КОМПЛЕКСНОГО РАЗВИТИЯ</w:t>
      </w:r>
    </w:p>
    <w:p w:rsidR="00747733" w:rsidRPr="00D057C3" w:rsidRDefault="00747733" w:rsidP="00404596">
      <w:pPr>
        <w:spacing w:after="0" w:line="240" w:lineRule="auto"/>
        <w:ind w:left="-1134" w:right="-283"/>
        <w:jc w:val="center"/>
        <w:rPr>
          <w:rFonts w:ascii="Times New Roman" w:eastAsia="Times New Roman" w:hAnsi="Times New Roman" w:cs="Times New Roman"/>
          <w:sz w:val="28"/>
          <w:szCs w:val="28"/>
          <w:lang w:eastAsia="ru-RU"/>
        </w:rPr>
      </w:pPr>
      <w:r w:rsidRPr="00D057C3">
        <w:rPr>
          <w:rFonts w:ascii="Times New Roman" w:eastAsia="Times New Roman" w:hAnsi="Times New Roman" w:cs="Times New Roman"/>
          <w:b/>
          <w:bCs/>
          <w:iCs/>
          <w:sz w:val="28"/>
          <w:szCs w:val="28"/>
          <w:lang w:eastAsia="ru-RU"/>
        </w:rPr>
        <w:t>СИСТЕМ КОММУНАЛЬНОЙ ИНФРАСТРУКТУРЫ</w:t>
      </w:r>
    </w:p>
    <w:p w:rsidR="00747733" w:rsidRPr="00D057C3" w:rsidRDefault="00B710A0" w:rsidP="00747733">
      <w:pPr>
        <w:spacing w:after="0" w:line="240" w:lineRule="auto"/>
        <w:ind w:left="-1134" w:right="-283"/>
        <w:jc w:val="center"/>
        <w:rPr>
          <w:rFonts w:ascii="Times New Roman" w:eastAsia="Times New Roman" w:hAnsi="Times New Roman" w:cs="Times New Roman"/>
          <w:b/>
          <w:bCs/>
          <w:iCs/>
          <w:sz w:val="28"/>
          <w:szCs w:val="28"/>
          <w:lang w:eastAsia="ru-RU"/>
        </w:rPr>
      </w:pPr>
      <w:r w:rsidRPr="00D057C3">
        <w:rPr>
          <w:rFonts w:ascii="Times New Roman" w:eastAsia="Times New Roman" w:hAnsi="Times New Roman" w:cs="Times New Roman"/>
          <w:b/>
          <w:bCs/>
          <w:iCs/>
          <w:sz w:val="28"/>
          <w:szCs w:val="28"/>
          <w:lang w:eastAsia="ru-RU"/>
        </w:rPr>
        <w:t xml:space="preserve">СЕЧЕНОВСКОГО </w:t>
      </w:r>
      <w:r w:rsidR="00747733" w:rsidRPr="00D057C3">
        <w:rPr>
          <w:rFonts w:ascii="Times New Roman" w:eastAsia="Times New Roman" w:hAnsi="Times New Roman" w:cs="Times New Roman"/>
          <w:b/>
          <w:bCs/>
          <w:iCs/>
          <w:sz w:val="28"/>
          <w:szCs w:val="28"/>
          <w:lang w:eastAsia="ru-RU"/>
        </w:rPr>
        <w:t xml:space="preserve">МУНИЦИПАЛЬНОГО </w:t>
      </w:r>
      <w:r w:rsidR="00404596" w:rsidRPr="00D057C3">
        <w:rPr>
          <w:rFonts w:ascii="Times New Roman" w:eastAsia="Times New Roman" w:hAnsi="Times New Roman" w:cs="Times New Roman"/>
          <w:b/>
          <w:bCs/>
          <w:iCs/>
          <w:sz w:val="28"/>
          <w:szCs w:val="28"/>
          <w:lang w:eastAsia="ru-RU"/>
        </w:rPr>
        <w:t>ОКРУГА</w:t>
      </w:r>
    </w:p>
    <w:p w:rsidR="00747733" w:rsidRPr="00D057C3" w:rsidRDefault="00747733" w:rsidP="00747733">
      <w:pPr>
        <w:spacing w:after="0" w:line="240" w:lineRule="auto"/>
        <w:ind w:left="-1134" w:right="-283"/>
        <w:jc w:val="center"/>
        <w:rPr>
          <w:rFonts w:ascii="Times New Roman" w:eastAsia="Times New Roman" w:hAnsi="Times New Roman" w:cs="Times New Roman"/>
          <w:b/>
          <w:bCs/>
          <w:iCs/>
          <w:sz w:val="28"/>
          <w:szCs w:val="28"/>
          <w:lang w:eastAsia="ru-RU"/>
        </w:rPr>
      </w:pPr>
      <w:r w:rsidRPr="00D057C3">
        <w:rPr>
          <w:rFonts w:ascii="Times New Roman" w:eastAsia="Times New Roman" w:hAnsi="Times New Roman" w:cs="Times New Roman"/>
          <w:b/>
          <w:bCs/>
          <w:iCs/>
          <w:sz w:val="28"/>
          <w:szCs w:val="28"/>
          <w:lang w:eastAsia="ru-RU"/>
        </w:rPr>
        <w:t>НИЖЕГОРОДСКОЙ ОБЛАСТИ</w:t>
      </w:r>
    </w:p>
    <w:p w:rsidR="00747733" w:rsidRPr="00D057C3" w:rsidRDefault="00747733" w:rsidP="00747733">
      <w:pPr>
        <w:spacing w:after="0" w:line="240" w:lineRule="auto"/>
        <w:ind w:left="-1276" w:right="-285"/>
        <w:jc w:val="center"/>
        <w:rPr>
          <w:rFonts w:ascii="Times New Roman" w:eastAsia="Times New Roman" w:hAnsi="Times New Roman" w:cs="Times New Roman"/>
          <w:sz w:val="24"/>
          <w:szCs w:val="24"/>
          <w:lang w:eastAsia="ru-RU"/>
        </w:rPr>
      </w:pPr>
      <w:r w:rsidRPr="00D057C3">
        <w:rPr>
          <w:rFonts w:ascii="Times New Roman" w:eastAsia="Microsoft YaHei" w:hAnsi="Times New Roman" w:cs="Times New Roman"/>
          <w:b/>
          <w:bCs/>
          <w:caps/>
          <w:kern w:val="28"/>
          <w:sz w:val="24"/>
          <w:szCs w:val="24"/>
          <w:lang w:eastAsia="ru-RU"/>
        </w:rPr>
        <w:t> </w:t>
      </w: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r w:rsidRPr="00D057C3">
        <w:rPr>
          <w:rFonts w:ascii="Times New Roman" w:eastAsia="Microsoft YaHei" w:hAnsi="Times New Roman" w:cs="Times New Roman"/>
          <w:b/>
          <w:bCs/>
          <w:caps/>
          <w:kern w:val="28"/>
          <w:sz w:val="24"/>
          <w:szCs w:val="24"/>
          <w:lang w:eastAsia="ru-RU"/>
        </w:rPr>
        <w:t>   </w:t>
      </w: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Microsoft YaHei" w:hAnsi="Times New Roman" w:cs="Times New Roman"/>
          <w:b/>
          <w:bCs/>
          <w:caps/>
          <w:kern w:val="28"/>
          <w:sz w:val="24"/>
          <w:szCs w:val="24"/>
          <w:lang w:eastAsia="ru-RU"/>
        </w:rPr>
      </w:pPr>
    </w:p>
    <w:p w:rsidR="00747733" w:rsidRPr="00D057C3" w:rsidRDefault="00747733" w:rsidP="00747733">
      <w:pPr>
        <w:spacing w:after="0" w:line="240" w:lineRule="auto"/>
        <w:ind w:left="-1276" w:right="-285"/>
        <w:jc w:val="center"/>
        <w:rPr>
          <w:rFonts w:ascii="Times New Roman" w:eastAsia="Times New Roman" w:hAnsi="Times New Roman" w:cs="Times New Roman"/>
          <w:sz w:val="24"/>
          <w:szCs w:val="24"/>
          <w:lang w:eastAsia="ru-RU"/>
        </w:rPr>
      </w:pPr>
    </w:p>
    <w:p w:rsidR="00747733" w:rsidRPr="00D057C3" w:rsidRDefault="00747733" w:rsidP="00747733">
      <w:pPr>
        <w:spacing w:after="0" w:line="240" w:lineRule="auto"/>
        <w:ind w:left="6663" w:right="-285"/>
        <w:rPr>
          <w:rFonts w:ascii="Times New Roman" w:eastAsia="Times New Roman" w:hAnsi="Times New Roman" w:cs="Times New Roman"/>
          <w:sz w:val="24"/>
          <w:szCs w:val="24"/>
          <w:lang w:eastAsia="ru-RU"/>
        </w:rPr>
      </w:pPr>
      <w:r w:rsidRPr="00D057C3">
        <w:rPr>
          <w:rFonts w:ascii="Times New Roman" w:eastAsia="Microsoft YaHei" w:hAnsi="Times New Roman" w:cs="Times New Roman"/>
          <w:spacing w:val="-30"/>
          <w:kern w:val="28"/>
          <w:sz w:val="24"/>
          <w:szCs w:val="24"/>
          <w:lang w:eastAsia="ru-RU"/>
        </w:rPr>
        <w:t>  </w:t>
      </w:r>
    </w:p>
    <w:p w:rsidR="00747733" w:rsidRPr="00D057C3" w:rsidRDefault="00747733" w:rsidP="00747733">
      <w:pPr>
        <w:spacing w:after="0" w:line="240" w:lineRule="auto"/>
        <w:ind w:left="6663" w:right="-285"/>
        <w:rPr>
          <w:rFonts w:ascii="Times New Roman" w:eastAsia="Microsoft YaHei" w:hAnsi="Times New Roman" w:cs="Times New Roman"/>
          <w:spacing w:val="-30"/>
          <w:kern w:val="28"/>
          <w:sz w:val="24"/>
          <w:szCs w:val="24"/>
          <w:lang w:eastAsia="ru-RU"/>
        </w:rPr>
      </w:pPr>
    </w:p>
    <w:p w:rsidR="00747733" w:rsidRPr="00D057C3" w:rsidRDefault="00747733" w:rsidP="00747733">
      <w:pPr>
        <w:spacing w:after="200" w:line="240" w:lineRule="auto"/>
        <w:ind w:left="-1276" w:right="-427"/>
        <w:jc w:val="center"/>
        <w:rPr>
          <w:rFonts w:ascii="Times New Roman" w:eastAsia="Calibri" w:hAnsi="Times New Roman" w:cs="Times New Roman"/>
          <w:sz w:val="24"/>
          <w:szCs w:val="24"/>
        </w:rPr>
      </w:pPr>
      <w:r w:rsidRPr="00D057C3">
        <w:rPr>
          <w:rFonts w:ascii="Times New Roman" w:eastAsia="Calibri" w:hAnsi="Times New Roman" w:cs="Times New Roman"/>
          <w:b/>
          <w:bCs/>
          <w:sz w:val="24"/>
          <w:szCs w:val="24"/>
        </w:rPr>
        <w:t> </w:t>
      </w:r>
    </w:p>
    <w:p w:rsidR="00C97C67" w:rsidRPr="00D057C3" w:rsidRDefault="00C97C67" w:rsidP="00747733">
      <w:pPr>
        <w:spacing w:after="200" w:line="240" w:lineRule="auto"/>
        <w:ind w:left="-1276" w:right="-427"/>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br w:type="page"/>
      </w:r>
    </w:p>
    <w:p w:rsidR="00747733" w:rsidRPr="00D057C3" w:rsidRDefault="00747733" w:rsidP="00747733">
      <w:pPr>
        <w:spacing w:after="200" w:line="240" w:lineRule="auto"/>
        <w:ind w:left="-1276" w:right="-427"/>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lastRenderedPageBreak/>
        <w:t>СОДЕРЖАНИЕ</w:t>
      </w:r>
    </w:p>
    <w:tbl>
      <w:tblPr>
        <w:tblW w:w="10490" w:type="dxa"/>
        <w:tblInd w:w="-289" w:type="dxa"/>
        <w:tblCellMar>
          <w:left w:w="0" w:type="dxa"/>
          <w:right w:w="0" w:type="dxa"/>
        </w:tblCellMar>
        <w:tblLook w:val="00A0" w:firstRow="1" w:lastRow="0" w:firstColumn="1" w:lastColumn="0" w:noHBand="0" w:noVBand="0"/>
      </w:tblPr>
      <w:tblGrid>
        <w:gridCol w:w="1091"/>
        <w:gridCol w:w="8660"/>
        <w:gridCol w:w="739"/>
      </w:tblGrid>
      <w:tr w:rsidR="00747733" w:rsidRPr="00D057C3" w:rsidTr="001A54DC">
        <w:trPr>
          <w:trHeight w:val="379"/>
        </w:trPr>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1</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spacing w:after="0" w:line="240" w:lineRule="auto"/>
              <w:ind w:right="-102"/>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 xml:space="preserve">ПАСПОРТ ПРОГРАММЫ </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9C39FD" w:rsidP="008F7053">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4</w:t>
            </w:r>
          </w:p>
        </w:tc>
      </w:tr>
      <w:tr w:rsidR="00747733" w:rsidRPr="00D057C3" w:rsidTr="001A54DC">
        <w:trPr>
          <w:trHeight w:val="481"/>
        </w:trPr>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left="35" w:right="-102"/>
              <w:jc w:val="both"/>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ХАРАКТЕРИСТИКА СУЩЕСТВУЮЩЕГО СОСТОЯ</w:t>
            </w:r>
            <w:r w:rsidR="001414A2" w:rsidRPr="00D057C3">
              <w:rPr>
                <w:rFonts w:ascii="Times New Roman" w:eastAsia="Times New Roman" w:hAnsi="Times New Roman" w:cs="Times New Roman"/>
                <w:b/>
                <w:bCs/>
                <w:iCs/>
                <w:sz w:val="24"/>
                <w:szCs w:val="24"/>
                <w:lang w:eastAsia="ru-RU"/>
              </w:rPr>
              <w:t xml:space="preserve">НИЯ КОММУНАЛЬНОЙ ИНФРАСТРУКТУРЫ </w:t>
            </w:r>
            <w:r w:rsidR="00E72B05">
              <w:rPr>
                <w:rFonts w:ascii="Times New Roman" w:eastAsia="Times New Roman" w:hAnsi="Times New Roman" w:cs="Times New Roman"/>
                <w:b/>
                <w:bCs/>
                <w:iCs/>
                <w:sz w:val="24"/>
                <w:szCs w:val="24"/>
                <w:lang w:eastAsia="ru-RU"/>
              </w:rPr>
              <w:t>СЕЧЕНОВСКОГО</w:t>
            </w:r>
            <w:r w:rsidRPr="00D057C3">
              <w:rPr>
                <w:rFonts w:ascii="Times New Roman" w:eastAsia="Times New Roman" w:hAnsi="Times New Roman" w:cs="Times New Roman"/>
                <w:b/>
                <w:bCs/>
                <w:iCs/>
                <w:sz w:val="24"/>
                <w:szCs w:val="24"/>
                <w:lang w:eastAsia="ru-RU"/>
              </w:rPr>
              <w:t xml:space="preserve"> МУНИЦИПАЛЬНОГО </w:t>
            </w:r>
            <w:r w:rsidR="001414A2" w:rsidRPr="00D057C3">
              <w:rPr>
                <w:rFonts w:ascii="Times New Roman" w:eastAsia="Times New Roman" w:hAnsi="Times New Roman" w:cs="Times New Roman"/>
                <w:b/>
                <w:bCs/>
                <w:iCs/>
                <w:sz w:val="24"/>
                <w:szCs w:val="24"/>
                <w:lang w:eastAsia="ru-RU"/>
              </w:rPr>
              <w:t>ОКРУГ</w:t>
            </w:r>
            <w:r w:rsidRPr="00D057C3">
              <w:rPr>
                <w:rFonts w:ascii="Times New Roman" w:eastAsia="Times New Roman" w:hAnsi="Times New Roman" w:cs="Times New Roman"/>
                <w:b/>
                <w:bCs/>
                <w:iCs/>
                <w:sz w:val="24"/>
                <w:szCs w:val="24"/>
                <w:lang w:eastAsia="ru-RU"/>
              </w:rPr>
              <w:t>А НИЖЕГОРОДСКОЙ ОБЛАСТИ</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9C39FD" w:rsidP="008F7053">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6</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2.1</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left="35"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системы водоснабжения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9C39FD" w:rsidP="008F7053">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6</w:t>
            </w:r>
          </w:p>
        </w:tc>
      </w:tr>
      <w:tr w:rsidR="00A60EF2"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60EF2" w:rsidRPr="00D057C3" w:rsidRDefault="00A60EF2" w:rsidP="008F7053">
            <w:pPr>
              <w:tabs>
                <w:tab w:val="left" w:pos="465"/>
              </w:tabs>
              <w:spacing w:after="0" w:line="240" w:lineRule="auto"/>
              <w:ind w:left="-112"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2.1.1.</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60EF2" w:rsidRPr="00D057C3" w:rsidRDefault="00A60EF2" w:rsidP="008F7053">
            <w:pPr>
              <w:spacing w:after="0" w:line="240" w:lineRule="auto"/>
              <w:ind w:left="35" w:right="-102"/>
              <w:jc w:val="both"/>
              <w:rPr>
                <w:rFonts w:ascii="Times New Roman" w:eastAsia="Calibri" w:hAnsi="Times New Roman" w:cs="Times New Roman"/>
                <w:b/>
                <w:sz w:val="24"/>
                <w:szCs w:val="24"/>
              </w:rPr>
            </w:pPr>
            <w:r>
              <w:rPr>
                <w:rFonts w:ascii="Times New Roman" w:eastAsia="Times New Roman" w:hAnsi="Times New Roman" w:cs="Times New Roman"/>
                <w:b/>
                <w:bCs/>
                <w:iCs/>
                <w:sz w:val="24"/>
                <w:szCs w:val="24"/>
                <w:lang w:eastAsia="ru-RU"/>
              </w:rPr>
              <w:t>С</w:t>
            </w:r>
            <w:r w:rsidRPr="00D057C3">
              <w:rPr>
                <w:rFonts w:ascii="Times New Roman" w:eastAsia="Times New Roman" w:hAnsi="Times New Roman" w:cs="Times New Roman"/>
                <w:b/>
                <w:bCs/>
                <w:iCs/>
                <w:sz w:val="24"/>
                <w:szCs w:val="24"/>
                <w:lang w:eastAsia="ru-RU"/>
              </w:rPr>
              <w:t>истем</w:t>
            </w:r>
            <w:r>
              <w:rPr>
                <w:rFonts w:ascii="Times New Roman" w:eastAsia="Times New Roman" w:hAnsi="Times New Roman" w:cs="Times New Roman"/>
                <w:b/>
                <w:bCs/>
                <w:iCs/>
                <w:sz w:val="24"/>
                <w:szCs w:val="24"/>
                <w:lang w:eastAsia="ru-RU"/>
              </w:rPr>
              <w:t>а</w:t>
            </w:r>
            <w:r w:rsidRPr="00D057C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холодного </w:t>
            </w:r>
            <w:r w:rsidRPr="00D057C3">
              <w:rPr>
                <w:rFonts w:ascii="Times New Roman" w:eastAsia="Times New Roman" w:hAnsi="Times New Roman" w:cs="Times New Roman"/>
                <w:b/>
                <w:bCs/>
                <w:iCs/>
                <w:sz w:val="24"/>
                <w:szCs w:val="24"/>
                <w:lang w:eastAsia="ru-RU"/>
              </w:rPr>
              <w:t>водоснабжения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60EF2"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r>
      <w:tr w:rsidR="00A60EF2"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60EF2" w:rsidRPr="00D057C3" w:rsidRDefault="00A60EF2" w:rsidP="008F7053">
            <w:pPr>
              <w:tabs>
                <w:tab w:val="left" w:pos="465"/>
              </w:tabs>
              <w:spacing w:after="0" w:line="240" w:lineRule="auto"/>
              <w:ind w:left="-112"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2.1.2</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60EF2" w:rsidRPr="00D057C3" w:rsidRDefault="00A60EF2" w:rsidP="008F7053">
            <w:pPr>
              <w:spacing w:after="0" w:line="240" w:lineRule="auto"/>
              <w:ind w:left="35" w:right="-102"/>
              <w:jc w:val="both"/>
              <w:rPr>
                <w:rFonts w:ascii="Times New Roman" w:eastAsia="Calibri" w:hAnsi="Times New Roman" w:cs="Times New Roman"/>
                <w:b/>
                <w:sz w:val="24"/>
                <w:szCs w:val="24"/>
              </w:rPr>
            </w:pPr>
            <w:r>
              <w:rPr>
                <w:rFonts w:ascii="Times New Roman" w:eastAsia="Times New Roman" w:hAnsi="Times New Roman" w:cs="Times New Roman"/>
                <w:b/>
                <w:bCs/>
                <w:iCs/>
                <w:sz w:val="24"/>
                <w:szCs w:val="24"/>
                <w:lang w:eastAsia="ru-RU"/>
              </w:rPr>
              <w:t>С</w:t>
            </w:r>
            <w:r w:rsidRPr="00D057C3">
              <w:rPr>
                <w:rFonts w:ascii="Times New Roman" w:eastAsia="Times New Roman" w:hAnsi="Times New Roman" w:cs="Times New Roman"/>
                <w:b/>
                <w:bCs/>
                <w:iCs/>
                <w:sz w:val="24"/>
                <w:szCs w:val="24"/>
                <w:lang w:eastAsia="ru-RU"/>
              </w:rPr>
              <w:t>истем</w:t>
            </w:r>
            <w:r>
              <w:rPr>
                <w:rFonts w:ascii="Times New Roman" w:eastAsia="Times New Roman" w:hAnsi="Times New Roman" w:cs="Times New Roman"/>
                <w:b/>
                <w:bCs/>
                <w:iCs/>
                <w:sz w:val="24"/>
                <w:szCs w:val="24"/>
                <w:lang w:eastAsia="ru-RU"/>
              </w:rPr>
              <w:t>а</w:t>
            </w:r>
            <w:r w:rsidRPr="00D057C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горячего </w:t>
            </w:r>
            <w:r w:rsidRPr="00D057C3">
              <w:rPr>
                <w:rFonts w:ascii="Times New Roman" w:eastAsia="Times New Roman" w:hAnsi="Times New Roman" w:cs="Times New Roman"/>
                <w:b/>
                <w:bCs/>
                <w:iCs/>
                <w:sz w:val="24"/>
                <w:szCs w:val="24"/>
                <w:lang w:eastAsia="ru-RU"/>
              </w:rPr>
              <w:t>водоснабжения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60EF2"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2.2</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системы водоотведения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522338" w:rsidP="008F7053">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9</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2.3</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системы теплоснабжения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522338" w:rsidP="008F7053">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10</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2.4</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системы электроснабжения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2.5</w:t>
            </w:r>
            <w:r w:rsidR="001A54DC"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газоснабжения</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1A54DC"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2.6.</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Основные показатели по сбору и вывозу ТБО</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r>
      <w:tr w:rsidR="00747733" w:rsidRPr="00D057C3" w:rsidTr="001A54DC">
        <w:trPr>
          <w:trHeight w:val="380"/>
        </w:trPr>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3</w:t>
            </w:r>
            <w:r w:rsidR="00424894"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left="35" w:right="-102"/>
              <w:jc w:val="both"/>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bCs/>
                <w:iCs/>
                <w:sz w:val="24"/>
                <w:szCs w:val="24"/>
                <w:lang w:eastAsia="ru-RU"/>
              </w:rPr>
              <w:t>П</w:t>
            </w:r>
            <w:r w:rsidR="00424894" w:rsidRPr="00D057C3">
              <w:rPr>
                <w:rFonts w:ascii="Times New Roman" w:eastAsia="Times New Roman" w:hAnsi="Times New Roman" w:cs="Times New Roman"/>
                <w:b/>
                <w:bCs/>
                <w:iCs/>
                <w:sz w:val="24"/>
                <w:szCs w:val="24"/>
                <w:lang w:eastAsia="ru-RU"/>
              </w:rPr>
              <w:t xml:space="preserve">ЛАН </w:t>
            </w:r>
            <w:r w:rsidRPr="00D057C3">
              <w:rPr>
                <w:rFonts w:ascii="Times New Roman" w:eastAsia="Times New Roman" w:hAnsi="Times New Roman" w:cs="Times New Roman"/>
                <w:b/>
                <w:bCs/>
                <w:iCs/>
                <w:sz w:val="24"/>
                <w:szCs w:val="24"/>
                <w:lang w:eastAsia="ru-RU"/>
              </w:rPr>
              <w:t xml:space="preserve">РАЗВИТИЯ </w:t>
            </w:r>
            <w:r w:rsidR="00E72B05">
              <w:rPr>
                <w:rFonts w:ascii="Times New Roman" w:eastAsia="Times New Roman" w:hAnsi="Times New Roman" w:cs="Times New Roman"/>
                <w:b/>
                <w:bCs/>
                <w:iCs/>
                <w:sz w:val="24"/>
                <w:szCs w:val="24"/>
                <w:lang w:eastAsia="ru-RU"/>
              </w:rPr>
              <w:t>СЕЧЕНОВСКОГО</w:t>
            </w:r>
            <w:r w:rsidRPr="00D057C3">
              <w:rPr>
                <w:rFonts w:ascii="Times New Roman" w:eastAsia="Times New Roman" w:hAnsi="Times New Roman" w:cs="Times New Roman"/>
                <w:b/>
                <w:bCs/>
                <w:iCs/>
                <w:sz w:val="24"/>
                <w:szCs w:val="24"/>
                <w:lang w:eastAsia="ru-RU"/>
              </w:rPr>
              <w:t xml:space="preserve"> МУНИЦИПАЛЬНОГО </w:t>
            </w:r>
            <w:r w:rsidR="001414A2" w:rsidRPr="00D057C3">
              <w:rPr>
                <w:rFonts w:ascii="Times New Roman" w:eastAsia="Times New Roman" w:hAnsi="Times New Roman" w:cs="Times New Roman"/>
                <w:b/>
                <w:bCs/>
                <w:iCs/>
                <w:sz w:val="24"/>
                <w:szCs w:val="24"/>
                <w:lang w:eastAsia="ru-RU"/>
              </w:rPr>
              <w:t xml:space="preserve">ОКРУГА </w:t>
            </w:r>
            <w:r w:rsidR="00424894" w:rsidRPr="00D057C3">
              <w:rPr>
                <w:rFonts w:ascii="Times New Roman" w:eastAsia="Times New Roman" w:hAnsi="Times New Roman" w:cs="Times New Roman"/>
                <w:b/>
                <w:bCs/>
                <w:iCs/>
                <w:sz w:val="24"/>
                <w:szCs w:val="24"/>
                <w:lang w:eastAsia="ru-RU"/>
              </w:rPr>
              <w:t xml:space="preserve">НИЖЕГОРОДСКОЙ ОБЛАСТИ </w:t>
            </w:r>
            <w:r w:rsidRPr="00D057C3">
              <w:rPr>
                <w:rFonts w:ascii="Times New Roman" w:eastAsia="Times New Roman" w:hAnsi="Times New Roman" w:cs="Times New Roman"/>
                <w:b/>
                <w:bCs/>
                <w:iCs/>
                <w:sz w:val="24"/>
                <w:szCs w:val="24"/>
                <w:lang w:eastAsia="ru-RU"/>
              </w:rPr>
              <w:t>ПРОГНОЗ</w:t>
            </w:r>
            <w:r w:rsidR="00424894" w:rsidRPr="00D057C3">
              <w:rPr>
                <w:rFonts w:ascii="Times New Roman" w:eastAsia="Times New Roman" w:hAnsi="Times New Roman" w:cs="Times New Roman"/>
                <w:b/>
                <w:bCs/>
                <w:iCs/>
                <w:sz w:val="24"/>
                <w:szCs w:val="24"/>
                <w:lang w:eastAsia="ru-RU"/>
              </w:rPr>
              <w:t xml:space="preserve"> ЗАСТРОЙКИ И</w:t>
            </w:r>
            <w:r w:rsidRPr="00D057C3">
              <w:rPr>
                <w:rFonts w:ascii="Times New Roman" w:eastAsia="Times New Roman" w:hAnsi="Times New Roman" w:cs="Times New Roman"/>
                <w:b/>
                <w:bCs/>
                <w:iCs/>
                <w:sz w:val="24"/>
                <w:szCs w:val="24"/>
                <w:lang w:eastAsia="ru-RU"/>
              </w:rPr>
              <w:t xml:space="preserve"> СПРОСА НА КОММУНАЛЬНЫЕ РЕСУРСЫ</w:t>
            </w:r>
            <w:r w:rsidR="00424894" w:rsidRPr="00D057C3">
              <w:rPr>
                <w:rFonts w:ascii="Times New Roman" w:eastAsia="Times New Roman" w:hAnsi="Times New Roman" w:cs="Times New Roman"/>
                <w:b/>
                <w:bCs/>
                <w:iCs/>
                <w:sz w:val="24"/>
                <w:szCs w:val="24"/>
                <w:lang w:eastAsia="ru-RU"/>
              </w:rPr>
              <w:t xml:space="preserve"> НА ПЕРИОД ДЕЙСТВИЯ ГЕНЕРАЛЬНОГО ПЛАНА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3.1</w:t>
            </w:r>
            <w:r w:rsidR="00424894"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424894"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Планировочная организация территории</w:t>
            </w:r>
            <w:r w:rsidR="009C0436" w:rsidRPr="00D057C3">
              <w:rPr>
                <w:rFonts w:ascii="Times New Roman" w:eastAsia="Calibri" w:hAnsi="Times New Roman" w:cs="Times New Roman"/>
                <w:b/>
                <w:sz w:val="24"/>
                <w:szCs w:val="24"/>
              </w:rPr>
              <w:t xml:space="preserve"> </w:t>
            </w:r>
            <w:r w:rsidRPr="00D057C3">
              <w:rPr>
                <w:rFonts w:ascii="Times New Roman" w:eastAsia="Calibri" w:hAnsi="Times New Roman" w:cs="Times New Roman"/>
                <w:b/>
                <w:sz w:val="24"/>
                <w:szCs w:val="24"/>
              </w:rPr>
              <w:t>муниципального округа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3.2</w:t>
            </w:r>
            <w:r w:rsidR="009C0436"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9C0436"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Производственная сфера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3.3</w:t>
            </w:r>
            <w:r w:rsidR="009C0436"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9C0436"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Жилищное строительство</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23</w:t>
            </w:r>
          </w:p>
        </w:tc>
      </w:tr>
      <w:tr w:rsidR="006E08EE"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E08EE" w:rsidRPr="00D057C3" w:rsidRDefault="006E08EE"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3.4.</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E08EE" w:rsidRPr="00D057C3" w:rsidRDefault="006E08EE"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Социальная инфраструктура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E08EE"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p>
        </w:tc>
      </w:tr>
      <w:tr w:rsidR="006E08EE"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E08EE" w:rsidRPr="00D057C3" w:rsidRDefault="006E08EE"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3.5.</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E08EE" w:rsidRPr="00D057C3" w:rsidRDefault="006E08EE"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Инженерная инфраструктура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E08EE" w:rsidRPr="00D057C3" w:rsidRDefault="00A60EF2" w:rsidP="000E3F5E">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0E3F5E">
              <w:rPr>
                <w:rFonts w:ascii="Times New Roman" w:eastAsia="Calibri" w:hAnsi="Times New Roman" w:cs="Times New Roman"/>
                <w:b/>
                <w:sz w:val="24"/>
                <w:szCs w:val="24"/>
              </w:rPr>
              <w:t>5</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w:t>
            </w:r>
            <w:r w:rsidR="009C0436"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9C0436"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 xml:space="preserve">МЕРОПРИЯТИЯ И </w:t>
            </w:r>
            <w:r w:rsidR="00747733" w:rsidRPr="00D057C3">
              <w:rPr>
                <w:rFonts w:ascii="Times New Roman" w:eastAsia="Calibri" w:hAnsi="Times New Roman" w:cs="Times New Roman"/>
                <w:b/>
                <w:bCs/>
                <w:iCs/>
                <w:sz w:val="24"/>
                <w:szCs w:val="24"/>
              </w:rPr>
              <w:t xml:space="preserve">ЦЕЛЕВЫЕ ПОКАЗАТЕЛИ РАЗВИТИЯ </w:t>
            </w:r>
            <w:r w:rsidRPr="00D057C3">
              <w:rPr>
                <w:rFonts w:ascii="Times New Roman" w:eastAsia="Calibri" w:hAnsi="Times New Roman" w:cs="Times New Roman"/>
                <w:b/>
                <w:bCs/>
                <w:iCs/>
                <w:sz w:val="24"/>
                <w:szCs w:val="24"/>
              </w:rPr>
              <w:t xml:space="preserve">КОММУНАЛЬНОЙ ИНФРАСТРУКТУРЫ </w:t>
            </w:r>
            <w:r w:rsidR="00E72B05">
              <w:rPr>
                <w:rFonts w:ascii="Times New Roman" w:eastAsia="Calibri" w:hAnsi="Times New Roman" w:cs="Times New Roman"/>
                <w:b/>
                <w:bCs/>
                <w:iCs/>
                <w:sz w:val="24"/>
                <w:szCs w:val="24"/>
              </w:rPr>
              <w:t>СЕЧЕНОВСКОГО</w:t>
            </w:r>
            <w:r w:rsidR="00747733" w:rsidRPr="00D057C3">
              <w:rPr>
                <w:rFonts w:ascii="Times New Roman" w:eastAsia="Calibri" w:hAnsi="Times New Roman" w:cs="Times New Roman"/>
                <w:b/>
                <w:bCs/>
                <w:iCs/>
                <w:sz w:val="24"/>
                <w:szCs w:val="24"/>
              </w:rPr>
              <w:t xml:space="preserve"> МУНИЦИПАЛЬНОГО </w:t>
            </w:r>
            <w:r w:rsidR="001414A2" w:rsidRPr="00D057C3">
              <w:rPr>
                <w:rFonts w:ascii="Times New Roman" w:eastAsia="Times New Roman" w:hAnsi="Times New Roman" w:cs="Times New Roman"/>
                <w:b/>
                <w:bCs/>
                <w:iCs/>
                <w:sz w:val="24"/>
                <w:szCs w:val="24"/>
                <w:lang w:eastAsia="ru-RU"/>
              </w:rPr>
              <w:t>ОКРУГА</w:t>
            </w:r>
            <w:r w:rsidR="00747733" w:rsidRPr="00D057C3">
              <w:rPr>
                <w:rFonts w:ascii="Times New Roman" w:eastAsia="Calibri" w:hAnsi="Times New Roman" w:cs="Times New Roman"/>
                <w:b/>
                <w:bCs/>
                <w:iCs/>
                <w:sz w:val="24"/>
                <w:szCs w:val="24"/>
              </w:rPr>
              <w:t xml:space="preserve"> НИЖЕГОРОДСКОЙ ОБЛАСТИ</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B97314">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B97314">
              <w:rPr>
                <w:rFonts w:ascii="Times New Roman" w:eastAsia="Calibri" w:hAnsi="Times New Roman" w:cs="Times New Roman"/>
                <w:b/>
                <w:sz w:val="24"/>
                <w:szCs w:val="24"/>
              </w:rPr>
              <w:t>9</w:t>
            </w:r>
          </w:p>
        </w:tc>
      </w:tr>
      <w:tr w:rsidR="00747733" w:rsidRPr="00D057C3" w:rsidTr="001A54DC">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4.1</w:t>
            </w:r>
            <w:r w:rsidR="009C0436" w:rsidRPr="00D057C3">
              <w:rPr>
                <w:rFonts w:ascii="Times New Roman" w:eastAsia="Calibri" w:hAnsi="Times New Roman" w:cs="Times New Roman"/>
                <w:b/>
                <w:bCs/>
                <w:iCs/>
                <w:sz w:val="24"/>
                <w:szCs w:val="24"/>
              </w:rPr>
              <w:t>.</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7733" w:rsidRPr="00D057C3" w:rsidRDefault="009C0436"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Показатели доступности для населения коммунальных услуг</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9C39FD" w:rsidP="00B97314">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2</w:t>
            </w:r>
            <w:r w:rsidR="00B97314">
              <w:rPr>
                <w:rFonts w:ascii="Times New Roman" w:eastAsia="Calibri" w:hAnsi="Times New Roman" w:cs="Times New Roman"/>
                <w:b/>
                <w:sz w:val="24"/>
                <w:szCs w:val="24"/>
              </w:rPr>
              <w:t>9</w:t>
            </w:r>
          </w:p>
        </w:tc>
      </w:tr>
      <w:tr w:rsidR="00747733" w:rsidRPr="00D057C3" w:rsidTr="001A54DC">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4.2</w:t>
            </w:r>
            <w:r w:rsidR="009C0436" w:rsidRPr="00D057C3">
              <w:rPr>
                <w:rFonts w:ascii="Times New Roman" w:eastAsia="Calibri" w:hAnsi="Times New Roman" w:cs="Times New Roman"/>
                <w:b/>
                <w:bCs/>
                <w:iCs/>
                <w:sz w:val="24"/>
                <w:szCs w:val="24"/>
              </w:rPr>
              <w:t>.</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7733" w:rsidRPr="00D057C3" w:rsidRDefault="0052233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Times New Roman" w:hAnsi="Times New Roman" w:cs="Times New Roman"/>
                <w:b/>
                <w:bCs/>
                <w:iCs/>
                <w:sz w:val="24"/>
                <w:szCs w:val="24"/>
                <w:lang w:eastAsia="ru-RU"/>
              </w:rPr>
              <w:t>Показатели надежности функционирования систем коммунальной инфраструктуры и показатели качества</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9C39FD" w:rsidP="00A60EF2">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2</w:t>
            </w:r>
            <w:r w:rsidR="00A60EF2">
              <w:rPr>
                <w:rFonts w:ascii="Times New Roman" w:eastAsia="Calibri" w:hAnsi="Times New Roman" w:cs="Times New Roman"/>
                <w:b/>
                <w:sz w:val="24"/>
                <w:szCs w:val="24"/>
              </w:rPr>
              <w:t>9</w:t>
            </w:r>
          </w:p>
        </w:tc>
      </w:tr>
      <w:tr w:rsidR="00747733" w:rsidRPr="00D057C3" w:rsidTr="001A54DC">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4.3</w:t>
            </w:r>
            <w:r w:rsidR="006E08EE" w:rsidRPr="00D057C3">
              <w:rPr>
                <w:rFonts w:ascii="Times New Roman" w:eastAsia="Calibri" w:hAnsi="Times New Roman" w:cs="Times New Roman"/>
                <w:b/>
                <w:bCs/>
                <w:iCs/>
                <w:sz w:val="24"/>
                <w:szCs w:val="24"/>
              </w:rPr>
              <w:t>.</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7733" w:rsidRPr="00D057C3" w:rsidRDefault="0052233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 xml:space="preserve">Мероприятия потребления населением </w:t>
            </w:r>
            <w:r w:rsidR="00E72B05">
              <w:rPr>
                <w:rFonts w:ascii="Times New Roman" w:eastAsia="Calibri" w:hAnsi="Times New Roman" w:cs="Times New Roman"/>
                <w:b/>
                <w:bCs/>
                <w:iCs/>
                <w:sz w:val="24"/>
                <w:szCs w:val="24"/>
              </w:rPr>
              <w:t>Сеченовского</w:t>
            </w:r>
            <w:r w:rsidRPr="00D057C3">
              <w:rPr>
                <w:rFonts w:ascii="Times New Roman" w:eastAsia="Calibri" w:hAnsi="Times New Roman" w:cs="Times New Roman"/>
                <w:b/>
                <w:bCs/>
                <w:iCs/>
                <w:sz w:val="24"/>
                <w:szCs w:val="24"/>
              </w:rPr>
              <w:t xml:space="preserve"> муниципального округа Нижегородской области, каждого вида коммунального ресурса</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31</w:t>
            </w:r>
          </w:p>
        </w:tc>
      </w:tr>
      <w:tr w:rsidR="00747733" w:rsidRPr="00D057C3" w:rsidTr="001A54DC">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4.4</w:t>
            </w:r>
            <w:r w:rsidR="006E08EE" w:rsidRPr="00D057C3">
              <w:rPr>
                <w:rFonts w:ascii="Times New Roman" w:eastAsia="Calibri" w:hAnsi="Times New Roman" w:cs="Times New Roman"/>
                <w:b/>
                <w:bCs/>
                <w:iCs/>
                <w:sz w:val="24"/>
                <w:szCs w:val="24"/>
              </w:rPr>
              <w:t>.</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7733" w:rsidRPr="00D057C3" w:rsidRDefault="0052233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Мероприятия по улучшению качества коммунальных ресурсов</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A60EF2" w:rsidP="0052233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32</w:t>
            </w:r>
          </w:p>
        </w:tc>
      </w:tr>
      <w:tr w:rsidR="00747733"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4.5</w:t>
            </w:r>
            <w:r w:rsidR="006E08EE" w:rsidRPr="00D057C3">
              <w:rPr>
                <w:rFonts w:ascii="Times New Roman" w:eastAsia="Calibri" w:hAnsi="Times New Roman" w:cs="Times New Roman"/>
                <w:b/>
                <w:bCs/>
                <w:iCs/>
                <w:sz w:val="24"/>
                <w:szCs w:val="24"/>
              </w:rPr>
              <w:t>.</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47733" w:rsidRPr="00D057C3" w:rsidRDefault="0052233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Мероприятия на повышение надежности систем ресурсоснабжения</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747733" w:rsidRPr="00D057C3" w:rsidRDefault="00A60EF2" w:rsidP="00213DCB">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213DCB">
              <w:rPr>
                <w:rFonts w:ascii="Times New Roman" w:eastAsia="Calibri" w:hAnsi="Times New Roman" w:cs="Times New Roman"/>
                <w:b/>
                <w:sz w:val="24"/>
                <w:szCs w:val="24"/>
              </w:rPr>
              <w:t>3</w:t>
            </w:r>
          </w:p>
        </w:tc>
      </w:tr>
      <w:tr w:rsidR="003C587E"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C587E" w:rsidRPr="00D057C3" w:rsidRDefault="003C587E"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4.6.</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587E" w:rsidRPr="00D057C3" w:rsidRDefault="00522338" w:rsidP="00522338">
            <w:pPr>
              <w:tabs>
                <w:tab w:val="center" w:pos="5481"/>
                <w:tab w:val="right" w:pos="10255"/>
              </w:tabs>
              <w:spacing w:after="0" w:line="240" w:lineRule="auto"/>
              <w:jc w:val="center"/>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sz w:val="24"/>
                <w:szCs w:val="24"/>
                <w:lang w:eastAsia="ru-RU"/>
              </w:rPr>
              <w:t>Мероприятия направленные, на повышение энергетической эффективности и технического уровня объектов, входящих в состав систем газо-, электро-, тепло-, водоснабжения и водоотведения, и объектов, используемых для утилизации, обезвреживания и захоронения твердых бытовых отходов</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C587E"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34</w:t>
            </w:r>
          </w:p>
        </w:tc>
      </w:tr>
      <w:tr w:rsidR="003C587E"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C587E" w:rsidRPr="00D057C3" w:rsidRDefault="00EC3098"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4.7.</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C587E" w:rsidRPr="00D057C3" w:rsidRDefault="00522338" w:rsidP="008F7053">
            <w:pPr>
              <w:spacing w:after="0" w:line="240" w:lineRule="auto"/>
              <w:ind w:right="-102"/>
              <w:jc w:val="both"/>
              <w:rPr>
                <w:rFonts w:ascii="Times New Roman" w:eastAsia="Calibri" w:hAnsi="Times New Roman" w:cs="Times New Roman"/>
                <w:b/>
                <w:sz w:val="24"/>
                <w:szCs w:val="24"/>
              </w:rPr>
            </w:pPr>
            <w:r w:rsidRPr="00D057C3">
              <w:rPr>
                <w:rFonts w:ascii="Times New Roman" w:hAnsi="Times New Roman" w:cs="Times New Roman"/>
                <w:b/>
                <w:bCs/>
                <w:color w:val="000000"/>
                <w:sz w:val="24"/>
                <w:szCs w:val="24"/>
              </w:rPr>
              <w:t>Мероприятия, направленные на улучшение экологической ситуации, с учетом достижения организациями, осуществляющими электро-, газо-, тепло-, водоснабжение и водоотведение, и организациями, оказывающими услуги по утилизации, обезвреживанию и захоронению твердых коммунальных отходов, нормативов допустимого воздействия на окружающую среду</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C587E" w:rsidRPr="00D057C3" w:rsidRDefault="00A60EF2" w:rsidP="00213DCB">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213DCB">
              <w:rPr>
                <w:rFonts w:ascii="Times New Roman" w:eastAsia="Calibri" w:hAnsi="Times New Roman" w:cs="Times New Roman"/>
                <w:b/>
                <w:sz w:val="24"/>
                <w:szCs w:val="24"/>
              </w:rPr>
              <w:t>5</w:t>
            </w:r>
          </w:p>
        </w:tc>
      </w:tr>
      <w:tr w:rsidR="00522338"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034E00"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4.8.</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2338" w:rsidRPr="00D057C3" w:rsidRDefault="00034E00" w:rsidP="008F7053">
            <w:pPr>
              <w:spacing w:after="0" w:line="240" w:lineRule="auto"/>
              <w:ind w:right="-102"/>
              <w:jc w:val="both"/>
              <w:rPr>
                <w:rFonts w:ascii="Times New Roman" w:hAnsi="Times New Roman" w:cs="Times New Roman"/>
                <w:b/>
                <w:bCs/>
                <w:color w:val="000000"/>
                <w:sz w:val="24"/>
                <w:szCs w:val="24"/>
              </w:rPr>
            </w:pPr>
            <w:r w:rsidRPr="00D057C3">
              <w:rPr>
                <w:rFonts w:ascii="Times New Roman" w:hAnsi="Times New Roman" w:cs="Times New Roman"/>
                <w:b/>
                <w:bCs/>
                <w:color w:val="000000"/>
                <w:sz w:val="24"/>
                <w:szCs w:val="24"/>
              </w:rPr>
              <w:t>Мероприятия, предусмотренные программой в области энергосбережения и повышения энергетической эффективности муниципального округа</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r>
      <w:tr w:rsidR="00522338"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034E00"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4.9.</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2338" w:rsidRPr="00D057C3" w:rsidRDefault="00034E00" w:rsidP="008F7053">
            <w:pPr>
              <w:spacing w:after="0" w:line="240" w:lineRule="auto"/>
              <w:ind w:right="-102"/>
              <w:jc w:val="both"/>
              <w:rPr>
                <w:rFonts w:ascii="Times New Roman" w:hAnsi="Times New Roman" w:cs="Times New Roman"/>
                <w:b/>
                <w:bCs/>
                <w:color w:val="000000"/>
                <w:sz w:val="24"/>
                <w:szCs w:val="24"/>
              </w:rPr>
            </w:pPr>
            <w:r w:rsidRPr="00D057C3">
              <w:rPr>
                <w:rFonts w:ascii="Times New Roman" w:eastAsia="Times New Roman" w:hAnsi="Times New Roman" w:cs="Times New Roman"/>
                <w:b/>
                <w:bCs/>
                <w:iCs/>
                <w:sz w:val="24"/>
                <w:szCs w:val="24"/>
                <w:lang w:eastAsia="ru-RU"/>
              </w:rPr>
              <w:t xml:space="preserve">Тарифы на ресурсы, продукцию и услуги организаций, осуществляющих электро-, газо-, тепло-, водоснабжение и водоотведение, и сбору и вывозу ТБО  </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r>
      <w:tr w:rsidR="00522338" w:rsidRPr="00D057C3" w:rsidTr="001A54DC">
        <w:trPr>
          <w:trHeight w:val="239"/>
        </w:trPr>
        <w:tc>
          <w:tcPr>
            <w:tcW w:w="1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034E00"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4.10.</w:t>
            </w:r>
          </w:p>
        </w:tc>
        <w:tc>
          <w:tcPr>
            <w:tcW w:w="8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2338" w:rsidRPr="00D057C3" w:rsidRDefault="00034E00" w:rsidP="008F7053">
            <w:pPr>
              <w:spacing w:after="0" w:line="240" w:lineRule="auto"/>
              <w:ind w:right="-102"/>
              <w:jc w:val="both"/>
              <w:rPr>
                <w:rFonts w:ascii="Times New Roman" w:hAnsi="Times New Roman" w:cs="Times New Roman"/>
                <w:b/>
                <w:bCs/>
                <w:color w:val="000000"/>
                <w:sz w:val="24"/>
                <w:szCs w:val="24"/>
              </w:rPr>
            </w:pPr>
            <w:r w:rsidRPr="00D057C3">
              <w:rPr>
                <w:rFonts w:ascii="Times New Roman" w:eastAsia="Calibri" w:hAnsi="Times New Roman" w:cs="Times New Roman"/>
                <w:b/>
                <w:sz w:val="24"/>
                <w:szCs w:val="24"/>
              </w:rPr>
              <w:t>Оценка доступности для абонентов и потребителей платы за коммунальные услуги, уровень обеспеченности жилфонда (МКД) инженерной инфраструктурой</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22338"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5</w:t>
            </w:r>
            <w:r w:rsidR="006E08EE"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3C67BE"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Times New Roman" w:hAnsi="Times New Roman" w:cs="Times New Roman"/>
                <w:b/>
                <w:bCs/>
                <w:iCs/>
                <w:sz w:val="24"/>
                <w:szCs w:val="24"/>
                <w:lang w:eastAsia="ru-RU"/>
              </w:rPr>
              <w:t xml:space="preserve">АНАЛИЗ ФАКТИЧЕСКИХ И ПЛАНОВЫХ РАСХОДОВ НА ФИНАНСИРОВАНИЕ ИНВЕСТИЦИОННЫХ ПРОЕКТОВ С РАЗБИВКОЙ </w:t>
            </w:r>
            <w:r w:rsidRPr="00D057C3">
              <w:rPr>
                <w:rFonts w:ascii="Times New Roman" w:eastAsia="Times New Roman" w:hAnsi="Times New Roman" w:cs="Times New Roman"/>
                <w:b/>
                <w:bCs/>
                <w:iCs/>
                <w:sz w:val="24"/>
                <w:szCs w:val="24"/>
                <w:lang w:eastAsia="ru-RU"/>
              </w:rPr>
              <w:lastRenderedPageBreak/>
              <w:t>ПО КАЖДОМУ ИСТОЧНИКУ ФИНАНСИРОВАНИЯ С УЧЕТОМ РЕАЛИЗАЦИИ МЕРОПРИЯТИЙ, ПРЕДУСМОТРЕННЫХ ПРОГРАММОЙ</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60EF2"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36</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5.1</w:t>
            </w:r>
            <w:r w:rsidR="006E08EE"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EC309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Плановые расходы на финансирование инвестиционных проектов</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213DCB"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36</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5.2</w:t>
            </w:r>
            <w:r w:rsidR="00EC309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EC309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Источники инвестиций</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3C67BE" w:rsidP="00A4493E">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3</w:t>
            </w:r>
            <w:r w:rsidR="00A4493E">
              <w:rPr>
                <w:rFonts w:ascii="Times New Roman" w:eastAsia="Calibri" w:hAnsi="Times New Roman" w:cs="Times New Roman"/>
                <w:b/>
                <w:sz w:val="24"/>
                <w:szCs w:val="24"/>
              </w:rPr>
              <w:t>8</w:t>
            </w:r>
          </w:p>
        </w:tc>
      </w:tr>
      <w:tr w:rsidR="00747733" w:rsidRPr="00D057C3" w:rsidTr="001A54DC">
        <w:trPr>
          <w:trHeight w:val="255"/>
        </w:trPr>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w:t>
            </w:r>
            <w:r w:rsidR="00EC309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4773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ОБОСНОВЫВАЮЩИЕ МАТЕРИАЛЫ</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3C67BE" w:rsidP="00A4493E">
            <w:pPr>
              <w:spacing w:after="0" w:line="240" w:lineRule="auto"/>
              <w:ind w:right="-102"/>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3</w:t>
            </w:r>
            <w:r w:rsidR="00A4493E">
              <w:rPr>
                <w:rFonts w:ascii="Times New Roman" w:eastAsia="Calibri" w:hAnsi="Times New Roman" w:cs="Times New Roman"/>
                <w:b/>
                <w:sz w:val="24"/>
                <w:szCs w:val="24"/>
              </w:rPr>
              <w:t>9</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6.1</w:t>
            </w:r>
            <w:r w:rsidR="00EC309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EC309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Times New Roman" w:hAnsi="Times New Roman" w:cs="Times New Roman"/>
                <w:b/>
                <w:sz w:val="24"/>
                <w:szCs w:val="24"/>
                <w:lang w:eastAsia="ru-RU"/>
              </w:rPr>
              <w:t>Обоснование прогнозируемого спроса на коммунальные услуги</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39</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6.2</w:t>
            </w:r>
            <w:r w:rsidR="009E5F5E"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3C67BE" w:rsidP="008F7053">
            <w:pPr>
              <w:spacing w:after="0" w:line="240" w:lineRule="auto"/>
              <w:ind w:right="-102"/>
              <w:jc w:val="both"/>
              <w:rPr>
                <w:rFonts w:ascii="Times New Roman" w:eastAsia="Calibri" w:hAnsi="Times New Roman" w:cs="Times New Roman"/>
                <w:b/>
                <w:sz w:val="24"/>
                <w:szCs w:val="24"/>
              </w:rPr>
            </w:pPr>
            <w:r w:rsidRPr="00D057C3">
              <w:rPr>
                <w:rFonts w:ascii="Times New Roman" w:hAnsi="Times New Roman" w:cs="Times New Roman"/>
                <w:b/>
                <w:bCs/>
                <w:color w:val="000000"/>
                <w:sz w:val="24"/>
                <w:szCs w:val="24"/>
              </w:rPr>
              <w:t>Обоснование целевых показателей комплексного развития коммунальной инфраструктуры, а также мероприятий, входящих в план застройки муниципального округа</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41</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6.3</w:t>
            </w:r>
            <w:r w:rsidR="009E5F5E"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47151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Times New Roman" w:hAnsi="Times New Roman" w:cs="Times New Roman"/>
                <w:b/>
                <w:bCs/>
                <w:iCs/>
                <w:color w:val="000000" w:themeColor="text1"/>
                <w:sz w:val="24"/>
                <w:szCs w:val="24"/>
                <w:lang w:eastAsia="ru-RU"/>
              </w:rPr>
              <w:t>Характеристика состояния и проблем коммунальной инфраструктуры</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47151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42</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6.4</w:t>
            </w:r>
            <w:r w:rsidR="00A84B5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47151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bCs/>
                <w:iCs/>
                <w:color w:val="000000" w:themeColor="text1"/>
                <w:sz w:val="24"/>
                <w:szCs w:val="24"/>
              </w:rPr>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47151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471518" w:rsidRPr="00D057C3">
              <w:rPr>
                <w:rFonts w:ascii="Times New Roman" w:eastAsia="Calibri" w:hAnsi="Times New Roman" w:cs="Times New Roman"/>
                <w:b/>
                <w:sz w:val="24"/>
                <w:szCs w:val="24"/>
              </w:rPr>
              <w:t>5</w:t>
            </w:r>
          </w:p>
        </w:tc>
      </w:tr>
      <w:tr w:rsidR="008F705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F7053" w:rsidRPr="00D057C3" w:rsidRDefault="008F7053"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6.5.</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F7053" w:rsidRPr="00D057C3" w:rsidRDefault="008F7053"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Обоснование целевых показателей развития системы коммунальной инфраструктуры</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F705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00471518" w:rsidRPr="00D057C3">
              <w:rPr>
                <w:rFonts w:ascii="Times New Roman" w:eastAsia="Calibri" w:hAnsi="Times New Roman" w:cs="Times New Roman"/>
                <w:b/>
                <w:sz w:val="24"/>
                <w:szCs w:val="24"/>
              </w:rPr>
              <w:t>5</w:t>
            </w:r>
          </w:p>
        </w:tc>
      </w:tr>
      <w:tr w:rsidR="008F705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F7053" w:rsidRPr="00D057C3" w:rsidRDefault="008F7053"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6.6.</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8F7053" w:rsidRPr="00D057C3" w:rsidRDefault="007D077D"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Перечень инвестиционных проектов системы коммунальной инфраструктуры</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8F705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47</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7D077D">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w:t>
            </w:r>
            <w:r w:rsidR="007D077D" w:rsidRPr="00D057C3">
              <w:rPr>
                <w:rFonts w:ascii="Times New Roman" w:eastAsia="Calibri" w:hAnsi="Times New Roman" w:cs="Times New Roman"/>
                <w:b/>
                <w:bCs/>
                <w:iCs/>
                <w:sz w:val="24"/>
                <w:szCs w:val="24"/>
              </w:rPr>
              <w:t>7</w:t>
            </w:r>
            <w:r w:rsidR="00A84B5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7D077D" w:rsidP="007D077D">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Предложения по организации</w:t>
            </w:r>
            <w:r w:rsidR="00A84B58" w:rsidRPr="00D057C3">
              <w:rPr>
                <w:rFonts w:ascii="Times New Roman" w:eastAsia="Calibri" w:hAnsi="Times New Roman" w:cs="Times New Roman"/>
                <w:b/>
                <w:sz w:val="24"/>
                <w:szCs w:val="24"/>
              </w:rPr>
              <w:t xml:space="preserve"> реализации инвестиционных проектов</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48</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D077D"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6.8</w:t>
            </w:r>
            <w:r w:rsidR="00A84B5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A84B5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Обоснование использования в качестве источников финансирования инвестиционных проектов</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48</w:t>
            </w:r>
          </w:p>
        </w:tc>
      </w:tr>
      <w:tr w:rsidR="007D077D"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D077D" w:rsidRPr="00D057C3" w:rsidRDefault="007D077D"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6.9.</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D077D" w:rsidRPr="00D057C3" w:rsidRDefault="00471518" w:rsidP="008F7053">
            <w:pPr>
              <w:spacing w:after="0" w:line="240" w:lineRule="auto"/>
              <w:ind w:right="-102"/>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Результаты оценки совокупного платежа граждан за коммунальные услуги на соответствие критериям доступности</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D077D" w:rsidRPr="00D057C3" w:rsidRDefault="00A4493E" w:rsidP="008F7053">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48</w:t>
            </w:r>
          </w:p>
        </w:tc>
      </w:tr>
      <w:tr w:rsidR="00747733"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747733" w:rsidP="008F7053">
            <w:pPr>
              <w:tabs>
                <w:tab w:val="left" w:pos="465"/>
              </w:tabs>
              <w:spacing w:after="0" w:line="240" w:lineRule="auto"/>
              <w:ind w:left="-112" w:right="-102"/>
              <w:jc w:val="center"/>
              <w:rPr>
                <w:rFonts w:ascii="Times New Roman" w:eastAsia="Calibri" w:hAnsi="Times New Roman" w:cs="Times New Roman"/>
                <w:b/>
                <w:sz w:val="24"/>
                <w:szCs w:val="24"/>
              </w:rPr>
            </w:pPr>
            <w:r w:rsidRPr="00D057C3">
              <w:rPr>
                <w:rFonts w:ascii="Times New Roman" w:eastAsia="Calibri" w:hAnsi="Times New Roman" w:cs="Times New Roman"/>
                <w:b/>
                <w:bCs/>
                <w:iCs/>
                <w:sz w:val="24"/>
                <w:szCs w:val="24"/>
              </w:rPr>
              <w:t>6.</w:t>
            </w:r>
            <w:r w:rsidR="007D077D" w:rsidRPr="00D057C3">
              <w:rPr>
                <w:rFonts w:ascii="Times New Roman" w:eastAsia="Calibri" w:hAnsi="Times New Roman" w:cs="Times New Roman"/>
                <w:b/>
                <w:bCs/>
                <w:iCs/>
                <w:sz w:val="24"/>
                <w:szCs w:val="24"/>
              </w:rPr>
              <w:t>10</w:t>
            </w:r>
            <w:r w:rsidR="00A84B58" w:rsidRPr="00D057C3">
              <w:rPr>
                <w:rFonts w:ascii="Times New Roman" w:eastAsia="Calibri" w:hAnsi="Times New Roman" w:cs="Times New Roman"/>
                <w:b/>
                <w:bCs/>
                <w:iCs/>
                <w:sz w:val="24"/>
                <w:szCs w:val="24"/>
              </w:rPr>
              <w:t>.</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47733" w:rsidRPr="00D057C3" w:rsidRDefault="00471518" w:rsidP="00471518">
            <w:pPr>
              <w:spacing w:after="0" w:line="240" w:lineRule="auto"/>
              <w:jc w:val="both"/>
              <w:rPr>
                <w:rFonts w:ascii="Times New Roman" w:hAnsi="Times New Roman" w:cs="Times New Roman"/>
                <w:b/>
                <w:sz w:val="24"/>
                <w:szCs w:val="24"/>
              </w:rPr>
            </w:pPr>
            <w:r w:rsidRPr="00D057C3">
              <w:rPr>
                <w:rFonts w:ascii="Times New Roman" w:hAnsi="Times New Roman" w:cs="Times New Roman"/>
                <w:b/>
                <w:sz w:val="24"/>
                <w:szCs w:val="24"/>
              </w:rPr>
              <w:t>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 помещения и коммунальных услуг</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747733" w:rsidRPr="00D057C3" w:rsidRDefault="00A4493E" w:rsidP="0047151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49</w:t>
            </w:r>
          </w:p>
        </w:tc>
      </w:tr>
      <w:tr w:rsidR="00A4493E" w:rsidRPr="00D057C3" w:rsidTr="001A54DC">
        <w:tc>
          <w:tcPr>
            <w:tcW w:w="10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4493E" w:rsidRPr="00A4493E" w:rsidRDefault="00A4493E" w:rsidP="008F7053">
            <w:pPr>
              <w:tabs>
                <w:tab w:val="left" w:pos="465"/>
              </w:tabs>
              <w:spacing w:after="0" w:line="240" w:lineRule="auto"/>
              <w:ind w:left="-112" w:right="-102"/>
              <w:jc w:val="center"/>
              <w:rPr>
                <w:rFonts w:ascii="Times New Roman" w:eastAsia="Calibri" w:hAnsi="Times New Roman" w:cs="Times New Roman"/>
                <w:b/>
                <w:bCs/>
                <w:iCs/>
                <w:sz w:val="24"/>
                <w:szCs w:val="24"/>
              </w:rPr>
            </w:pPr>
            <w:r w:rsidRPr="00A4493E">
              <w:rPr>
                <w:rFonts w:ascii="Times New Roman" w:eastAsia="Calibri" w:hAnsi="Times New Roman" w:cs="Times New Roman"/>
                <w:b/>
                <w:bCs/>
                <w:iCs/>
                <w:sz w:val="24"/>
                <w:szCs w:val="24"/>
              </w:rPr>
              <w:t>7.</w:t>
            </w:r>
          </w:p>
        </w:tc>
        <w:tc>
          <w:tcPr>
            <w:tcW w:w="8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93E" w:rsidRPr="00D057C3" w:rsidRDefault="00A4493E" w:rsidP="00A4493E">
            <w:pPr>
              <w:tabs>
                <w:tab w:val="left" w:pos="0"/>
              </w:tabs>
              <w:autoSpaceDE w:val="0"/>
              <w:spacing w:after="0" w:line="240" w:lineRule="auto"/>
              <w:rPr>
                <w:rFonts w:ascii="Times New Roman" w:hAnsi="Times New Roman" w:cs="Times New Roman"/>
                <w:b/>
                <w:sz w:val="24"/>
                <w:szCs w:val="24"/>
              </w:rPr>
            </w:pPr>
            <w:r w:rsidRPr="00D057C3">
              <w:rPr>
                <w:rFonts w:ascii="Times New Roman" w:hAnsi="Times New Roman" w:cs="Times New Roman"/>
                <w:b/>
                <w:bCs/>
                <w:sz w:val="24"/>
                <w:szCs w:val="24"/>
              </w:rPr>
              <w:t>Управление программой</w:t>
            </w:r>
          </w:p>
        </w:tc>
        <w:tc>
          <w:tcPr>
            <w:tcW w:w="7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A4493E" w:rsidRPr="00D057C3" w:rsidRDefault="00A4493E" w:rsidP="00471518">
            <w:pPr>
              <w:spacing w:after="0" w:line="240" w:lineRule="auto"/>
              <w:ind w:right="-102"/>
              <w:jc w:val="center"/>
              <w:rPr>
                <w:rFonts w:ascii="Times New Roman" w:eastAsia="Calibri" w:hAnsi="Times New Roman" w:cs="Times New Roman"/>
                <w:b/>
                <w:sz w:val="24"/>
                <w:szCs w:val="24"/>
              </w:rPr>
            </w:pPr>
            <w:r>
              <w:rPr>
                <w:rFonts w:ascii="Times New Roman" w:eastAsia="Calibri" w:hAnsi="Times New Roman" w:cs="Times New Roman"/>
                <w:b/>
                <w:sz w:val="24"/>
                <w:szCs w:val="24"/>
              </w:rPr>
              <w:t>50</w:t>
            </w:r>
          </w:p>
        </w:tc>
      </w:tr>
    </w:tbl>
    <w:p w:rsidR="00747733" w:rsidRPr="00D057C3" w:rsidRDefault="00747733" w:rsidP="00747733">
      <w:pPr>
        <w:spacing w:after="200" w:line="240" w:lineRule="auto"/>
        <w:rPr>
          <w:rFonts w:ascii="Times New Roman" w:eastAsia="Calibri" w:hAnsi="Times New Roman" w:cs="Times New Roman"/>
          <w:sz w:val="24"/>
          <w:szCs w:val="24"/>
          <w:highlight w:val="yellow"/>
          <w:shd w:val="clear" w:color="auto" w:fill="FFFFFF"/>
        </w:rPr>
        <w:sectPr w:rsidR="00747733" w:rsidRPr="00D057C3" w:rsidSect="00E23D32">
          <w:pgSz w:w="12240" w:h="15840"/>
          <w:pgMar w:top="426" w:right="567" w:bottom="567" w:left="1418" w:header="720" w:footer="720" w:gutter="0"/>
          <w:cols w:space="720"/>
        </w:sectPr>
      </w:pPr>
    </w:p>
    <w:p w:rsidR="00747733" w:rsidRPr="00D057C3" w:rsidRDefault="00747733" w:rsidP="00747733">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lastRenderedPageBreak/>
        <w:t>1. ПАСПОРТ ПРОГРАММЫ КОМПЛЕКСНОГО РАЗВИТИЯ</w:t>
      </w:r>
    </w:p>
    <w:p w:rsidR="00747733" w:rsidRPr="00D057C3" w:rsidRDefault="00747733" w:rsidP="00177407">
      <w:pPr>
        <w:spacing w:after="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СИСТЕМ КОММУНАЛЬНОЙ ИНФРАСТРУКТУРЫ</w:t>
      </w:r>
    </w:p>
    <w:p w:rsidR="00747733" w:rsidRPr="00D057C3" w:rsidRDefault="00177407" w:rsidP="00177407">
      <w:pPr>
        <w:spacing w:after="0" w:line="240" w:lineRule="auto"/>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 xml:space="preserve"> </w:t>
      </w:r>
      <w:r w:rsidR="00747733" w:rsidRPr="00D057C3">
        <w:rPr>
          <w:rFonts w:ascii="Times New Roman" w:eastAsia="Calibri" w:hAnsi="Times New Roman" w:cs="Times New Roman"/>
          <w:b/>
          <w:bCs/>
          <w:iCs/>
          <w:sz w:val="24"/>
          <w:szCs w:val="24"/>
        </w:rPr>
        <w:t xml:space="preserve"> </w:t>
      </w:r>
      <w:r w:rsidR="00402772" w:rsidRPr="00D057C3">
        <w:rPr>
          <w:rFonts w:ascii="Times New Roman" w:eastAsia="Calibri" w:hAnsi="Times New Roman" w:cs="Times New Roman"/>
          <w:b/>
          <w:bCs/>
          <w:iCs/>
          <w:sz w:val="24"/>
          <w:szCs w:val="24"/>
        </w:rPr>
        <w:t>СЕЧЕНОВКОГО</w:t>
      </w:r>
      <w:r w:rsidR="00747733" w:rsidRPr="00D057C3">
        <w:rPr>
          <w:rFonts w:ascii="Times New Roman" w:eastAsia="Calibri" w:hAnsi="Times New Roman" w:cs="Times New Roman"/>
          <w:b/>
          <w:bCs/>
          <w:iCs/>
          <w:sz w:val="24"/>
          <w:szCs w:val="24"/>
        </w:rPr>
        <w:t xml:space="preserve"> МУНИЦИПАЛЬНОГО </w:t>
      </w:r>
      <w:r w:rsidRPr="00D057C3">
        <w:rPr>
          <w:rFonts w:ascii="Times New Roman" w:eastAsia="Calibri" w:hAnsi="Times New Roman" w:cs="Times New Roman"/>
          <w:b/>
          <w:bCs/>
          <w:iCs/>
          <w:sz w:val="24"/>
          <w:szCs w:val="24"/>
        </w:rPr>
        <w:t>ОКРУГ</w:t>
      </w:r>
      <w:r w:rsidR="00747733" w:rsidRPr="00D057C3">
        <w:rPr>
          <w:rFonts w:ascii="Times New Roman" w:eastAsia="Calibri" w:hAnsi="Times New Roman" w:cs="Times New Roman"/>
          <w:b/>
          <w:bCs/>
          <w:iCs/>
          <w:sz w:val="24"/>
          <w:szCs w:val="24"/>
        </w:rPr>
        <w:t>А НИЖЕГОРОЖСКОЙ ОБЛАСТИ</w:t>
      </w:r>
    </w:p>
    <w:p w:rsidR="00177407" w:rsidRPr="00D057C3" w:rsidRDefault="00177407" w:rsidP="00177407">
      <w:pPr>
        <w:spacing w:after="0" w:line="240" w:lineRule="auto"/>
        <w:jc w:val="center"/>
        <w:rPr>
          <w:rFonts w:ascii="Times New Roman" w:eastAsia="Calibri" w:hAnsi="Times New Roman" w:cs="Times New Roman"/>
          <w:sz w:val="24"/>
          <w:szCs w:val="24"/>
        </w:rPr>
      </w:pPr>
    </w:p>
    <w:tbl>
      <w:tblPr>
        <w:tblW w:w="9690" w:type="dxa"/>
        <w:tblInd w:w="108" w:type="dxa"/>
        <w:tblCellMar>
          <w:left w:w="0" w:type="dxa"/>
          <w:right w:w="0" w:type="dxa"/>
        </w:tblCellMar>
        <w:tblLook w:val="00A0" w:firstRow="1" w:lastRow="0" w:firstColumn="1" w:lastColumn="0" w:noHBand="0" w:noVBand="0"/>
      </w:tblPr>
      <w:tblGrid>
        <w:gridCol w:w="3027"/>
        <w:gridCol w:w="6663"/>
      </w:tblGrid>
      <w:tr w:rsidR="00747733" w:rsidRPr="00D057C3" w:rsidTr="00402772">
        <w:trPr>
          <w:trHeight w:val="809"/>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47733" w:rsidRPr="00D057C3" w:rsidRDefault="00747733" w:rsidP="00747733">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Наименование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47733" w:rsidRPr="00D057C3" w:rsidRDefault="00747733" w:rsidP="00402772">
            <w:pPr>
              <w:spacing w:after="200" w:line="240" w:lineRule="auto"/>
              <w:jc w:val="both"/>
              <w:rPr>
                <w:rFonts w:ascii="Times New Roman" w:eastAsia="Calibri" w:hAnsi="Times New Roman" w:cs="Times New Roman"/>
                <w:sz w:val="24"/>
                <w:szCs w:val="24"/>
              </w:rPr>
            </w:pPr>
            <w:r w:rsidRPr="00D057C3">
              <w:rPr>
                <w:rFonts w:ascii="Times New Roman" w:eastAsia="Calibri" w:hAnsi="Times New Roman" w:cs="Times New Roman"/>
                <w:noProof/>
                <w:sz w:val="24"/>
                <w:szCs w:val="24"/>
              </w:rPr>
              <w:t xml:space="preserve">Программа комплексного развития систем коммунальной </w:t>
            </w:r>
            <w:r w:rsidR="00402772" w:rsidRPr="00D057C3">
              <w:rPr>
                <w:rFonts w:ascii="Times New Roman" w:eastAsia="Calibri" w:hAnsi="Times New Roman" w:cs="Times New Roman"/>
                <w:noProof/>
                <w:sz w:val="24"/>
                <w:szCs w:val="24"/>
              </w:rPr>
              <w:t>инфраструктуры Сеченовского</w:t>
            </w:r>
            <w:r w:rsidRPr="00D057C3">
              <w:rPr>
                <w:rFonts w:ascii="Times New Roman" w:eastAsia="Calibri" w:hAnsi="Times New Roman" w:cs="Times New Roman"/>
                <w:noProof/>
                <w:sz w:val="24"/>
                <w:szCs w:val="24"/>
              </w:rPr>
              <w:t xml:space="preserve"> муниципального </w:t>
            </w:r>
            <w:r w:rsidR="00402772" w:rsidRPr="00D057C3">
              <w:rPr>
                <w:rFonts w:ascii="Times New Roman" w:eastAsia="Calibri" w:hAnsi="Times New Roman" w:cs="Times New Roman"/>
                <w:noProof/>
                <w:sz w:val="24"/>
                <w:szCs w:val="24"/>
              </w:rPr>
              <w:t>округа</w:t>
            </w:r>
            <w:r w:rsidR="00177407" w:rsidRPr="00D057C3">
              <w:rPr>
                <w:rFonts w:ascii="Times New Roman" w:eastAsia="Calibri" w:hAnsi="Times New Roman" w:cs="Times New Roman"/>
                <w:noProof/>
                <w:sz w:val="24"/>
                <w:szCs w:val="24"/>
              </w:rPr>
              <w:t xml:space="preserve"> Нижегородской области </w:t>
            </w:r>
            <w:r w:rsidR="00D62971" w:rsidRPr="00D057C3">
              <w:rPr>
                <w:rFonts w:ascii="Times New Roman" w:eastAsia="Calibri" w:hAnsi="Times New Roman" w:cs="Times New Roman"/>
                <w:noProof/>
                <w:sz w:val="24"/>
                <w:szCs w:val="24"/>
              </w:rPr>
              <w:t>(далее - П</w:t>
            </w:r>
            <w:r w:rsidRPr="00D057C3">
              <w:rPr>
                <w:rFonts w:ascii="Times New Roman" w:eastAsia="Calibri" w:hAnsi="Times New Roman" w:cs="Times New Roman"/>
                <w:noProof/>
                <w:sz w:val="24"/>
                <w:szCs w:val="24"/>
              </w:rPr>
              <w:t>рограмма)</w:t>
            </w:r>
          </w:p>
        </w:tc>
      </w:tr>
      <w:tr w:rsidR="00747733" w:rsidRPr="00D057C3" w:rsidTr="00402772">
        <w:trPr>
          <w:trHeight w:val="2766"/>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47733" w:rsidRPr="00D057C3" w:rsidRDefault="00747733" w:rsidP="00747733">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Основание для разработки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748F0" w:rsidRPr="00D057C3" w:rsidRDefault="00747733" w:rsidP="00D748F0">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w:eastAsia="Times New Roman" w:hAnsi="Times New Roman" w:cs="Times New Roman"/>
                <w:noProof/>
                <w:sz w:val="24"/>
                <w:szCs w:val="24"/>
                <w:lang w:eastAsia="ru-RU"/>
              </w:rPr>
              <w:t>- </w:t>
            </w:r>
            <w:r w:rsidR="00D748F0" w:rsidRPr="00D057C3">
              <w:rPr>
                <w:rFonts w:ascii="Times New Roman CYR" w:hAnsi="Times New Roman CYR" w:cs="Times New Roman CYR"/>
                <w:color w:val="000000"/>
                <w:sz w:val="24"/>
                <w:szCs w:val="24"/>
              </w:rPr>
              <w:t xml:space="preserve">Градостроительный кодекс Российской Федерации; </w:t>
            </w:r>
          </w:p>
          <w:p w:rsidR="00D748F0" w:rsidRPr="00D057C3" w:rsidRDefault="00D748F0" w:rsidP="00D748F0">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CYR" w:hAnsi="Times New Roman CYR" w:cs="Times New Roman CYR"/>
                <w:color w:val="000000"/>
                <w:sz w:val="24"/>
                <w:szCs w:val="24"/>
              </w:rPr>
              <w:t xml:space="preserve">- Федеральный закон от 06.10.2003 </w:t>
            </w:r>
            <w:r w:rsidRPr="00D057C3">
              <w:rPr>
                <w:rFonts w:ascii="Times New Roman" w:hAnsi="Times New Roman" w:cs="Times New Roman"/>
                <w:color w:val="000000"/>
                <w:sz w:val="24"/>
                <w:szCs w:val="24"/>
              </w:rPr>
              <w:t>№ 131-</w:t>
            </w:r>
            <w:r w:rsidRPr="00D057C3">
              <w:rPr>
                <w:rFonts w:ascii="Times New Roman CYR" w:hAnsi="Times New Roman CYR" w:cs="Times New Roman CYR"/>
                <w:color w:val="000000"/>
                <w:sz w:val="24"/>
                <w:szCs w:val="24"/>
              </w:rPr>
              <w:t xml:space="preserve">ФЗ </w:t>
            </w:r>
            <w:r w:rsidRPr="00D057C3">
              <w:rPr>
                <w:rFonts w:ascii="Times New Roman" w:hAnsi="Times New Roman" w:cs="Times New Roman"/>
                <w:color w:val="000000"/>
                <w:sz w:val="24"/>
                <w:szCs w:val="24"/>
              </w:rPr>
              <w:t>«</w:t>
            </w:r>
            <w:r w:rsidRPr="00D057C3">
              <w:rPr>
                <w:rFonts w:ascii="Times New Roman CYR" w:hAnsi="Times New Roman CYR" w:cs="Times New Roman CYR"/>
                <w:color w:val="000000"/>
                <w:sz w:val="24"/>
                <w:szCs w:val="24"/>
              </w:rPr>
              <w:t>Об общих принципах организации местного самоуправления в Российской Федерации</w:t>
            </w:r>
            <w:r w:rsidRPr="00D057C3">
              <w:rPr>
                <w:rFonts w:ascii="Times New Roman" w:hAnsi="Times New Roman" w:cs="Times New Roman"/>
                <w:color w:val="000000"/>
                <w:sz w:val="24"/>
                <w:szCs w:val="24"/>
              </w:rPr>
              <w:t xml:space="preserve">»; </w:t>
            </w:r>
          </w:p>
          <w:p w:rsidR="00402772" w:rsidRPr="00D057C3" w:rsidRDefault="00402772" w:rsidP="00D748F0">
            <w:pPr>
              <w:autoSpaceDE w:val="0"/>
              <w:autoSpaceDN w:val="0"/>
              <w:adjustRightInd w:val="0"/>
              <w:spacing w:after="0" w:line="240" w:lineRule="auto"/>
              <w:jc w:val="both"/>
              <w:rPr>
                <w:rFonts w:ascii="Times New Roman" w:hAnsi="Times New Roman"/>
                <w:color w:val="000000"/>
                <w:sz w:val="24"/>
                <w:szCs w:val="24"/>
              </w:rPr>
            </w:pPr>
            <w:r w:rsidRPr="00D057C3">
              <w:rPr>
                <w:rFonts w:ascii="Times New Roman" w:hAnsi="Times New Roman"/>
                <w:color w:val="000000"/>
                <w:sz w:val="24"/>
                <w:szCs w:val="24"/>
              </w:rPr>
              <w:t xml:space="preserve">- Федеральный закон </w:t>
            </w:r>
            <w:r w:rsidRPr="00D057C3">
              <w:rPr>
                <w:rFonts w:ascii="Times New Roman" w:hAnsi="Times New Roman"/>
                <w:sz w:val="24"/>
                <w:szCs w:val="24"/>
              </w:rPr>
              <w:t>от 20.03.2025г. № 33-ФЗ «Об общих принципах организации местного самоуправления в единой системе публичной власти»;</w:t>
            </w:r>
          </w:p>
          <w:p w:rsidR="00D748F0" w:rsidRPr="00D057C3" w:rsidRDefault="00D748F0" w:rsidP="00D748F0">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 xml:space="preserve">Постановление Правительства РФ от 14.06.2013 </w:t>
            </w:r>
            <w:r w:rsidRPr="00D057C3">
              <w:rPr>
                <w:rFonts w:ascii="Times New Roman" w:hAnsi="Times New Roman" w:cs="Times New Roman"/>
                <w:color w:val="000000"/>
                <w:sz w:val="24"/>
                <w:szCs w:val="24"/>
              </w:rPr>
              <w:t>№502 "</w:t>
            </w:r>
            <w:r w:rsidRPr="00D057C3">
              <w:rPr>
                <w:rFonts w:ascii="Times New Roman CYR" w:hAnsi="Times New Roman CYR" w:cs="Times New Roman CYR"/>
                <w:color w:val="000000"/>
                <w:sz w:val="24"/>
                <w:szCs w:val="24"/>
              </w:rPr>
              <w:t xml:space="preserve">Об утверждении требований к программам комплексного развития систем коммунальной инфраструктуры поселений, </w:t>
            </w:r>
            <w:r w:rsidR="00F20A54" w:rsidRPr="00D057C3">
              <w:rPr>
                <w:rFonts w:ascii="Times New Roman CYR" w:hAnsi="Times New Roman CYR" w:cs="Times New Roman CYR"/>
                <w:color w:val="000000"/>
                <w:sz w:val="24"/>
                <w:szCs w:val="24"/>
              </w:rPr>
              <w:t xml:space="preserve">муниципальных округов, </w:t>
            </w:r>
            <w:r w:rsidRPr="00D057C3">
              <w:rPr>
                <w:rFonts w:ascii="Times New Roman CYR" w:hAnsi="Times New Roman CYR" w:cs="Times New Roman CYR"/>
                <w:color w:val="000000"/>
                <w:sz w:val="24"/>
                <w:szCs w:val="24"/>
              </w:rPr>
              <w:t>городских округов"</w:t>
            </w:r>
          </w:p>
          <w:p w:rsidR="00402772" w:rsidRPr="00D057C3" w:rsidRDefault="00FD3D39" w:rsidP="00402772">
            <w:pPr>
              <w:shd w:val="clear" w:color="auto" w:fill="FFFFFF"/>
              <w:spacing w:after="0" w:line="240" w:lineRule="auto"/>
              <w:jc w:val="both"/>
              <w:rPr>
                <w:rFonts w:ascii="Times New Roman" w:hAnsi="Times New Roman"/>
                <w:sz w:val="24"/>
                <w:szCs w:val="24"/>
              </w:rPr>
            </w:pPr>
            <w:r w:rsidRPr="00D057C3">
              <w:rPr>
                <w:rFonts w:ascii="Times New Roman" w:eastAsia="Times New Roman" w:hAnsi="Times New Roman" w:cs="Times New Roman"/>
                <w:noProof/>
                <w:sz w:val="24"/>
                <w:szCs w:val="24"/>
                <w:lang w:eastAsia="ru-RU"/>
              </w:rPr>
              <w:t>-</w:t>
            </w:r>
            <w:r w:rsidRPr="00D057C3">
              <w:rPr>
                <w:rFonts w:ascii="Times New Roman" w:eastAsia="Times New Roman" w:hAnsi="Times New Roman" w:cs="Times New Roman"/>
                <w:b/>
                <w:sz w:val="28"/>
                <w:szCs w:val="28"/>
              </w:rPr>
              <w:t xml:space="preserve"> </w:t>
            </w:r>
            <w:r w:rsidR="00402772" w:rsidRPr="00D057C3">
              <w:rPr>
                <w:rFonts w:ascii="Times New Roman" w:eastAsia="Times New Roman" w:hAnsi="Times New Roman"/>
                <w:sz w:val="24"/>
                <w:szCs w:val="24"/>
              </w:rPr>
              <w:t xml:space="preserve">Долгосрочный план </w:t>
            </w:r>
            <w:r w:rsidR="00A90DBD">
              <w:rPr>
                <w:rFonts w:ascii="Times New Roman" w:eastAsia="Times New Roman" w:hAnsi="Times New Roman"/>
                <w:sz w:val="24"/>
                <w:szCs w:val="24"/>
              </w:rPr>
              <w:t>развития</w:t>
            </w:r>
            <w:r w:rsidR="00402772" w:rsidRPr="00D057C3">
              <w:rPr>
                <w:rFonts w:ascii="Times New Roman" w:eastAsia="Times New Roman" w:hAnsi="Times New Roman"/>
                <w:sz w:val="24"/>
                <w:szCs w:val="24"/>
              </w:rPr>
              <w:t xml:space="preserve"> Сеченовской сельской агломерации</w:t>
            </w:r>
            <w:r w:rsidR="00402772" w:rsidRPr="00D057C3">
              <w:rPr>
                <w:rFonts w:ascii="Times New Roman" w:hAnsi="Times New Roman"/>
                <w:sz w:val="24"/>
                <w:szCs w:val="24"/>
              </w:rPr>
              <w:t>;</w:t>
            </w:r>
          </w:p>
          <w:p w:rsidR="001B7F63" w:rsidRPr="00D057C3" w:rsidRDefault="00402772" w:rsidP="00402772">
            <w:pPr>
              <w:spacing w:after="0" w:line="240" w:lineRule="auto"/>
              <w:jc w:val="both"/>
              <w:rPr>
                <w:rFonts w:ascii="Times New Roman" w:eastAsia="Times New Roman" w:hAnsi="Times New Roman" w:cs="Times New Roman"/>
                <w:sz w:val="24"/>
                <w:szCs w:val="24"/>
              </w:rPr>
            </w:pPr>
            <w:r w:rsidRPr="00D057C3">
              <w:rPr>
                <w:rFonts w:ascii="Times New Roman" w:hAnsi="Times New Roman"/>
                <w:sz w:val="24"/>
                <w:szCs w:val="24"/>
              </w:rPr>
              <w:t xml:space="preserve">- Генеральный план </w:t>
            </w:r>
            <w:r w:rsidRPr="00D057C3">
              <w:rPr>
                <w:rFonts w:ascii="Times New Roman" w:hAnsi="Times New Roman"/>
                <w:bCs/>
                <w:sz w:val="24"/>
                <w:szCs w:val="24"/>
              </w:rPr>
              <w:t>Сеченовского муниципального округа Нижегородской области.</w:t>
            </w:r>
          </w:p>
        </w:tc>
      </w:tr>
      <w:tr w:rsidR="00402772" w:rsidRPr="00D057C3" w:rsidTr="00402772">
        <w:trPr>
          <w:trHeight w:val="744"/>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2772" w:rsidRPr="00D057C3" w:rsidRDefault="00402772" w:rsidP="00402772">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Заказчик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02772" w:rsidRPr="00D057C3" w:rsidRDefault="00402772" w:rsidP="00402772">
            <w:pPr>
              <w:spacing w:after="0" w:line="240" w:lineRule="auto"/>
              <w:jc w:val="both"/>
              <w:rPr>
                <w:rFonts w:ascii="Times New Roman" w:hAnsi="Times New Roman"/>
                <w:sz w:val="24"/>
                <w:szCs w:val="24"/>
              </w:rPr>
            </w:pPr>
            <w:r w:rsidRPr="00D057C3">
              <w:rPr>
                <w:rFonts w:ascii="Times New Roman" w:hAnsi="Times New Roman"/>
                <w:sz w:val="24"/>
                <w:szCs w:val="24"/>
              </w:rPr>
              <w:t>Администрация Сеченовского муниципального округа Нижегородской области.</w:t>
            </w:r>
          </w:p>
          <w:p w:rsidR="00402772" w:rsidRPr="00D057C3" w:rsidRDefault="00402772" w:rsidP="00402772">
            <w:pPr>
              <w:spacing w:after="0" w:line="240" w:lineRule="auto"/>
              <w:ind w:left="34"/>
              <w:rPr>
                <w:rFonts w:ascii="Times New Roman" w:hAnsi="Times New Roman"/>
                <w:sz w:val="24"/>
                <w:szCs w:val="24"/>
              </w:rPr>
            </w:pPr>
            <w:r w:rsidRPr="00D057C3">
              <w:rPr>
                <w:rFonts w:ascii="Times New Roman" w:hAnsi="Times New Roman"/>
                <w:sz w:val="24"/>
                <w:szCs w:val="24"/>
              </w:rPr>
              <w:t>Нижегородская область, Сеченовский муниципальный округ, с.Сеченово, пл. Советская, д.2.</w:t>
            </w:r>
          </w:p>
        </w:tc>
      </w:tr>
      <w:tr w:rsidR="00FD70A4" w:rsidRPr="00D057C3" w:rsidTr="0002581A">
        <w:trPr>
          <w:trHeight w:val="305"/>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70A4" w:rsidRPr="00747733" w:rsidRDefault="00FD70A4" w:rsidP="00FD70A4">
            <w:pPr>
              <w:spacing w:after="0" w:line="240" w:lineRule="auto"/>
              <w:ind w:right="-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Соисполнители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70A4" w:rsidRPr="00747733" w:rsidRDefault="00FD70A4" w:rsidP="00FD70A4">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lang w:eastAsia="ru-RU"/>
              </w:rPr>
              <w:t>Управление капитального строительства, ЖКХ, жилищной политики и жилищного фонда</w:t>
            </w:r>
            <w:r w:rsidRPr="00D057C3">
              <w:rPr>
                <w:rFonts w:ascii="Times New Roman" w:hAnsi="Times New Roman"/>
                <w:sz w:val="24"/>
                <w:szCs w:val="24"/>
              </w:rPr>
              <w:t xml:space="preserve"> Администраци</w:t>
            </w:r>
            <w:r>
              <w:rPr>
                <w:rFonts w:ascii="Times New Roman" w:hAnsi="Times New Roman"/>
                <w:sz w:val="24"/>
                <w:szCs w:val="24"/>
              </w:rPr>
              <w:t>и</w:t>
            </w:r>
            <w:r w:rsidRPr="00D057C3">
              <w:rPr>
                <w:rFonts w:ascii="Times New Roman" w:hAnsi="Times New Roman"/>
                <w:sz w:val="24"/>
                <w:szCs w:val="24"/>
              </w:rPr>
              <w:t xml:space="preserve"> Сеченовского муниципального округа Нижегородской области</w:t>
            </w:r>
          </w:p>
        </w:tc>
      </w:tr>
      <w:tr w:rsidR="00FD70A4" w:rsidRPr="00D057C3" w:rsidTr="00402772">
        <w:trPr>
          <w:trHeight w:val="305"/>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Разработчик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70A4" w:rsidRPr="00D057C3" w:rsidRDefault="00FD70A4" w:rsidP="00FD70A4">
            <w:pPr>
              <w:spacing w:after="0" w:line="240" w:lineRule="auto"/>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Управление капитального строительства, ЖКХ, жилищной политики и жилищного фонда</w:t>
            </w:r>
            <w:r w:rsidRPr="00D057C3">
              <w:rPr>
                <w:rFonts w:ascii="Times New Roman" w:hAnsi="Times New Roman"/>
                <w:sz w:val="24"/>
                <w:szCs w:val="24"/>
              </w:rPr>
              <w:t xml:space="preserve"> Администраци</w:t>
            </w:r>
            <w:r>
              <w:rPr>
                <w:rFonts w:ascii="Times New Roman" w:hAnsi="Times New Roman"/>
                <w:sz w:val="24"/>
                <w:szCs w:val="24"/>
              </w:rPr>
              <w:t>и</w:t>
            </w:r>
            <w:r w:rsidRPr="00D057C3">
              <w:rPr>
                <w:rFonts w:ascii="Times New Roman" w:hAnsi="Times New Roman"/>
                <w:sz w:val="24"/>
                <w:szCs w:val="24"/>
              </w:rPr>
              <w:t xml:space="preserve"> Сеченовского муниципального округа Нижегородской области</w:t>
            </w:r>
          </w:p>
        </w:tc>
      </w:tr>
      <w:tr w:rsidR="00FD70A4" w:rsidRPr="00D057C3" w:rsidTr="00402772">
        <w:trPr>
          <w:trHeight w:val="1322"/>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Цель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Обеспечение комплексного развития коммунальной инфраструктуры с учетом потребностей жилищного строительства, повышения качества коммунальных услуг, предоставляемых населению, и улучшения экологической безопасности округа</w:t>
            </w:r>
          </w:p>
        </w:tc>
      </w:tr>
      <w:tr w:rsidR="00FD70A4" w:rsidRPr="00D057C3" w:rsidTr="00402772">
        <w:trPr>
          <w:trHeight w:val="2124"/>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Задачи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Реализация Генерального плана </w:t>
            </w:r>
            <w:r w:rsidRPr="00D057C3">
              <w:rPr>
                <w:rFonts w:ascii="Times New Roman" w:hAnsi="Times New Roman"/>
                <w:bCs/>
                <w:sz w:val="24"/>
                <w:szCs w:val="24"/>
              </w:rPr>
              <w:t>Сеченовского</w:t>
            </w:r>
            <w:r w:rsidRPr="00D057C3">
              <w:rPr>
                <w:rFonts w:ascii="Times New Roman" w:eastAsia="Calibri" w:hAnsi="Times New Roman" w:cs="Times New Roman"/>
                <w:sz w:val="24"/>
                <w:szCs w:val="24"/>
              </w:rPr>
              <w:t xml:space="preserve"> муниципального округа Нижегородской области;</w:t>
            </w:r>
          </w:p>
          <w:p w:rsidR="00FD70A4" w:rsidRPr="00D057C3" w:rsidRDefault="00FD70A4" w:rsidP="00FD70A4">
            <w:pPr>
              <w:tabs>
                <w:tab w:val="left" w:pos="361"/>
              </w:tabs>
              <w:spacing w:after="0" w:line="240" w:lineRule="auto"/>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Обеспечение качественного и надежного предоставления коммунальных услуг потребителям;</w:t>
            </w:r>
          </w:p>
          <w:p w:rsidR="00FD70A4" w:rsidRPr="00D057C3" w:rsidRDefault="00FD70A4" w:rsidP="00FD70A4">
            <w:pPr>
              <w:tabs>
                <w:tab w:val="left" w:pos="361"/>
              </w:tabs>
              <w:spacing w:after="0" w:line="240" w:lineRule="auto"/>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Совершенствование механизмов развития коммунальной инфраструктуры;</w:t>
            </w:r>
          </w:p>
          <w:p w:rsidR="00FD70A4" w:rsidRPr="00D057C3" w:rsidRDefault="00FD70A4" w:rsidP="00FD70A4">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Обеспечение сбалансированности интересов субъектов коммунальной инфраструктуры и потребителей</w:t>
            </w:r>
          </w:p>
        </w:tc>
      </w:tr>
      <w:tr w:rsidR="00FD70A4" w:rsidRPr="00D057C3" w:rsidTr="00402772">
        <w:trPr>
          <w:trHeight w:val="70"/>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 xml:space="preserve"> Целевые показатели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autoSpaceDE w:val="0"/>
              <w:autoSpaceDN w:val="0"/>
              <w:adjustRightInd w:val="0"/>
              <w:spacing w:after="0" w:line="240" w:lineRule="auto"/>
              <w:ind w:firstLine="13"/>
              <w:jc w:val="both"/>
              <w:rPr>
                <w:rFonts w:ascii="Times New Roman" w:hAnsi="Times New Roman" w:cs="Times New Roman"/>
                <w:sz w:val="24"/>
                <w:szCs w:val="24"/>
              </w:rPr>
            </w:pPr>
            <w:r w:rsidRPr="00D057C3">
              <w:rPr>
                <w:rFonts w:ascii="Times New Roman" w:eastAsia="Calibri" w:hAnsi="Times New Roman" w:cs="Times New Roman"/>
                <w:sz w:val="24"/>
                <w:szCs w:val="24"/>
              </w:rPr>
              <w:t>- П</w:t>
            </w:r>
            <w:r w:rsidRPr="00D057C3">
              <w:rPr>
                <w:rFonts w:ascii="Times New Roman" w:hAnsi="Times New Roman" w:cs="Times New Roman"/>
                <w:sz w:val="24"/>
                <w:szCs w:val="24"/>
              </w:rPr>
              <w:t>ерспективная обеспеченность и потребность застройки муниципального округа;</w:t>
            </w:r>
          </w:p>
          <w:p w:rsidR="00FD70A4" w:rsidRPr="00D057C3" w:rsidRDefault="00FD70A4" w:rsidP="00FD70A4">
            <w:pPr>
              <w:tabs>
                <w:tab w:val="left" w:pos="1080"/>
              </w:tabs>
              <w:suppressAutoHyphens/>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Надежность, энергоэффективность и развитие систем коммунальной инфраструктуры, объектов, используемых для утилизации, обезвреживания захоронения твердых бытовых отходов;</w:t>
            </w:r>
          </w:p>
          <w:p w:rsidR="00FD70A4" w:rsidRPr="00D057C3" w:rsidRDefault="00FD70A4" w:rsidP="00FD70A4">
            <w:pPr>
              <w:tabs>
                <w:tab w:val="left" w:pos="1080"/>
              </w:tabs>
              <w:suppressAutoHyphens/>
              <w:spacing w:after="0" w:line="240" w:lineRule="auto"/>
              <w:jc w:val="both"/>
              <w:rPr>
                <w:rFonts w:ascii="Times New Roman" w:eastAsia="Calibri" w:hAnsi="Times New Roman" w:cs="Times New Roman"/>
                <w:sz w:val="24"/>
                <w:szCs w:val="24"/>
              </w:rPr>
            </w:pPr>
            <w:r w:rsidRPr="00D057C3">
              <w:rPr>
                <w:rFonts w:ascii="Times New Roman" w:eastAsia="Times New Roman" w:hAnsi="Times New Roman" w:cs="Times New Roman"/>
                <w:noProof/>
                <w:sz w:val="24"/>
                <w:szCs w:val="24"/>
                <w:lang w:eastAsia="ru-RU"/>
              </w:rPr>
              <w:lastRenderedPageBreak/>
              <w:t> </w:t>
            </w:r>
            <w:r w:rsidRPr="00D057C3">
              <w:rPr>
                <w:rFonts w:ascii="Times New Roman" w:eastAsia="Calibri" w:hAnsi="Times New Roman" w:cs="Times New Roman"/>
                <w:sz w:val="24"/>
                <w:szCs w:val="24"/>
              </w:rPr>
              <w:t>- Качество коммунальных услуг.</w:t>
            </w:r>
          </w:p>
        </w:tc>
      </w:tr>
      <w:tr w:rsidR="00FD70A4" w:rsidRPr="00D057C3" w:rsidTr="00402772">
        <w:trPr>
          <w:trHeight w:val="671"/>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lastRenderedPageBreak/>
              <w:t>Сроки реализации Программы</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noProof/>
                <w:sz w:val="24"/>
                <w:szCs w:val="24"/>
                <w:lang w:eastAsia="ru-RU"/>
              </w:rPr>
              <w:t xml:space="preserve">На период срока действия генерального плана </w:t>
            </w:r>
            <w:r w:rsidRPr="00D057C3">
              <w:rPr>
                <w:rFonts w:ascii="Times New Roman" w:hAnsi="Times New Roman"/>
                <w:bCs/>
                <w:sz w:val="24"/>
                <w:szCs w:val="24"/>
              </w:rPr>
              <w:t>Сеченовского</w:t>
            </w:r>
            <w:r w:rsidRPr="00D057C3">
              <w:rPr>
                <w:rFonts w:ascii="Times New Roman" w:eastAsia="Times New Roman" w:hAnsi="Times New Roman"/>
                <w:noProof/>
                <w:sz w:val="24"/>
                <w:szCs w:val="24"/>
                <w:lang w:eastAsia="ru-RU"/>
              </w:rPr>
              <w:t xml:space="preserve"> муниципального округа Нижегородской области до 2045 года.</w:t>
            </w:r>
          </w:p>
        </w:tc>
      </w:tr>
      <w:tr w:rsidR="00FD70A4" w:rsidRPr="00D057C3" w:rsidTr="00402772">
        <w:trPr>
          <w:trHeight w:val="1610"/>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Объемы капитальных вложений и источники </w:t>
            </w:r>
          </w:p>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финансирования Программы</w:t>
            </w:r>
          </w:p>
          <w:p w:rsidR="00FD70A4" w:rsidRPr="00D057C3" w:rsidRDefault="00FD70A4" w:rsidP="00FD70A4">
            <w:pPr>
              <w:spacing w:after="0" w:line="240" w:lineRule="auto"/>
              <w:ind w:right="-72"/>
              <w:rPr>
                <w:rFonts w:ascii="Times New Roman" w:eastAsia="Times New Roman" w:hAnsi="Times New Roman" w:cs="Times New Roman"/>
                <w:sz w:val="24"/>
                <w:szCs w:val="24"/>
                <w:lang w:eastAsia="ru-RU"/>
              </w:rPr>
            </w:pPr>
            <w:r w:rsidRPr="00D057C3">
              <w:rPr>
                <w:rFonts w:ascii="Times New Roman" w:eastAsia="Times New Roman" w:hAnsi="Times New Roman" w:cs="Times New Roman"/>
                <w:noProof/>
                <w:sz w:val="24"/>
                <w:szCs w:val="24"/>
                <w:lang w:eastAsia="ru-RU"/>
              </w:rPr>
              <w:t> </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A90DBD" w:rsidRDefault="00FD70A4" w:rsidP="00FD70A4">
            <w:pPr>
              <w:spacing w:after="0" w:line="240" w:lineRule="auto"/>
              <w:jc w:val="both"/>
              <w:rPr>
                <w:rFonts w:ascii="Times New Roman" w:eastAsia="Times New Roman" w:hAnsi="Times New Roman" w:cs="Times New Roman"/>
                <w:noProof/>
                <w:sz w:val="24"/>
                <w:szCs w:val="24"/>
                <w:lang w:eastAsia="ru-RU"/>
              </w:rPr>
            </w:pPr>
            <w:r w:rsidRPr="00A90DBD">
              <w:rPr>
                <w:rFonts w:ascii="Times New Roman" w:eastAsia="Times New Roman" w:hAnsi="Times New Roman" w:cs="Times New Roman"/>
                <w:noProof/>
                <w:sz w:val="24"/>
                <w:szCs w:val="24"/>
                <w:lang w:eastAsia="ru-RU"/>
              </w:rPr>
              <w:t xml:space="preserve">Финансовые затраты на реализацию Программы составляют – </w:t>
            </w:r>
            <w:r w:rsidR="00213DCB" w:rsidRPr="00A90DBD">
              <w:rPr>
                <w:rFonts w:ascii="Times New Roman" w:eastAsia="Times New Roman" w:hAnsi="Times New Roman" w:cs="Times New Roman"/>
                <w:noProof/>
                <w:sz w:val="24"/>
                <w:szCs w:val="24"/>
                <w:lang w:eastAsia="ru-RU"/>
              </w:rPr>
              <w:t>312640,0</w:t>
            </w:r>
            <w:r w:rsidRPr="00A90DBD">
              <w:rPr>
                <w:rFonts w:ascii="Times New Roman" w:eastAsia="Times New Roman" w:hAnsi="Times New Roman" w:cs="Times New Roman"/>
                <w:noProof/>
                <w:sz w:val="24"/>
                <w:szCs w:val="24"/>
                <w:lang w:eastAsia="ru-RU"/>
              </w:rPr>
              <w:t xml:space="preserve"> тыс. руб.,</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sz w:val="24"/>
                <w:szCs w:val="24"/>
                <w:lang w:eastAsia="ru-RU"/>
              </w:rPr>
              <w:t>из них:</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sz w:val="24"/>
                <w:szCs w:val="24"/>
                <w:lang w:eastAsia="ru-RU"/>
              </w:rPr>
              <w:t xml:space="preserve">- средства федерального бюджета – </w:t>
            </w:r>
            <w:r w:rsidR="00213DCB" w:rsidRPr="00A90DBD">
              <w:rPr>
                <w:rFonts w:ascii="Times New Roman" w:eastAsia="Times New Roman" w:hAnsi="Times New Roman" w:cs="Times New Roman"/>
                <w:sz w:val="24"/>
                <w:szCs w:val="24"/>
                <w:lang w:eastAsia="ru-RU"/>
              </w:rPr>
              <w:t>95852,0</w:t>
            </w:r>
            <w:r w:rsidRPr="00A90DBD">
              <w:rPr>
                <w:rFonts w:ascii="Times New Roman" w:eastAsia="Times New Roman" w:hAnsi="Times New Roman" w:cs="Times New Roman"/>
                <w:sz w:val="24"/>
                <w:szCs w:val="24"/>
                <w:lang w:eastAsia="ru-RU"/>
              </w:rPr>
              <w:t xml:space="preserve"> </w:t>
            </w:r>
            <w:r w:rsidRPr="00A90DBD">
              <w:rPr>
                <w:rFonts w:ascii="Times New Roman" w:eastAsia="Calibri" w:hAnsi="Times New Roman" w:cs="Times New Roman"/>
                <w:sz w:val="24"/>
                <w:szCs w:val="24"/>
              </w:rPr>
              <w:t>тыс</w:t>
            </w:r>
            <w:r w:rsidRPr="00A90DBD">
              <w:rPr>
                <w:rFonts w:ascii="Times New Roman" w:eastAsia="Times New Roman" w:hAnsi="Times New Roman" w:cs="Times New Roman"/>
                <w:sz w:val="24"/>
                <w:szCs w:val="24"/>
                <w:lang w:eastAsia="ru-RU"/>
              </w:rPr>
              <w:t>. руб.;</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sz w:val="24"/>
                <w:szCs w:val="24"/>
                <w:lang w:eastAsia="ru-RU"/>
              </w:rPr>
              <w:t xml:space="preserve">- средства регионального бюджета – </w:t>
            </w:r>
            <w:r w:rsidR="00213DCB" w:rsidRPr="00A90DBD">
              <w:rPr>
                <w:rFonts w:ascii="Times New Roman" w:eastAsia="Times New Roman" w:hAnsi="Times New Roman" w:cs="Times New Roman"/>
                <w:sz w:val="24"/>
                <w:szCs w:val="24"/>
                <w:lang w:eastAsia="ru-RU"/>
              </w:rPr>
              <w:t>145262,0</w:t>
            </w:r>
            <w:r w:rsidRPr="00A90DBD">
              <w:rPr>
                <w:rFonts w:ascii="Times New Roman" w:eastAsia="Times New Roman" w:hAnsi="Times New Roman" w:cs="Times New Roman"/>
                <w:sz w:val="24"/>
                <w:szCs w:val="24"/>
                <w:lang w:eastAsia="ru-RU"/>
              </w:rPr>
              <w:t xml:space="preserve"> тыс. руб.;</w:t>
            </w:r>
          </w:p>
          <w:p w:rsidR="00FD70A4" w:rsidRPr="00A90DBD" w:rsidRDefault="00FD70A4" w:rsidP="00FD70A4">
            <w:pPr>
              <w:spacing w:after="0" w:line="240" w:lineRule="auto"/>
              <w:jc w:val="both"/>
              <w:rPr>
                <w:rFonts w:ascii="Times New Roman" w:eastAsia="Times New Roman" w:hAnsi="Times New Roman" w:cs="Times New Roman"/>
                <w:noProof/>
                <w:sz w:val="24"/>
                <w:szCs w:val="24"/>
                <w:lang w:eastAsia="ru-RU"/>
              </w:rPr>
            </w:pPr>
            <w:r w:rsidRPr="00A90DBD">
              <w:rPr>
                <w:rFonts w:ascii="Times New Roman" w:eastAsia="Times New Roman" w:hAnsi="Times New Roman" w:cs="Times New Roman"/>
                <w:noProof/>
                <w:sz w:val="24"/>
                <w:szCs w:val="24"/>
                <w:lang w:eastAsia="ru-RU"/>
              </w:rPr>
              <w:t xml:space="preserve">- средства местного бюджета – </w:t>
            </w:r>
            <w:r w:rsidR="00213DCB" w:rsidRPr="00A90DBD">
              <w:rPr>
                <w:rFonts w:ascii="Times New Roman" w:eastAsia="Times New Roman" w:hAnsi="Times New Roman" w:cs="Times New Roman"/>
                <w:noProof/>
                <w:sz w:val="24"/>
                <w:szCs w:val="24"/>
                <w:lang w:eastAsia="ru-RU"/>
              </w:rPr>
              <w:t>27543,0</w:t>
            </w:r>
            <w:r w:rsidRPr="00A90DBD">
              <w:rPr>
                <w:rFonts w:ascii="Times New Roman" w:eastAsia="Times New Roman" w:hAnsi="Times New Roman" w:cs="Times New Roman"/>
                <w:noProof/>
                <w:sz w:val="24"/>
                <w:szCs w:val="24"/>
                <w:lang w:eastAsia="ru-RU"/>
              </w:rPr>
              <w:t xml:space="preserve"> </w:t>
            </w:r>
            <w:r w:rsidRPr="00A90DBD">
              <w:rPr>
                <w:rFonts w:ascii="Times New Roman" w:eastAsia="Calibri" w:hAnsi="Times New Roman" w:cs="Times New Roman"/>
                <w:sz w:val="24"/>
                <w:szCs w:val="24"/>
              </w:rPr>
              <w:t>тыс</w:t>
            </w:r>
            <w:r w:rsidRPr="00A90DBD">
              <w:rPr>
                <w:rFonts w:ascii="Times New Roman" w:eastAsia="Times New Roman" w:hAnsi="Times New Roman" w:cs="Times New Roman"/>
                <w:noProof/>
                <w:sz w:val="24"/>
                <w:szCs w:val="24"/>
                <w:lang w:eastAsia="ru-RU"/>
              </w:rPr>
              <w:t>. руб.;</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noProof/>
                <w:sz w:val="24"/>
                <w:szCs w:val="24"/>
                <w:lang w:eastAsia="ru-RU"/>
              </w:rPr>
              <w:t xml:space="preserve">- прочие – </w:t>
            </w:r>
            <w:r w:rsidR="00213DCB" w:rsidRPr="00A90DBD">
              <w:rPr>
                <w:rFonts w:ascii="Times New Roman" w:eastAsia="Times New Roman" w:hAnsi="Times New Roman" w:cs="Times New Roman"/>
                <w:noProof/>
                <w:sz w:val="24"/>
                <w:szCs w:val="24"/>
                <w:lang w:eastAsia="ru-RU"/>
              </w:rPr>
              <w:t>43983,0</w:t>
            </w:r>
            <w:r w:rsidRPr="00A90DBD">
              <w:rPr>
                <w:rFonts w:ascii="Times New Roman" w:eastAsia="Times New Roman" w:hAnsi="Times New Roman" w:cs="Times New Roman"/>
                <w:noProof/>
                <w:sz w:val="24"/>
                <w:szCs w:val="24"/>
                <w:lang w:eastAsia="ru-RU"/>
              </w:rPr>
              <w:t xml:space="preserve"> тыс. руб.</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noProof/>
                <w:sz w:val="24"/>
                <w:szCs w:val="24"/>
                <w:lang w:eastAsia="ru-RU"/>
              </w:rPr>
              <w:t>в том числе по годам:</w:t>
            </w:r>
          </w:p>
          <w:p w:rsidR="00FD70A4" w:rsidRPr="00A90DBD" w:rsidRDefault="00FD70A4" w:rsidP="00FD70A4">
            <w:pPr>
              <w:spacing w:after="0" w:line="240" w:lineRule="auto"/>
              <w:rPr>
                <w:rFonts w:ascii="Times New Roman" w:eastAsia="Calibri" w:hAnsi="Times New Roman" w:cs="Times New Roman"/>
                <w:sz w:val="24"/>
                <w:szCs w:val="24"/>
              </w:rPr>
            </w:pPr>
            <w:r w:rsidRPr="00A90DBD">
              <w:rPr>
                <w:rFonts w:ascii="Times New Roman" w:eastAsia="Calibri" w:hAnsi="Times New Roman" w:cs="Times New Roman"/>
                <w:sz w:val="24"/>
                <w:szCs w:val="24"/>
              </w:rPr>
              <w:t>202</w:t>
            </w:r>
            <w:r w:rsidR="00A60EF2" w:rsidRPr="00A90DBD">
              <w:rPr>
                <w:rFonts w:ascii="Times New Roman" w:eastAsia="Calibri" w:hAnsi="Times New Roman" w:cs="Times New Roman"/>
                <w:sz w:val="24"/>
                <w:szCs w:val="24"/>
              </w:rPr>
              <w:t>6</w:t>
            </w:r>
            <w:r w:rsidRPr="00A90DBD">
              <w:rPr>
                <w:rFonts w:ascii="Times New Roman" w:eastAsia="Calibri" w:hAnsi="Times New Roman" w:cs="Times New Roman"/>
                <w:sz w:val="24"/>
                <w:szCs w:val="24"/>
              </w:rPr>
              <w:t xml:space="preserve"> – </w:t>
            </w:r>
            <w:r w:rsidR="00A90DBD" w:rsidRPr="00A90DBD">
              <w:rPr>
                <w:rFonts w:ascii="Times New Roman" w:eastAsia="Calibri" w:hAnsi="Times New Roman" w:cs="Times New Roman"/>
                <w:sz w:val="24"/>
                <w:szCs w:val="24"/>
              </w:rPr>
              <w:t>3600,0</w:t>
            </w:r>
            <w:r w:rsidRPr="00A90DBD">
              <w:rPr>
                <w:rFonts w:ascii="Times New Roman" w:eastAsia="Calibri" w:hAnsi="Times New Roman" w:cs="Times New Roman"/>
                <w:sz w:val="24"/>
                <w:szCs w:val="24"/>
              </w:rPr>
              <w:t xml:space="preserve"> тыс. руб.;</w:t>
            </w:r>
          </w:p>
          <w:p w:rsidR="00FD70A4" w:rsidRPr="00A90DBD" w:rsidRDefault="00FD70A4" w:rsidP="00FD70A4">
            <w:pPr>
              <w:spacing w:after="0" w:line="240" w:lineRule="auto"/>
              <w:rPr>
                <w:rFonts w:ascii="Times New Roman" w:eastAsia="Calibri" w:hAnsi="Times New Roman" w:cs="Times New Roman"/>
                <w:sz w:val="24"/>
                <w:szCs w:val="24"/>
              </w:rPr>
            </w:pPr>
            <w:r w:rsidRPr="00A90DBD">
              <w:rPr>
                <w:rFonts w:ascii="Times New Roman" w:eastAsia="Calibri" w:hAnsi="Times New Roman" w:cs="Times New Roman"/>
                <w:sz w:val="24"/>
                <w:szCs w:val="24"/>
              </w:rPr>
              <w:t>202</w:t>
            </w:r>
            <w:r w:rsidR="00A60EF2" w:rsidRPr="00A90DBD">
              <w:rPr>
                <w:rFonts w:ascii="Times New Roman" w:eastAsia="Calibri" w:hAnsi="Times New Roman" w:cs="Times New Roman"/>
                <w:sz w:val="24"/>
                <w:szCs w:val="24"/>
              </w:rPr>
              <w:t>7</w:t>
            </w:r>
            <w:r w:rsidRPr="00A90DBD">
              <w:rPr>
                <w:rFonts w:ascii="Times New Roman" w:eastAsia="Calibri" w:hAnsi="Times New Roman" w:cs="Times New Roman"/>
                <w:sz w:val="24"/>
                <w:szCs w:val="24"/>
              </w:rPr>
              <w:t xml:space="preserve"> – </w:t>
            </w:r>
            <w:r w:rsidR="00A90DBD" w:rsidRPr="00A90DBD">
              <w:rPr>
                <w:rFonts w:ascii="Times New Roman" w:eastAsia="Calibri" w:hAnsi="Times New Roman" w:cs="Times New Roman"/>
                <w:sz w:val="24"/>
                <w:szCs w:val="24"/>
              </w:rPr>
              <w:t>11440,0</w:t>
            </w:r>
            <w:r w:rsidRPr="00A90DBD">
              <w:rPr>
                <w:rFonts w:ascii="Times New Roman" w:eastAsia="Calibri" w:hAnsi="Times New Roman" w:cs="Times New Roman"/>
                <w:sz w:val="24"/>
                <w:szCs w:val="24"/>
              </w:rPr>
              <w:t xml:space="preserve"> тыс. руб.;</w:t>
            </w:r>
          </w:p>
          <w:p w:rsidR="00FD70A4" w:rsidRPr="00A90DBD" w:rsidRDefault="00FD70A4" w:rsidP="00FD70A4">
            <w:pPr>
              <w:spacing w:after="0" w:line="240" w:lineRule="auto"/>
              <w:rPr>
                <w:rFonts w:ascii="Times New Roman" w:eastAsia="Calibri" w:hAnsi="Times New Roman" w:cs="Times New Roman"/>
                <w:sz w:val="24"/>
                <w:szCs w:val="24"/>
              </w:rPr>
            </w:pPr>
            <w:r w:rsidRPr="00A90DBD">
              <w:rPr>
                <w:rFonts w:ascii="Times New Roman" w:eastAsia="Calibri" w:hAnsi="Times New Roman" w:cs="Times New Roman"/>
                <w:sz w:val="24"/>
                <w:szCs w:val="24"/>
              </w:rPr>
              <w:t>202</w:t>
            </w:r>
            <w:r w:rsidR="00A60EF2" w:rsidRPr="00A90DBD">
              <w:rPr>
                <w:rFonts w:ascii="Times New Roman" w:eastAsia="Calibri" w:hAnsi="Times New Roman" w:cs="Times New Roman"/>
                <w:sz w:val="24"/>
                <w:szCs w:val="24"/>
              </w:rPr>
              <w:t>8</w:t>
            </w:r>
            <w:r w:rsidRPr="00A90DBD">
              <w:rPr>
                <w:rFonts w:ascii="Times New Roman" w:eastAsia="Calibri" w:hAnsi="Times New Roman" w:cs="Times New Roman"/>
                <w:sz w:val="24"/>
                <w:szCs w:val="24"/>
              </w:rPr>
              <w:t xml:space="preserve"> – </w:t>
            </w:r>
            <w:r w:rsidR="00A90DBD" w:rsidRPr="00A90DBD">
              <w:rPr>
                <w:rFonts w:ascii="Times New Roman" w:eastAsia="Calibri" w:hAnsi="Times New Roman" w:cs="Times New Roman"/>
                <w:sz w:val="24"/>
                <w:szCs w:val="24"/>
              </w:rPr>
              <w:t>5127,0</w:t>
            </w:r>
            <w:r w:rsidRPr="00A90DBD">
              <w:rPr>
                <w:rFonts w:ascii="Times New Roman" w:eastAsia="Calibri" w:hAnsi="Times New Roman" w:cs="Times New Roman"/>
                <w:sz w:val="24"/>
                <w:szCs w:val="24"/>
              </w:rPr>
              <w:t xml:space="preserve"> тыс. руб.;</w:t>
            </w:r>
          </w:p>
          <w:p w:rsidR="00FD70A4" w:rsidRPr="00A90DBD" w:rsidRDefault="00FD70A4" w:rsidP="00FD70A4">
            <w:pPr>
              <w:spacing w:after="0" w:line="240" w:lineRule="auto"/>
              <w:rPr>
                <w:rFonts w:ascii="Times New Roman" w:eastAsia="Calibri" w:hAnsi="Times New Roman" w:cs="Times New Roman"/>
                <w:sz w:val="24"/>
                <w:szCs w:val="24"/>
              </w:rPr>
            </w:pPr>
            <w:r w:rsidRPr="00A90DBD">
              <w:rPr>
                <w:rFonts w:ascii="Times New Roman" w:eastAsia="Calibri" w:hAnsi="Times New Roman" w:cs="Times New Roman"/>
                <w:sz w:val="24"/>
                <w:szCs w:val="24"/>
              </w:rPr>
              <w:t>202</w:t>
            </w:r>
            <w:r w:rsidR="00A60EF2" w:rsidRPr="00A90DBD">
              <w:rPr>
                <w:rFonts w:ascii="Times New Roman" w:eastAsia="Calibri" w:hAnsi="Times New Roman" w:cs="Times New Roman"/>
                <w:sz w:val="24"/>
                <w:szCs w:val="24"/>
              </w:rPr>
              <w:t>9</w:t>
            </w:r>
            <w:r w:rsidRPr="00A90DBD">
              <w:rPr>
                <w:rFonts w:ascii="Times New Roman" w:eastAsia="Calibri" w:hAnsi="Times New Roman" w:cs="Times New Roman"/>
                <w:sz w:val="24"/>
                <w:szCs w:val="24"/>
              </w:rPr>
              <w:t xml:space="preserve"> – </w:t>
            </w:r>
            <w:r w:rsidR="00A90DBD" w:rsidRPr="00A90DBD">
              <w:rPr>
                <w:rFonts w:ascii="Times New Roman" w:eastAsia="Calibri" w:hAnsi="Times New Roman" w:cs="Times New Roman"/>
                <w:sz w:val="24"/>
                <w:szCs w:val="24"/>
              </w:rPr>
              <w:t>5000,0</w:t>
            </w:r>
            <w:r w:rsidRPr="00A90DBD">
              <w:rPr>
                <w:rFonts w:ascii="Times New Roman" w:eastAsia="Calibri" w:hAnsi="Times New Roman" w:cs="Times New Roman"/>
                <w:sz w:val="24"/>
                <w:szCs w:val="24"/>
              </w:rPr>
              <w:t xml:space="preserve"> тыс. руб.;</w:t>
            </w:r>
          </w:p>
          <w:p w:rsidR="00FD70A4" w:rsidRPr="00A90DBD"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cs="Times New Roman"/>
                <w:sz w:val="24"/>
                <w:szCs w:val="24"/>
                <w:lang w:eastAsia="ru-RU"/>
              </w:rPr>
              <w:t>20</w:t>
            </w:r>
            <w:r w:rsidR="00A60EF2" w:rsidRPr="00A90DBD">
              <w:rPr>
                <w:rFonts w:ascii="Times New Roman" w:eastAsia="Times New Roman" w:hAnsi="Times New Roman" w:cs="Times New Roman"/>
                <w:sz w:val="24"/>
                <w:szCs w:val="24"/>
                <w:lang w:eastAsia="ru-RU"/>
              </w:rPr>
              <w:t>30</w:t>
            </w:r>
            <w:r w:rsidRPr="00A90DBD">
              <w:rPr>
                <w:rFonts w:ascii="Times New Roman" w:eastAsia="Times New Roman" w:hAnsi="Times New Roman" w:cs="Times New Roman"/>
                <w:sz w:val="24"/>
                <w:szCs w:val="24"/>
                <w:lang w:eastAsia="ru-RU"/>
              </w:rPr>
              <w:t xml:space="preserve">– </w:t>
            </w:r>
            <w:r w:rsidR="00A90DBD" w:rsidRPr="00A90DBD">
              <w:rPr>
                <w:rFonts w:ascii="Times New Roman" w:eastAsia="Times New Roman" w:hAnsi="Times New Roman" w:cs="Times New Roman"/>
                <w:sz w:val="24"/>
                <w:szCs w:val="24"/>
                <w:lang w:eastAsia="ru-RU"/>
              </w:rPr>
              <w:t>0,0</w:t>
            </w:r>
            <w:r w:rsidRPr="00A90DBD">
              <w:rPr>
                <w:rFonts w:ascii="Times New Roman" w:eastAsia="Times New Roman" w:hAnsi="Times New Roman" w:cs="Times New Roman"/>
                <w:sz w:val="24"/>
                <w:szCs w:val="24"/>
                <w:lang w:eastAsia="ru-RU"/>
              </w:rPr>
              <w:t xml:space="preserve"> </w:t>
            </w:r>
            <w:r w:rsidRPr="00A90DBD">
              <w:rPr>
                <w:rFonts w:ascii="Times New Roman" w:eastAsia="Calibri" w:hAnsi="Times New Roman" w:cs="Times New Roman"/>
                <w:sz w:val="24"/>
                <w:szCs w:val="24"/>
              </w:rPr>
              <w:t>тыс</w:t>
            </w:r>
            <w:r w:rsidRPr="00A90DBD">
              <w:rPr>
                <w:rFonts w:ascii="Times New Roman" w:eastAsia="Times New Roman" w:hAnsi="Times New Roman" w:cs="Times New Roman"/>
                <w:sz w:val="24"/>
                <w:szCs w:val="24"/>
                <w:lang w:eastAsia="ru-RU"/>
              </w:rPr>
              <w:t>. руб.;</w:t>
            </w:r>
          </w:p>
          <w:p w:rsidR="00FD70A4" w:rsidRPr="00A90DBD" w:rsidRDefault="00FD70A4" w:rsidP="00FD70A4">
            <w:pPr>
              <w:spacing w:after="0" w:line="240" w:lineRule="auto"/>
              <w:jc w:val="both"/>
              <w:rPr>
                <w:rFonts w:ascii="Times New Roman" w:eastAsia="Times New Roman" w:hAnsi="Times New Roman" w:cs="Times New Roman"/>
                <w:noProof/>
                <w:sz w:val="24"/>
                <w:szCs w:val="24"/>
                <w:lang w:eastAsia="ru-RU"/>
              </w:rPr>
            </w:pPr>
            <w:r w:rsidRPr="00A90DBD">
              <w:rPr>
                <w:rFonts w:ascii="Times New Roman" w:eastAsia="Times New Roman" w:hAnsi="Times New Roman" w:cs="Times New Roman"/>
                <w:noProof/>
                <w:sz w:val="24"/>
                <w:szCs w:val="24"/>
                <w:lang w:eastAsia="ru-RU"/>
              </w:rPr>
              <w:t>Погноз 2031-204</w:t>
            </w:r>
            <w:r w:rsidR="00A60EF2" w:rsidRPr="00A90DBD">
              <w:rPr>
                <w:rFonts w:ascii="Times New Roman" w:eastAsia="Times New Roman" w:hAnsi="Times New Roman" w:cs="Times New Roman"/>
                <w:noProof/>
                <w:sz w:val="24"/>
                <w:szCs w:val="24"/>
                <w:lang w:eastAsia="ru-RU"/>
              </w:rPr>
              <w:t>5</w:t>
            </w:r>
            <w:r w:rsidRPr="00A90DBD">
              <w:rPr>
                <w:rFonts w:ascii="Times New Roman" w:eastAsia="Times New Roman" w:hAnsi="Times New Roman" w:cs="Times New Roman"/>
                <w:noProof/>
                <w:sz w:val="24"/>
                <w:szCs w:val="24"/>
                <w:lang w:eastAsia="ru-RU"/>
              </w:rPr>
              <w:t xml:space="preserve"> – </w:t>
            </w:r>
            <w:r w:rsidR="00A90DBD" w:rsidRPr="00A90DBD">
              <w:rPr>
                <w:rFonts w:ascii="Times New Roman" w:eastAsia="Times New Roman" w:hAnsi="Times New Roman" w:cs="Times New Roman"/>
                <w:noProof/>
                <w:sz w:val="24"/>
                <w:szCs w:val="24"/>
                <w:lang w:eastAsia="ru-RU"/>
              </w:rPr>
              <w:t>287473,0</w:t>
            </w:r>
            <w:r w:rsidRPr="00A90DBD">
              <w:rPr>
                <w:rFonts w:ascii="Times New Roman" w:eastAsia="Times New Roman" w:hAnsi="Times New Roman" w:cs="Times New Roman"/>
                <w:noProof/>
                <w:sz w:val="24"/>
                <w:szCs w:val="24"/>
                <w:lang w:eastAsia="ru-RU"/>
              </w:rPr>
              <w:t xml:space="preserve"> тыс. руб.</w:t>
            </w:r>
          </w:p>
          <w:p w:rsidR="00FD70A4" w:rsidRPr="00D057C3" w:rsidRDefault="00FD70A4" w:rsidP="00FD70A4">
            <w:pPr>
              <w:spacing w:after="0" w:line="240" w:lineRule="auto"/>
              <w:jc w:val="both"/>
              <w:rPr>
                <w:rFonts w:ascii="Times New Roman" w:eastAsia="Times New Roman" w:hAnsi="Times New Roman" w:cs="Times New Roman"/>
                <w:sz w:val="24"/>
                <w:szCs w:val="24"/>
                <w:lang w:eastAsia="ru-RU"/>
              </w:rPr>
            </w:pPr>
            <w:r w:rsidRPr="00A90DBD">
              <w:rPr>
                <w:rFonts w:ascii="Times New Roman" w:eastAsia="Times New Roman" w:hAnsi="Times New Roman"/>
                <w:sz w:val="24"/>
                <w:szCs w:val="24"/>
                <w:lang w:eastAsia="ru-RU"/>
              </w:rPr>
              <w:t xml:space="preserve">Объемы финансирования мероприятий </w:t>
            </w:r>
            <w:r w:rsidRPr="00A90DBD">
              <w:rPr>
                <w:rFonts w:ascii="Times New Roman" w:eastAsia="Times New Roman" w:hAnsi="Times New Roman"/>
                <w:spacing w:val="-1"/>
                <w:sz w:val="24"/>
                <w:szCs w:val="24"/>
                <w:lang w:eastAsia="ru-RU"/>
              </w:rPr>
              <w:t xml:space="preserve">Программы ежегодно подлежат уточнению </w:t>
            </w:r>
            <w:r w:rsidRPr="00A90DBD">
              <w:rPr>
                <w:rFonts w:ascii="Times New Roman" w:eastAsia="Times New Roman" w:hAnsi="Times New Roman"/>
                <w:sz w:val="24"/>
                <w:szCs w:val="24"/>
                <w:lang w:eastAsia="ru-RU"/>
              </w:rPr>
              <w:t>при формировании бюджета на очередной финансовый год и плановый период.</w:t>
            </w:r>
          </w:p>
        </w:tc>
      </w:tr>
      <w:tr w:rsidR="00FD70A4" w:rsidRPr="00D057C3" w:rsidTr="00402772">
        <w:trPr>
          <w:trHeight w:val="413"/>
        </w:trPr>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autoSpaceDE w:val="0"/>
              <w:autoSpaceDN w:val="0"/>
              <w:adjustRightInd w:val="0"/>
              <w:spacing w:after="0" w:line="240" w:lineRule="auto"/>
              <w:rPr>
                <w:rFonts w:ascii="Times New Roman" w:hAnsi="Times New Roman" w:cs="Times New Roman"/>
                <w:color w:val="000000"/>
                <w:sz w:val="24"/>
                <w:szCs w:val="24"/>
              </w:rPr>
            </w:pPr>
            <w:r w:rsidRPr="00D057C3">
              <w:rPr>
                <w:rFonts w:ascii="Times New Roman CYR" w:hAnsi="Times New Roman CYR" w:cs="Times New Roman CYR"/>
                <w:color w:val="000000"/>
                <w:sz w:val="24"/>
                <w:szCs w:val="24"/>
              </w:rPr>
              <w:t xml:space="preserve">Ожидаемые результаты реализации Программы </w:t>
            </w:r>
          </w:p>
        </w:tc>
        <w:tc>
          <w:tcPr>
            <w:tcW w:w="6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0A4" w:rsidRPr="00D057C3" w:rsidRDefault="00FD70A4" w:rsidP="00FD70A4">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Увеличение объёмов производства коммунальной продукции, в частности, оказания услуг по водоснабжению и водоотведению при повышении качества оказания услуг, а также сохранение действующей ценовой политики; </w:t>
            </w:r>
          </w:p>
          <w:p w:rsidR="00FD70A4" w:rsidRPr="00D057C3" w:rsidRDefault="00FD70A4" w:rsidP="00FD70A4">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Улучшение работы систем водоснабжения и водоотведения; </w:t>
            </w:r>
          </w:p>
          <w:p w:rsidR="00FD70A4" w:rsidRPr="00D057C3" w:rsidRDefault="00FD70A4" w:rsidP="00FD70A4">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Повышение качества питьевой воды; </w:t>
            </w:r>
          </w:p>
          <w:p w:rsidR="00FD70A4" w:rsidRPr="00D057C3" w:rsidRDefault="00FD70A4" w:rsidP="00FD70A4">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Обеспечение надёжного водоотведения, а также гарантируемая очистка сточных вод согласно нормам экологической безопасности и сведение к минимуму вредного воздействия на окружающую среду;</w:t>
            </w:r>
          </w:p>
          <w:p w:rsidR="00FD70A4" w:rsidRPr="00D057C3" w:rsidRDefault="00FD70A4" w:rsidP="00FD70A4">
            <w:pPr>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D057C3">
              <w:rPr>
                <w:rFonts w:ascii="Times New Roman CYR" w:hAnsi="Times New Roman CYR" w:cs="Times New Roman CYR"/>
                <w:color w:val="000000"/>
                <w:sz w:val="24"/>
                <w:szCs w:val="24"/>
              </w:rPr>
              <w:t xml:space="preserve"> - Повышение качества теплоснабжения </w:t>
            </w:r>
          </w:p>
        </w:tc>
      </w:tr>
    </w:tbl>
    <w:p w:rsidR="00747733" w:rsidRPr="00D057C3" w:rsidRDefault="00747733" w:rsidP="00747733">
      <w:pPr>
        <w:spacing w:after="200" w:line="240" w:lineRule="auto"/>
        <w:rPr>
          <w:rFonts w:ascii="Times New Roman" w:eastAsia="Calibri" w:hAnsi="Times New Roman" w:cs="Times New Roman"/>
          <w:b/>
          <w:bCs/>
          <w:iCs/>
          <w:sz w:val="24"/>
          <w:szCs w:val="24"/>
        </w:rPr>
        <w:sectPr w:rsidR="00747733" w:rsidRPr="00D057C3" w:rsidSect="00B44D4E">
          <w:pgSz w:w="12240" w:h="15840"/>
          <w:pgMar w:top="567" w:right="567" w:bottom="567" w:left="1418" w:header="720" w:footer="720" w:gutter="0"/>
          <w:cols w:space="720"/>
        </w:sectPr>
      </w:pPr>
    </w:p>
    <w:p w:rsidR="00747733" w:rsidRPr="00D057C3" w:rsidRDefault="00747733" w:rsidP="00E2274D">
      <w:pPr>
        <w:spacing w:after="0" w:line="240" w:lineRule="auto"/>
        <w:jc w:val="both"/>
        <w:rPr>
          <w:rFonts w:ascii="Times New Roman" w:eastAsia="Calibri" w:hAnsi="Times New Roman" w:cs="Times New Roman"/>
          <w:sz w:val="16"/>
          <w:szCs w:val="16"/>
          <w:lang w:eastAsia="ru-RU"/>
        </w:rPr>
      </w:pPr>
    </w:p>
    <w:p w:rsidR="00393F1E" w:rsidRPr="00D057C3" w:rsidRDefault="00747733" w:rsidP="00393F1E">
      <w:pPr>
        <w:keepNext/>
        <w:keepLines/>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 ХАРАКТЕРИСТИКА СУЩЕСТВУЮЩЕГО СОСТОЯ</w:t>
      </w:r>
      <w:r w:rsidR="00393F1E" w:rsidRPr="00D057C3">
        <w:rPr>
          <w:rFonts w:ascii="Times New Roman" w:eastAsia="Times New Roman" w:hAnsi="Times New Roman" w:cs="Times New Roman"/>
          <w:b/>
          <w:bCs/>
          <w:iCs/>
          <w:sz w:val="24"/>
          <w:szCs w:val="24"/>
          <w:lang w:eastAsia="ru-RU"/>
        </w:rPr>
        <w:t xml:space="preserve">НИЯ КОММУНАЛЬНОЙ ИНФРАСТРУКТУРЫ </w:t>
      </w:r>
      <w:r w:rsidR="00E72B05" w:rsidRPr="00D057C3">
        <w:rPr>
          <w:rFonts w:ascii="Times New Roman" w:eastAsia="Calibri" w:hAnsi="Times New Roman" w:cs="Times New Roman"/>
          <w:b/>
          <w:bCs/>
          <w:iCs/>
          <w:sz w:val="24"/>
          <w:szCs w:val="24"/>
        </w:rPr>
        <w:t>СЕЧЕНОВКОГО</w:t>
      </w:r>
      <w:r w:rsidR="00393F1E" w:rsidRPr="00D057C3">
        <w:rPr>
          <w:rFonts w:ascii="Times New Roman" w:eastAsia="Times New Roman" w:hAnsi="Times New Roman" w:cs="Times New Roman"/>
          <w:b/>
          <w:bCs/>
          <w:iCs/>
          <w:sz w:val="24"/>
          <w:szCs w:val="24"/>
          <w:lang w:eastAsia="ru-RU"/>
        </w:rPr>
        <w:t xml:space="preserve"> МУНИЦИПАЛЬНОГО ОКРУГА</w:t>
      </w:r>
      <w:r w:rsidRPr="00D057C3">
        <w:rPr>
          <w:rFonts w:ascii="Times New Roman" w:eastAsia="Times New Roman" w:hAnsi="Times New Roman" w:cs="Times New Roman"/>
          <w:b/>
          <w:bCs/>
          <w:iCs/>
          <w:sz w:val="24"/>
          <w:szCs w:val="24"/>
          <w:lang w:eastAsia="ru-RU"/>
        </w:rPr>
        <w:t xml:space="preserve"> </w:t>
      </w:r>
    </w:p>
    <w:p w:rsidR="00E72B05" w:rsidRDefault="00747733" w:rsidP="00E72B05">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НИЖЕГОРОДСКОЙ ОБЛАСТИ</w:t>
      </w:r>
    </w:p>
    <w:p w:rsidR="00E72B05" w:rsidRDefault="00E72B05" w:rsidP="00E72B05">
      <w:pPr>
        <w:spacing w:after="0" w:line="240" w:lineRule="auto"/>
        <w:jc w:val="center"/>
        <w:rPr>
          <w:rFonts w:ascii="Times New Roman" w:eastAsia="Times New Roman" w:hAnsi="Times New Roman" w:cs="Times New Roman"/>
          <w:b/>
          <w:bCs/>
          <w:iCs/>
          <w:sz w:val="24"/>
          <w:szCs w:val="24"/>
          <w:lang w:eastAsia="ru-RU"/>
        </w:rPr>
      </w:pPr>
    </w:p>
    <w:p w:rsidR="00747733" w:rsidRDefault="00E72B05" w:rsidP="00E72B05">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2.1. Основные показатели системы водоснабжения</w:t>
      </w:r>
    </w:p>
    <w:p w:rsidR="00A64779" w:rsidRPr="00826C4D" w:rsidRDefault="00CF4BC8" w:rsidP="00826C4D">
      <w:pPr>
        <w:spacing w:after="0" w:line="240" w:lineRule="auto"/>
        <w:jc w:val="center"/>
        <w:rPr>
          <w:rFonts w:ascii="Times New Roman" w:eastAsia="Times New Roman" w:hAnsi="Times New Roman" w:cs="Times New Roman"/>
          <w:sz w:val="24"/>
          <w:szCs w:val="24"/>
          <w:lang w:eastAsia="ru-RU"/>
        </w:rPr>
      </w:pPr>
      <w:r w:rsidRPr="00CF4BC8">
        <w:rPr>
          <w:rFonts w:ascii="Times New Roman" w:eastAsia="Times New Roman" w:hAnsi="Times New Roman" w:cs="Times New Roman"/>
          <w:b/>
          <w:sz w:val="24"/>
          <w:szCs w:val="24"/>
          <w:lang w:eastAsia="ru-RU"/>
        </w:rPr>
        <w:t>2.1.1.</w:t>
      </w:r>
      <w:r w:rsidRPr="00CF4BC8">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С</w:t>
      </w:r>
      <w:r w:rsidRPr="00D057C3">
        <w:rPr>
          <w:rFonts w:ascii="Times New Roman" w:eastAsia="Times New Roman" w:hAnsi="Times New Roman" w:cs="Times New Roman"/>
          <w:b/>
          <w:bCs/>
          <w:iCs/>
          <w:sz w:val="24"/>
          <w:szCs w:val="24"/>
          <w:lang w:eastAsia="ru-RU"/>
        </w:rPr>
        <w:t>истем</w:t>
      </w:r>
      <w:r>
        <w:rPr>
          <w:rFonts w:ascii="Times New Roman" w:eastAsia="Times New Roman" w:hAnsi="Times New Roman" w:cs="Times New Roman"/>
          <w:b/>
          <w:bCs/>
          <w:iCs/>
          <w:sz w:val="24"/>
          <w:szCs w:val="24"/>
          <w:lang w:eastAsia="ru-RU"/>
        </w:rPr>
        <w:t>а</w:t>
      </w:r>
      <w:r w:rsidRPr="00D057C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холодного </w:t>
      </w:r>
      <w:r w:rsidRPr="00D057C3">
        <w:rPr>
          <w:rFonts w:ascii="Times New Roman" w:eastAsia="Times New Roman" w:hAnsi="Times New Roman" w:cs="Times New Roman"/>
          <w:b/>
          <w:bCs/>
          <w:iCs/>
          <w:sz w:val="24"/>
          <w:szCs w:val="24"/>
          <w:lang w:eastAsia="ru-RU"/>
        </w:rPr>
        <w:t>водоснабжения</w:t>
      </w:r>
    </w:p>
    <w:p w:rsidR="00E72B05" w:rsidRPr="00E72B05" w:rsidRDefault="00490325" w:rsidP="00E72B05">
      <w:pPr>
        <w:ind w:firstLine="709"/>
        <w:jc w:val="both"/>
        <w:rPr>
          <w:rFonts w:ascii="Times New Roman" w:hAnsi="Times New Roman" w:cs="Times New Roman"/>
          <w:sz w:val="24"/>
          <w:szCs w:val="24"/>
        </w:rPr>
      </w:pPr>
      <w:r w:rsidRPr="00E72B05">
        <w:rPr>
          <w:rFonts w:ascii="Times New Roman" w:hAnsi="Times New Roman" w:cs="Times New Roman"/>
          <w:sz w:val="24"/>
          <w:szCs w:val="24"/>
        </w:rPr>
        <w:t xml:space="preserve">Водоснабжение в Сеченовском муниципальном округе Нижегородской области осуществляется за счет подачи воды из артезианских скважин, </w:t>
      </w:r>
      <w:r w:rsidR="00E72B05" w:rsidRPr="00E72B05">
        <w:rPr>
          <w:rFonts w:ascii="Times New Roman" w:hAnsi="Times New Roman" w:cs="Times New Roman"/>
          <w:sz w:val="24"/>
          <w:szCs w:val="24"/>
        </w:rPr>
        <w:t xml:space="preserve">расположенных в 2х километрах северо-восточнее д. Козловка, Порецкого района Чувашии, насосной станцией первого подъёма. От артезианских скважин вода подаётся по водоводу на насосную станцию второго подъёма с. Мурзицы Сеченовского района, с помощью насоса ЭЦВ 8-25-150. </w:t>
      </w:r>
    </w:p>
    <w:p w:rsidR="00E72B05" w:rsidRPr="00E72B05" w:rsidRDefault="00E72B05" w:rsidP="00E72B05">
      <w:pPr>
        <w:ind w:firstLine="709"/>
        <w:jc w:val="both"/>
        <w:rPr>
          <w:rFonts w:ascii="Times New Roman" w:hAnsi="Times New Roman" w:cs="Times New Roman"/>
          <w:sz w:val="24"/>
          <w:szCs w:val="24"/>
        </w:rPr>
      </w:pPr>
      <w:r w:rsidRPr="00E72B05">
        <w:rPr>
          <w:rFonts w:ascii="Times New Roman" w:hAnsi="Times New Roman" w:cs="Times New Roman"/>
          <w:sz w:val="24"/>
          <w:szCs w:val="24"/>
        </w:rPr>
        <w:t>На насосной станции второго подъёма с. Мурзицы вода поступает в подземный ж/б резервуар технической воды объёмом 500 м3. Из резервуара технической воды, вода подаётся на очистку в здание насосной станции второго подъёма насосом К 100-80-160 (15 кВт), где с помощью фильтров проходит очистку от повышенного содержания железа и взвешенных примесей.</w:t>
      </w:r>
    </w:p>
    <w:p w:rsidR="00E72B05" w:rsidRPr="00E72B05" w:rsidRDefault="00E72B05" w:rsidP="00E72B05">
      <w:pPr>
        <w:ind w:firstLine="709"/>
        <w:jc w:val="both"/>
        <w:rPr>
          <w:rFonts w:ascii="Times New Roman" w:hAnsi="Times New Roman" w:cs="Times New Roman"/>
          <w:sz w:val="24"/>
          <w:szCs w:val="24"/>
        </w:rPr>
      </w:pPr>
      <w:r w:rsidRPr="00E72B05">
        <w:rPr>
          <w:rFonts w:ascii="Times New Roman" w:hAnsi="Times New Roman" w:cs="Times New Roman"/>
          <w:sz w:val="24"/>
          <w:szCs w:val="24"/>
        </w:rPr>
        <w:t>Очищенная вода поступает в два подземных ж/б резервуара чистой воды объёмом 500м3 каждый, из резервуара чистой воды с помощью насоса К 100-65-250 (45 кВт), вода по водоводу поступает на насосную станцию дополнительного подъёма с. Рогожка. С насосной станции дополнительного подъёма с. Рогожка, вода подаётся на Сеченовский ЛПУМГ площадка КС-24 где проходит обеззараживание способом озонирования. Далее по водоводу вода подаётся в с. Сеченово, в распределительную сеть ХВС.</w:t>
      </w:r>
    </w:p>
    <w:p w:rsidR="00E72B05" w:rsidRDefault="00E72B05" w:rsidP="00E72B05">
      <w:pPr>
        <w:jc w:val="both"/>
        <w:rPr>
          <w:rFonts w:ascii="Times New Roman" w:hAnsi="Times New Roman" w:cs="Times New Roman"/>
          <w:sz w:val="24"/>
          <w:szCs w:val="24"/>
        </w:rPr>
      </w:pPr>
      <w:r>
        <w:rPr>
          <w:rFonts w:ascii="Times New Roman" w:hAnsi="Times New Roman" w:cs="Times New Roman"/>
          <w:sz w:val="24"/>
          <w:szCs w:val="24"/>
        </w:rPr>
        <w:t xml:space="preserve">           </w:t>
      </w:r>
      <w:r w:rsidR="009A3A9B">
        <w:rPr>
          <w:rFonts w:ascii="Times New Roman" w:hAnsi="Times New Roman" w:cs="Times New Roman"/>
          <w:sz w:val="24"/>
          <w:szCs w:val="24"/>
        </w:rPr>
        <w:t>Общая протяженность сетей централизованного водопровода составляет 106,2 км., из них  в</w:t>
      </w:r>
      <w:r w:rsidRPr="00E72B05">
        <w:rPr>
          <w:rFonts w:ascii="Times New Roman" w:hAnsi="Times New Roman" w:cs="Times New Roman"/>
          <w:sz w:val="24"/>
          <w:szCs w:val="24"/>
        </w:rPr>
        <w:t>одопровод</w:t>
      </w:r>
      <w:r w:rsidR="009A3A9B">
        <w:rPr>
          <w:rFonts w:ascii="Times New Roman" w:hAnsi="Times New Roman" w:cs="Times New Roman"/>
          <w:sz w:val="24"/>
          <w:szCs w:val="24"/>
        </w:rPr>
        <w:t>ные сети протяженностью 72,0 км,</w:t>
      </w:r>
      <w:r w:rsidRPr="00E72B05">
        <w:rPr>
          <w:rFonts w:ascii="Times New Roman" w:hAnsi="Times New Roman" w:cs="Times New Roman"/>
          <w:sz w:val="24"/>
          <w:szCs w:val="24"/>
        </w:rPr>
        <w:t xml:space="preserve"> находящиеся в собственности Администрации Сеченовского муниципального округа</w:t>
      </w:r>
      <w:r w:rsidR="009A3A9B">
        <w:rPr>
          <w:rFonts w:ascii="Times New Roman" w:eastAsia="Microsoft YaHei" w:hAnsi="Times New Roman" w:cs="Times New Roman"/>
          <w:sz w:val="24"/>
          <w:szCs w:val="24"/>
        </w:rPr>
        <w:t>, переданы</w:t>
      </w:r>
      <w:r w:rsidRPr="00E72B05">
        <w:rPr>
          <w:rFonts w:ascii="Times New Roman" w:eastAsia="Microsoft YaHei" w:hAnsi="Times New Roman" w:cs="Times New Roman"/>
          <w:sz w:val="24"/>
          <w:szCs w:val="24"/>
        </w:rPr>
        <w:t xml:space="preserve"> в концессию эксплуатирующей организации </w:t>
      </w:r>
      <w:r w:rsidRPr="00E72B05">
        <w:rPr>
          <w:rFonts w:ascii="Times New Roman" w:hAnsi="Times New Roman" w:cs="Times New Roman"/>
          <w:sz w:val="24"/>
          <w:szCs w:val="24"/>
        </w:rPr>
        <w:t xml:space="preserve">АО «НОКК». Трубопроводы выполнены из разного материала: чугун, сталь. Глубина залегания трубопроводов до 2-2,5 м. </w:t>
      </w:r>
    </w:p>
    <w:p w:rsidR="001164FD" w:rsidRPr="001164FD" w:rsidRDefault="001164FD" w:rsidP="001164FD">
      <w:pPr>
        <w:spacing w:after="0" w:line="240" w:lineRule="auto"/>
        <w:jc w:val="both"/>
        <w:rPr>
          <w:rFonts w:ascii="Times New Roman" w:eastAsia="Times New Roman" w:hAnsi="Times New Roman" w:cs="Times New Roman"/>
          <w:sz w:val="24"/>
          <w:szCs w:val="24"/>
        </w:rPr>
      </w:pPr>
      <w:r>
        <w:rPr>
          <w:rFonts w:ascii="Times New Roman" w:eastAsia="Microsoft YaHei" w:hAnsi="Times New Roman" w:cs="Times New Roman"/>
          <w:sz w:val="24"/>
          <w:szCs w:val="24"/>
        </w:rPr>
        <w:t xml:space="preserve">          </w:t>
      </w:r>
      <w:r w:rsidR="009A3A9B">
        <w:rPr>
          <w:rFonts w:ascii="Times New Roman" w:eastAsia="Microsoft YaHei" w:hAnsi="Times New Roman" w:cs="Times New Roman"/>
          <w:sz w:val="24"/>
          <w:szCs w:val="24"/>
        </w:rPr>
        <w:t xml:space="preserve">Технологическая зона </w:t>
      </w:r>
      <w:r>
        <w:rPr>
          <w:rFonts w:ascii="Times New Roman" w:hAnsi="Times New Roman" w:cs="Times New Roman"/>
          <w:sz w:val="24"/>
          <w:szCs w:val="24"/>
        </w:rPr>
        <w:t>Сеченовский филиал</w:t>
      </w:r>
      <w:r w:rsidRPr="00E72B05">
        <w:rPr>
          <w:rFonts w:ascii="Times New Roman" w:hAnsi="Times New Roman" w:cs="Times New Roman"/>
          <w:sz w:val="24"/>
          <w:szCs w:val="24"/>
        </w:rPr>
        <w:t xml:space="preserve"> </w:t>
      </w:r>
      <w:r w:rsidRPr="001164FD">
        <w:rPr>
          <w:rFonts w:ascii="Times New Roman" w:eastAsia="Microsoft YaHei" w:hAnsi="Times New Roman" w:cs="Times New Roman"/>
          <w:sz w:val="24"/>
          <w:szCs w:val="24"/>
        </w:rPr>
        <w:t xml:space="preserve">АО «НОКК» </w:t>
      </w:r>
      <w:r w:rsidRPr="001164FD">
        <w:rPr>
          <w:rFonts w:ascii="Times New Roman" w:eastAsia="Times New Roman" w:hAnsi="Times New Roman" w:cs="Times New Roman"/>
          <w:sz w:val="24"/>
          <w:szCs w:val="24"/>
        </w:rPr>
        <w:t>Сеч</w:t>
      </w:r>
      <w:r>
        <w:rPr>
          <w:rFonts w:ascii="Times New Roman" w:eastAsia="Times New Roman" w:hAnsi="Times New Roman" w:cs="Times New Roman"/>
          <w:sz w:val="24"/>
          <w:szCs w:val="24"/>
        </w:rPr>
        <w:t>еновского муниципального округа:</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Водопровод, объединенный для хозяйственно-питьевых и противоп</w:t>
      </w:r>
      <w:r>
        <w:rPr>
          <w:rFonts w:ascii="Times New Roman" w:eastAsia="Times New Roman" w:hAnsi="Times New Roman" w:cs="Times New Roman"/>
          <w:sz w:val="24"/>
          <w:szCs w:val="24"/>
        </w:rPr>
        <w:t>ожарных нужд, протяженностью 72,0 к</w:t>
      </w:r>
      <w:r w:rsidRPr="001164FD">
        <w:rPr>
          <w:rFonts w:ascii="Times New Roman" w:eastAsia="Times New Roman" w:hAnsi="Times New Roman" w:cs="Times New Roman"/>
          <w:sz w:val="24"/>
          <w:szCs w:val="24"/>
        </w:rPr>
        <w:t>м;</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Артезианская скважина – 11 шт.;</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Шахтный колодец – 1 шт.;</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Резервуар технической воды объёмом 500 м3;</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Два подземных ж/б резервуара чистой воды объёмом 500 м3;</w:t>
      </w:r>
    </w:p>
    <w:p w:rsidR="001164FD" w:rsidRP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Водонапорные башни 3 ед. (объемом 15-25 м3);</w:t>
      </w:r>
    </w:p>
    <w:p w:rsidR="001164FD" w:rsidRDefault="001164FD" w:rsidP="001164FD">
      <w:pPr>
        <w:spacing w:after="0" w:line="240" w:lineRule="auto"/>
        <w:jc w:val="both"/>
        <w:rPr>
          <w:rFonts w:ascii="Times New Roman" w:eastAsia="Times New Roman" w:hAnsi="Times New Roman" w:cs="Times New Roman"/>
          <w:sz w:val="24"/>
          <w:szCs w:val="24"/>
        </w:rPr>
      </w:pPr>
      <w:r w:rsidRPr="001164FD">
        <w:rPr>
          <w:rFonts w:ascii="Times New Roman" w:eastAsia="Times New Roman" w:hAnsi="Times New Roman" w:cs="Times New Roman"/>
          <w:sz w:val="24"/>
          <w:szCs w:val="24"/>
        </w:rPr>
        <w:t>- Запорная и регулирующая арматура.</w:t>
      </w:r>
    </w:p>
    <w:p w:rsidR="00B27772" w:rsidRPr="00826C4D" w:rsidRDefault="001164FD" w:rsidP="00826C4D">
      <w:pPr>
        <w:jc w:val="both"/>
        <w:rPr>
          <w:rFonts w:ascii="Times New Roman" w:hAnsi="Times New Roman" w:cs="Times New Roman"/>
          <w:sz w:val="24"/>
          <w:szCs w:val="24"/>
        </w:rPr>
      </w:pPr>
      <w:r w:rsidRPr="00E72B05">
        <w:rPr>
          <w:rFonts w:ascii="Times New Roman" w:hAnsi="Times New Roman" w:cs="Times New Roman"/>
          <w:sz w:val="24"/>
          <w:szCs w:val="24"/>
        </w:rPr>
        <w:t xml:space="preserve">Глубина залегания трубопроводов до 2-2,5 м. </w:t>
      </w:r>
    </w:p>
    <w:p w:rsidR="006A26F8" w:rsidRDefault="006A26F8" w:rsidP="006A26F8">
      <w:pPr>
        <w:widowControl w:val="0"/>
        <w:tabs>
          <w:tab w:val="left" w:pos="4200"/>
        </w:tabs>
        <w:spacing w:after="0" w:line="240" w:lineRule="auto"/>
        <w:ind w:firstLine="709"/>
        <w:rPr>
          <w:rFonts w:ascii="Times New Roman" w:eastAsia="Times New Roman" w:hAnsi="Times New Roman" w:cs="Times New Roman"/>
          <w:bCs/>
          <w:sz w:val="24"/>
          <w:szCs w:val="24"/>
        </w:rPr>
      </w:pPr>
      <w:r w:rsidRPr="00D057C3">
        <w:rPr>
          <w:rFonts w:ascii="Times New Roman" w:eastAsia="Times New Roman" w:hAnsi="Times New Roman" w:cs="Times New Roman"/>
          <w:bCs/>
          <w:sz w:val="24"/>
          <w:szCs w:val="24"/>
        </w:rPr>
        <w:t>Сведения о существующих объектах и источниках системы водоснабжения представлены в таблицах 2.</w:t>
      </w:r>
      <w:r w:rsidR="0002581A">
        <w:rPr>
          <w:rFonts w:ascii="Times New Roman" w:eastAsia="Times New Roman" w:hAnsi="Times New Roman" w:cs="Times New Roman"/>
          <w:bCs/>
          <w:sz w:val="24"/>
          <w:szCs w:val="24"/>
        </w:rPr>
        <w:t>1</w:t>
      </w:r>
      <w:r w:rsidR="00BB40BF" w:rsidRPr="00D057C3">
        <w:rPr>
          <w:rFonts w:ascii="Times New Roman" w:eastAsia="Times New Roman" w:hAnsi="Times New Roman" w:cs="Times New Roman"/>
          <w:bCs/>
          <w:sz w:val="24"/>
          <w:szCs w:val="24"/>
        </w:rPr>
        <w:t>.</w:t>
      </w:r>
      <w:r w:rsidRPr="00D057C3">
        <w:rPr>
          <w:rFonts w:ascii="Times New Roman" w:eastAsia="Times New Roman" w:hAnsi="Times New Roman" w:cs="Times New Roman"/>
          <w:bCs/>
          <w:sz w:val="24"/>
          <w:szCs w:val="24"/>
        </w:rPr>
        <w:t xml:space="preserve"> и 2.</w:t>
      </w:r>
      <w:r w:rsidR="0002581A">
        <w:rPr>
          <w:rFonts w:ascii="Times New Roman" w:eastAsia="Times New Roman" w:hAnsi="Times New Roman" w:cs="Times New Roman"/>
          <w:bCs/>
          <w:sz w:val="24"/>
          <w:szCs w:val="24"/>
        </w:rPr>
        <w:t>4</w:t>
      </w:r>
      <w:r w:rsidRPr="00D057C3">
        <w:rPr>
          <w:rFonts w:ascii="Times New Roman" w:eastAsia="Times New Roman" w:hAnsi="Times New Roman" w:cs="Times New Roman"/>
          <w:bCs/>
          <w:sz w:val="24"/>
          <w:szCs w:val="24"/>
        </w:rPr>
        <w:t>.</w:t>
      </w:r>
    </w:p>
    <w:p w:rsidR="0002581A" w:rsidRPr="00A3671B" w:rsidRDefault="0002581A" w:rsidP="0002581A">
      <w:pPr>
        <w:spacing w:before="120" w:after="120" w:line="276" w:lineRule="auto"/>
        <w:jc w:val="both"/>
        <w:rPr>
          <w:rFonts w:ascii="Times New Roman" w:eastAsia="Wingdings" w:hAnsi="Times New Roman" w:cs="Times New Roman"/>
          <w:iCs/>
          <w:lang w:eastAsia="ru-RU"/>
        </w:rPr>
      </w:pPr>
      <w:r w:rsidRPr="00A3671B">
        <w:rPr>
          <w:rFonts w:ascii="Times New Roman" w:eastAsia="Wingdings" w:hAnsi="Times New Roman" w:cs="Times New Roman"/>
          <w:iCs/>
          <w:sz w:val="24"/>
        </w:rPr>
        <w:t>Таблица 2.1 – Артскважины (каптажи родников)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4"/>
        <w:gridCol w:w="1610"/>
        <w:gridCol w:w="1973"/>
        <w:gridCol w:w="858"/>
        <w:gridCol w:w="1725"/>
        <w:gridCol w:w="835"/>
        <w:gridCol w:w="1162"/>
      </w:tblGrid>
      <w:tr w:rsidR="0002581A" w:rsidRPr="0002581A" w:rsidTr="0002581A">
        <w:trPr>
          <w:trHeight w:val="572"/>
        </w:trPr>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Местонахождение артскважины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 xml:space="preserve">Форма собственности               (федеральная, региональная, местная (районная), местная </w:t>
            </w:r>
            <w:r w:rsidRPr="00682677">
              <w:rPr>
                <w:rFonts w:ascii="Times New Roman" w:eastAsia="Wingdings" w:hAnsi="Times New Roman" w:cs="Times New Roman"/>
              </w:rPr>
              <w:lastRenderedPageBreak/>
              <w:t>(поселковая), частная)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lastRenderedPageBreak/>
              <w:t>Номер по паспорту</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Дебит, м</w:t>
            </w:r>
            <w:r w:rsidRPr="00682677">
              <w:rPr>
                <w:rFonts w:ascii="Times New Roman" w:eastAsia="Wingdings" w:hAnsi="Times New Roman" w:cs="Times New Roman"/>
                <w:vertAlign w:val="superscript"/>
              </w:rPr>
              <w:t>3</w:t>
            </w:r>
            <w:r w:rsidRPr="00682677">
              <w:rPr>
                <w:rFonts w:ascii="Times New Roman" w:eastAsia="Wingdings" w:hAnsi="Times New Roman" w:cs="Times New Roman"/>
              </w:rPr>
              <w:t>/час (л/с)</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Характеристика качества воды. Параметры несоответствия СанПиН 2.1.4.1074-01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Марка насоса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Год ввода, состояние</w:t>
            </w:r>
          </w:p>
          <w:p w:rsidR="0002581A" w:rsidRPr="00682677" w:rsidRDefault="0002581A" w:rsidP="0002581A">
            <w:pPr>
              <w:spacing w:after="0" w:line="240" w:lineRule="auto"/>
              <w:contextualSpacing/>
              <w:jc w:val="center"/>
              <w:rPr>
                <w:rFonts w:ascii="Times New Roman" w:eastAsia="Wingdings" w:hAnsi="Times New Roman" w:cs="Times New Roman"/>
              </w:rPr>
            </w:pPr>
            <w:r w:rsidRPr="00682677">
              <w:rPr>
                <w:rFonts w:ascii="Times New Roman" w:eastAsia="Wingdings" w:hAnsi="Times New Roman" w:cs="Times New Roman"/>
              </w:rPr>
              <w:t>(% износа)</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25</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8-25-150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1983, удовл., (75%)</w:t>
            </w:r>
          </w:p>
        </w:tc>
      </w:tr>
      <w:tr w:rsidR="0002581A" w:rsidRPr="0002581A" w:rsidTr="0002581A">
        <w:trPr>
          <w:trHeight w:val="796"/>
        </w:trPr>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 (заилена, законсервирована)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1983, удовл., (85%)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3 (заилена, законсервирована)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1983, удовл., (85%)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4 (заилена, законсервирована)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1983, удовл., (85%)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25</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8-25-150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1994, удовл., (65%)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25</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8-25-150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1994, удовл., (65%)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3а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25</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8-25-150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1994, удовл., (65%)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 xml:space="preserve">Республика Чувашия, Порецкий р-он, </w:t>
            </w:r>
            <w:r w:rsidRPr="0002581A">
              <w:rPr>
                <w:rFonts w:ascii="Times New Roman" w:eastAsia="Wingdings" w:hAnsi="Times New Roman" w:cs="Times New Roman"/>
              </w:rPr>
              <w:br/>
              <w:t>д. Козловка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Times New Roman" w:eastAsia="Wingdings" w:hAnsi="Times New Roman"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4а (резерв)</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25</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1994, удовл., (65%)</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 xml:space="preserve">с. В. Талызино, </w:t>
            </w:r>
            <w:r w:rsidRPr="0002581A">
              <w:rPr>
                <w:rFonts w:ascii="Times New Roman" w:eastAsia="Wingdings" w:hAnsi="Times New Roman" w:cs="Times New Roman"/>
              </w:rPr>
              <w:br/>
              <w:t xml:space="preserve">скв. №1 в 0,15 км, </w:t>
            </w:r>
            <w:r w:rsidRPr="0002581A">
              <w:rPr>
                <w:rFonts w:ascii="Times New Roman" w:eastAsia="Wingdings" w:hAnsi="Times New Roman" w:cs="Times New Roman"/>
              </w:rPr>
              <w:br/>
              <w:t>северо-восточнее больницы</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6-10-185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1990, удовл., (72%)</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 xml:space="preserve">с. В. Талызино, в 1,3 км. ЗСЗ кладбища, расположенного </w:t>
            </w:r>
            <w:r w:rsidRPr="0002581A">
              <w:rPr>
                <w:rFonts w:ascii="Times New Roman" w:eastAsia="Wingdings" w:hAnsi="Times New Roman" w:cs="Times New Roman"/>
              </w:rPr>
              <w:br/>
              <w:t>в южной части села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1981, неуд., (100%)</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 xml:space="preserve">с. В. Талызино, в 0,4 км. ЗЮЗ церкви, </w:t>
            </w:r>
            <w:r w:rsidRPr="0002581A">
              <w:rPr>
                <w:rFonts w:ascii="Times New Roman" w:eastAsia="Wingdings" w:hAnsi="Times New Roman" w:cs="Times New Roman"/>
              </w:rPr>
              <w:br/>
              <w:t xml:space="preserve">расположенной в </w:t>
            </w:r>
            <w:r w:rsidRPr="0002581A">
              <w:rPr>
                <w:rFonts w:ascii="Times New Roman" w:eastAsia="Wingdings" w:hAnsi="Times New Roman" w:cs="Times New Roman"/>
              </w:rPr>
              <w:br/>
              <w:t>южной части села</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10</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6-10-185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1976, удовл., (73%)</w:t>
            </w:r>
          </w:p>
        </w:tc>
      </w:tr>
      <w:tr w:rsidR="0002581A" w:rsidRPr="0002581A" w:rsidTr="0002581A">
        <w:tc>
          <w:tcPr>
            <w:tcW w:w="2298"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 xml:space="preserve">пос. Талызинского совхоза, </w:t>
            </w:r>
            <w:r w:rsidRPr="0002581A">
              <w:rPr>
                <w:rFonts w:ascii="Times New Roman" w:eastAsia="Wingdings" w:hAnsi="Times New Roman" w:cs="Times New Roman"/>
              </w:rPr>
              <w:br/>
              <w:t>ул. Молодежная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jc w:val="center"/>
              <w:rPr>
                <w:rFonts w:ascii="Calibri" w:eastAsia="Wingdings" w:hAnsi="Calibri" w:cs="Times New Roman"/>
              </w:rPr>
            </w:pPr>
            <w:r w:rsidRPr="0002581A">
              <w:rPr>
                <w:rFonts w:ascii="Times New Roman" w:eastAsia="Wingdings" w:hAnsi="Times New Roman" w:cs="Times New Roman"/>
              </w:rPr>
              <w:t>Местный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б/н</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6,3</w:t>
            </w:r>
          </w:p>
        </w:tc>
        <w:tc>
          <w:tcPr>
            <w:tcW w:w="1689" w:type="dxa"/>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ЭЦВ 5-6,3-80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81A" w:rsidRPr="0002581A" w:rsidRDefault="0002581A" w:rsidP="0002581A">
            <w:pPr>
              <w:spacing w:after="0" w:line="240" w:lineRule="auto"/>
              <w:contextualSpacing/>
              <w:jc w:val="center"/>
              <w:rPr>
                <w:rFonts w:ascii="Times New Roman" w:eastAsia="Wingdings" w:hAnsi="Times New Roman" w:cs="Times New Roman"/>
              </w:rPr>
            </w:pPr>
            <w:r w:rsidRPr="0002581A">
              <w:rPr>
                <w:rFonts w:ascii="Times New Roman" w:eastAsia="Wingdings" w:hAnsi="Times New Roman" w:cs="Times New Roman"/>
              </w:rPr>
              <w:t>1991, удовл., (70%)</w:t>
            </w:r>
          </w:p>
        </w:tc>
      </w:tr>
    </w:tbl>
    <w:p w:rsidR="0002581A" w:rsidRPr="0002581A" w:rsidRDefault="0002581A" w:rsidP="0002581A">
      <w:pPr>
        <w:spacing w:before="120" w:after="120" w:line="276" w:lineRule="auto"/>
        <w:jc w:val="both"/>
        <w:rPr>
          <w:rFonts w:ascii="Times New Roman" w:eastAsia="Wingdings" w:hAnsi="Times New Roman" w:cs="Times New Roman"/>
          <w:i/>
          <w:iCs/>
          <w:sz w:val="24"/>
        </w:rPr>
      </w:pPr>
      <w:r w:rsidRPr="0002581A">
        <w:rPr>
          <w:rFonts w:ascii="Times New Roman" w:eastAsia="Wingdings" w:hAnsi="Times New Roman" w:cs="Times New Roman"/>
          <w:i/>
          <w:iCs/>
          <w:sz w:val="24"/>
        </w:rPr>
        <w:br w:type="page"/>
      </w:r>
    </w:p>
    <w:p w:rsidR="0002581A" w:rsidRPr="00A3671B" w:rsidRDefault="0002581A" w:rsidP="0002581A">
      <w:pPr>
        <w:spacing w:before="120" w:after="120" w:line="276" w:lineRule="auto"/>
        <w:jc w:val="both"/>
        <w:rPr>
          <w:rFonts w:ascii="Times New Roman" w:eastAsia="Wingdings" w:hAnsi="Times New Roman" w:cs="Times New Roman"/>
          <w:b/>
          <w:iCs/>
          <w:lang w:eastAsia="ru-RU"/>
        </w:rPr>
      </w:pPr>
      <w:r w:rsidRPr="00A3671B">
        <w:rPr>
          <w:rFonts w:ascii="Times New Roman" w:eastAsia="Wingdings" w:hAnsi="Times New Roman" w:cs="Times New Roman"/>
          <w:iCs/>
          <w:sz w:val="24"/>
        </w:rPr>
        <w:lastRenderedPageBreak/>
        <w:t>Таблица 2.2 - Водопроводные очистные сооружения (станции водоподготовки</w:t>
      </w:r>
      <w:r w:rsidRPr="00A3671B">
        <w:rPr>
          <w:rFonts w:ascii="Times New Roman" w:eastAsia="Wingdings" w:hAnsi="Times New Roman" w:cs="Times New Roman"/>
          <w:b/>
          <w:iCs/>
          <w:sz w:val="24"/>
        </w:rPr>
        <w:t>)</w:t>
      </w:r>
    </w:p>
    <w:tbl>
      <w:tblPr>
        <w:tblW w:w="102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2835"/>
        <w:gridCol w:w="2410"/>
        <w:gridCol w:w="1587"/>
      </w:tblGrid>
      <w:tr w:rsidR="0002581A" w:rsidRPr="00A3671B" w:rsidTr="0002581A">
        <w:trPr>
          <w:trHeight w:val="1299"/>
        </w:trPr>
        <w:tc>
          <w:tcPr>
            <w:tcW w:w="3431"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Местонахождение сооружений</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Форма собственности               (федеральная, региональная, местная (муниципального округа), частная)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Суточная производительность, м</w:t>
            </w:r>
            <w:r w:rsidRPr="00A3671B">
              <w:rPr>
                <w:rFonts w:ascii="Times New Roman" w:eastAsia="Wingdings" w:hAnsi="Times New Roman" w:cs="Times New Roman"/>
                <w:vertAlign w:val="superscript"/>
              </w:rPr>
              <w:t>3</w:t>
            </w:r>
            <w:r w:rsidRPr="00A3671B">
              <w:rPr>
                <w:rFonts w:ascii="Times New Roman" w:eastAsia="Wingdings" w:hAnsi="Times New Roman" w:cs="Times New Roman"/>
              </w:rPr>
              <w:t>/сут</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szCs w:val="20"/>
              </w:rPr>
              <w:t>Год ввода, состояние (% износа)</w:t>
            </w:r>
          </w:p>
        </w:tc>
      </w:tr>
      <w:tr w:rsidR="0002581A" w:rsidRPr="00A3671B" w:rsidTr="0002581A">
        <w:trPr>
          <w:trHeight w:val="758"/>
        </w:trPr>
        <w:tc>
          <w:tcPr>
            <w:tcW w:w="3431"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Мурзицы, ул. Новая, д. 1 </w:t>
            </w:r>
            <w:r w:rsidRPr="00A3671B">
              <w:rPr>
                <w:rFonts w:ascii="Times New Roman" w:eastAsia="Wingdings" w:hAnsi="Times New Roman" w:cs="Times New Roman"/>
              </w:rPr>
              <w:br/>
              <w:t>(Станция обезжелезивания)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1400</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1985, удовл., (67%)</w:t>
            </w:r>
          </w:p>
        </w:tc>
      </w:tr>
      <w:tr w:rsidR="0002581A" w:rsidRPr="00A3671B" w:rsidTr="0002581A">
        <w:trPr>
          <w:trHeight w:val="698"/>
        </w:trPr>
        <w:tc>
          <w:tcPr>
            <w:tcW w:w="3431"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7 км восточнее с. Сеченово (Станция озонирования)</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частная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1200</w:t>
            </w:r>
          </w:p>
        </w:tc>
        <w:tc>
          <w:tcPr>
            <w:tcW w:w="1587" w:type="dxa"/>
            <w:tcBorders>
              <w:top w:val="single" w:sz="4" w:space="0" w:color="000000"/>
              <w:left w:val="single" w:sz="4" w:space="0" w:color="000000"/>
              <w:bottom w:val="single" w:sz="4" w:space="0" w:color="000000"/>
              <w:right w:val="single" w:sz="4" w:space="0" w:color="000000"/>
            </w:tcBorders>
            <w:vAlign w:val="center"/>
            <w:hideMark/>
          </w:tcPr>
          <w:p w:rsidR="0002581A" w:rsidRPr="00A3671B" w:rsidRDefault="0002581A" w:rsidP="0002581A">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r>
    </w:tbl>
    <w:p w:rsidR="0002581A" w:rsidRPr="00A3671B" w:rsidRDefault="0002581A" w:rsidP="0002581A">
      <w:pPr>
        <w:tabs>
          <w:tab w:val="left" w:pos="1134"/>
        </w:tabs>
        <w:spacing w:before="120" w:after="120" w:line="240" w:lineRule="auto"/>
        <w:jc w:val="both"/>
        <w:rPr>
          <w:rFonts w:ascii="Times New Roman" w:eastAsia="Wingdings" w:hAnsi="Times New Roman" w:cs="Times New Roman"/>
          <w:iCs/>
          <w:sz w:val="24"/>
        </w:rPr>
      </w:pPr>
      <w:r w:rsidRPr="00A3671B">
        <w:rPr>
          <w:rFonts w:ascii="Times New Roman" w:eastAsia="Wingdings" w:hAnsi="Times New Roman" w:cs="Times New Roman"/>
          <w:iCs/>
          <w:sz w:val="24"/>
        </w:rPr>
        <w:t xml:space="preserve"> Таблица 2.</w:t>
      </w:r>
      <w:r w:rsidR="009D638D" w:rsidRPr="00A3671B">
        <w:rPr>
          <w:rFonts w:ascii="Times New Roman" w:eastAsia="Wingdings" w:hAnsi="Times New Roman" w:cs="Times New Roman"/>
          <w:iCs/>
          <w:sz w:val="24"/>
        </w:rPr>
        <w:t>3</w:t>
      </w:r>
      <w:r w:rsidRPr="00A3671B">
        <w:rPr>
          <w:rFonts w:ascii="Times New Roman" w:eastAsia="Wingdings" w:hAnsi="Times New Roman" w:cs="Times New Roman"/>
          <w:iCs/>
          <w:sz w:val="24"/>
        </w:rPr>
        <w:t xml:space="preserve"> - Насосные станции </w:t>
      </w:r>
      <w:r w:rsidRPr="00A3671B">
        <w:rPr>
          <w:rFonts w:ascii="Times New Roman" w:eastAsia="Wingdings" w:hAnsi="Times New Roman" w:cs="Times New Roman"/>
          <w:iCs/>
          <w:sz w:val="24"/>
          <w:lang w:val="en-US"/>
        </w:rPr>
        <w:t>II</w:t>
      </w:r>
      <w:r w:rsidRPr="00A3671B">
        <w:rPr>
          <w:rFonts w:ascii="Times New Roman" w:eastAsia="Wingdings" w:hAnsi="Times New Roman" w:cs="Times New Roman"/>
          <w:iCs/>
          <w:sz w:val="24"/>
        </w:rPr>
        <w:t xml:space="preserve"> подъема</w:t>
      </w: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7"/>
        <w:gridCol w:w="3374"/>
        <w:gridCol w:w="2183"/>
        <w:gridCol w:w="1691"/>
      </w:tblGrid>
      <w:tr w:rsidR="0002581A" w:rsidRPr="00A3671B" w:rsidTr="0002581A">
        <w:trPr>
          <w:trHeight w:val="623"/>
        </w:trPr>
        <w:tc>
          <w:tcPr>
            <w:tcW w:w="300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Местонахождение станции</w:t>
            </w:r>
          </w:p>
        </w:tc>
        <w:tc>
          <w:tcPr>
            <w:tcW w:w="3402"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Форма собственности (федеральная, региональная, местная (муниципального округа), частная)</w:t>
            </w:r>
          </w:p>
        </w:tc>
        <w:tc>
          <w:tcPr>
            <w:tcW w:w="212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Суточная производительность, м</w:t>
            </w:r>
            <w:r w:rsidRPr="00A3671B">
              <w:rPr>
                <w:rFonts w:ascii="Times New Roman" w:eastAsia="Wingdings" w:hAnsi="Times New Roman" w:cs="Times New Roman"/>
                <w:szCs w:val="20"/>
                <w:vertAlign w:val="superscript"/>
              </w:rPr>
              <w:t>3</w:t>
            </w:r>
            <w:r w:rsidRPr="00A3671B">
              <w:rPr>
                <w:rFonts w:ascii="Times New Roman" w:eastAsia="Wingdings" w:hAnsi="Times New Roman" w:cs="Times New Roman"/>
                <w:szCs w:val="20"/>
              </w:rPr>
              <w:t>/сут</w:t>
            </w:r>
          </w:p>
        </w:tc>
        <w:tc>
          <w:tcPr>
            <w:tcW w:w="1701"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Год ввода, состояние (% износа)</w:t>
            </w:r>
          </w:p>
        </w:tc>
      </w:tr>
      <w:tr w:rsidR="0002581A" w:rsidRPr="00A3671B" w:rsidTr="0002581A">
        <w:trPr>
          <w:trHeight w:val="178"/>
        </w:trPr>
        <w:tc>
          <w:tcPr>
            <w:tcW w:w="300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с. Мурзицы, ул. Новая, д. 1</w:t>
            </w:r>
          </w:p>
        </w:tc>
        <w:tc>
          <w:tcPr>
            <w:tcW w:w="3402"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местная</w:t>
            </w:r>
          </w:p>
        </w:tc>
        <w:tc>
          <w:tcPr>
            <w:tcW w:w="212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1920</w:t>
            </w:r>
          </w:p>
        </w:tc>
        <w:tc>
          <w:tcPr>
            <w:tcW w:w="1701"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1985, удовл., (67%)</w:t>
            </w:r>
          </w:p>
        </w:tc>
      </w:tr>
      <w:tr w:rsidR="0002581A" w:rsidRPr="00A3671B" w:rsidTr="0002581A">
        <w:trPr>
          <w:trHeight w:val="178"/>
        </w:trPr>
        <w:tc>
          <w:tcPr>
            <w:tcW w:w="300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с. Рогожка. Насосная станция дополнительного подъема</w:t>
            </w:r>
          </w:p>
        </w:tc>
        <w:tc>
          <w:tcPr>
            <w:tcW w:w="3402"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местная</w:t>
            </w:r>
          </w:p>
        </w:tc>
        <w:tc>
          <w:tcPr>
            <w:tcW w:w="2126"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2400</w:t>
            </w:r>
          </w:p>
        </w:tc>
        <w:tc>
          <w:tcPr>
            <w:tcW w:w="1701" w:type="dxa"/>
            <w:vAlign w:val="center"/>
          </w:tcPr>
          <w:p w:rsidR="0002581A" w:rsidRPr="00A3671B" w:rsidRDefault="0002581A" w:rsidP="0002581A">
            <w:pPr>
              <w:spacing w:after="0" w:line="240" w:lineRule="auto"/>
              <w:contextualSpacing/>
              <w:jc w:val="center"/>
              <w:rPr>
                <w:rFonts w:ascii="Times New Roman" w:eastAsia="Wingdings" w:hAnsi="Times New Roman" w:cs="Times New Roman"/>
                <w:szCs w:val="20"/>
              </w:rPr>
            </w:pPr>
            <w:r w:rsidRPr="00A3671B">
              <w:rPr>
                <w:rFonts w:ascii="Times New Roman" w:eastAsia="Wingdings" w:hAnsi="Times New Roman" w:cs="Times New Roman"/>
                <w:szCs w:val="20"/>
              </w:rPr>
              <w:t>1985, удовл., (69%)</w:t>
            </w:r>
          </w:p>
        </w:tc>
      </w:tr>
    </w:tbl>
    <w:p w:rsidR="0002581A" w:rsidRPr="00A3671B" w:rsidRDefault="0002581A" w:rsidP="0002581A">
      <w:pPr>
        <w:tabs>
          <w:tab w:val="left" w:pos="1134"/>
        </w:tabs>
        <w:spacing w:before="120" w:after="120" w:line="240" w:lineRule="auto"/>
        <w:jc w:val="both"/>
        <w:rPr>
          <w:rFonts w:ascii="Times New Roman" w:eastAsia="Wingdings" w:hAnsi="Times New Roman" w:cs="Times New Roman"/>
          <w:iCs/>
          <w:sz w:val="24"/>
        </w:rPr>
      </w:pPr>
      <w:r w:rsidRPr="00A3671B">
        <w:rPr>
          <w:rFonts w:ascii="Times New Roman" w:eastAsia="Wingdings" w:hAnsi="Times New Roman" w:cs="Times New Roman"/>
          <w:iCs/>
          <w:sz w:val="24"/>
        </w:rPr>
        <w:t xml:space="preserve"> Таблица 2.</w:t>
      </w:r>
      <w:r w:rsidR="009D638D" w:rsidRPr="00A3671B">
        <w:rPr>
          <w:rFonts w:ascii="Times New Roman" w:eastAsia="Wingdings" w:hAnsi="Times New Roman" w:cs="Times New Roman"/>
          <w:iCs/>
          <w:sz w:val="24"/>
        </w:rPr>
        <w:t>4</w:t>
      </w:r>
      <w:r w:rsidRPr="00A3671B">
        <w:rPr>
          <w:rFonts w:ascii="Times New Roman" w:eastAsia="Wingdings" w:hAnsi="Times New Roman" w:cs="Times New Roman"/>
          <w:iCs/>
          <w:sz w:val="24"/>
        </w:rPr>
        <w:t xml:space="preserve"> – Водоводы и водопроводные сети</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21"/>
        <w:gridCol w:w="1701"/>
        <w:gridCol w:w="2410"/>
        <w:gridCol w:w="1701"/>
      </w:tblGrid>
      <w:tr w:rsidR="009D638D" w:rsidRPr="009D638D" w:rsidTr="00CF4BC8">
        <w:trPr>
          <w:trHeight w:val="43"/>
        </w:trPr>
        <w:tc>
          <w:tcPr>
            <w:tcW w:w="4521" w:type="dxa"/>
            <w:shd w:val="clear" w:color="auto" w:fill="auto"/>
            <w:vAlign w:val="center"/>
          </w:tcPr>
          <w:p w:rsidR="009D638D" w:rsidRPr="00682677" w:rsidRDefault="009D638D" w:rsidP="009D638D">
            <w:pPr>
              <w:spacing w:after="0" w:line="240" w:lineRule="auto"/>
              <w:jc w:val="both"/>
              <w:rPr>
                <w:rFonts w:ascii="Times New Roman" w:eastAsia="Times New Roman" w:hAnsi="Times New Roman" w:cs="Times New Roman"/>
                <w:sz w:val="24"/>
                <w:szCs w:val="24"/>
              </w:rPr>
            </w:pPr>
            <w:r w:rsidRPr="00682677">
              <w:rPr>
                <w:rFonts w:ascii="Times New Roman" w:eastAsia="Times New Roman" w:hAnsi="Times New Roman" w:cs="Times New Roman"/>
                <w:sz w:val="24"/>
                <w:szCs w:val="24"/>
              </w:rPr>
              <w:t>Место расположения водопровода</w:t>
            </w:r>
          </w:p>
        </w:tc>
        <w:tc>
          <w:tcPr>
            <w:tcW w:w="1701" w:type="dxa"/>
            <w:shd w:val="clear" w:color="auto" w:fill="auto"/>
            <w:vAlign w:val="center"/>
          </w:tcPr>
          <w:p w:rsidR="009D638D" w:rsidRPr="00682677" w:rsidRDefault="009D638D" w:rsidP="009D638D">
            <w:pPr>
              <w:spacing w:after="0" w:line="240" w:lineRule="auto"/>
              <w:jc w:val="both"/>
              <w:rPr>
                <w:rFonts w:ascii="Times New Roman" w:eastAsia="Times New Roman" w:hAnsi="Times New Roman" w:cs="Times New Roman"/>
                <w:sz w:val="24"/>
                <w:szCs w:val="24"/>
              </w:rPr>
            </w:pPr>
            <w:r w:rsidRPr="00682677">
              <w:rPr>
                <w:rFonts w:ascii="Times New Roman" w:eastAsia="Times New Roman" w:hAnsi="Times New Roman" w:cs="Times New Roman"/>
                <w:sz w:val="24"/>
                <w:szCs w:val="24"/>
              </w:rPr>
              <w:t>Протяженность (км),</w:t>
            </w:r>
          </w:p>
        </w:tc>
        <w:tc>
          <w:tcPr>
            <w:tcW w:w="2410" w:type="dxa"/>
            <w:shd w:val="clear" w:color="auto" w:fill="auto"/>
            <w:vAlign w:val="center"/>
          </w:tcPr>
          <w:p w:rsidR="009D638D" w:rsidRPr="00682677" w:rsidRDefault="009D638D" w:rsidP="009D638D">
            <w:pPr>
              <w:spacing w:after="0" w:line="240" w:lineRule="auto"/>
              <w:jc w:val="both"/>
              <w:rPr>
                <w:rFonts w:ascii="Times New Roman" w:eastAsia="Times New Roman" w:hAnsi="Times New Roman" w:cs="Times New Roman"/>
                <w:sz w:val="24"/>
                <w:szCs w:val="24"/>
              </w:rPr>
            </w:pPr>
            <w:r w:rsidRPr="00682677">
              <w:rPr>
                <w:rFonts w:ascii="Times New Roman" w:eastAsia="Times New Roman" w:hAnsi="Times New Roman" w:cs="Times New Roman"/>
                <w:sz w:val="24"/>
                <w:szCs w:val="24"/>
              </w:rPr>
              <w:t>Материалы     труб</w:t>
            </w:r>
          </w:p>
        </w:tc>
        <w:tc>
          <w:tcPr>
            <w:tcW w:w="1701" w:type="dxa"/>
            <w:vAlign w:val="center"/>
          </w:tcPr>
          <w:p w:rsidR="009D638D" w:rsidRPr="00682677" w:rsidRDefault="009D638D" w:rsidP="009D638D">
            <w:pPr>
              <w:spacing w:after="0" w:line="240" w:lineRule="auto"/>
              <w:jc w:val="both"/>
              <w:rPr>
                <w:rFonts w:ascii="Times New Roman" w:eastAsia="Times New Roman" w:hAnsi="Times New Roman" w:cs="Times New Roman"/>
                <w:sz w:val="24"/>
                <w:szCs w:val="24"/>
              </w:rPr>
            </w:pPr>
            <w:r w:rsidRPr="00682677">
              <w:rPr>
                <w:rFonts w:ascii="Times New Roman" w:eastAsia="Times New Roman" w:hAnsi="Times New Roman" w:cs="Times New Roman"/>
                <w:sz w:val="24"/>
                <w:szCs w:val="24"/>
              </w:rPr>
              <w:t>Износ, %</w:t>
            </w:r>
          </w:p>
        </w:tc>
      </w:tr>
      <w:tr w:rsidR="009D638D" w:rsidRPr="009D638D" w:rsidTr="00CF4BC8">
        <w:trPr>
          <w:trHeight w:val="876"/>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Водовод д.Козловка-Сеченово</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lang w:eastAsia="ru-RU"/>
              </w:rPr>
            </w:pPr>
            <w:r w:rsidRPr="009D638D">
              <w:rPr>
                <w:rFonts w:ascii="Times New Roman" w:eastAsia="Times New Roman" w:hAnsi="Times New Roman" w:cs="Times New Roman"/>
                <w:sz w:val="24"/>
                <w:szCs w:val="24"/>
              </w:rPr>
              <w:t>37,9</w:t>
            </w:r>
          </w:p>
        </w:tc>
        <w:tc>
          <w:tcPr>
            <w:tcW w:w="2410"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65</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с.Сеченово</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23,4</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68</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с.Верхнее Талызино</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3,687</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50</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пос.Талызинского совхоза</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0,467</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55</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д.Бегичево</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0,67</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60</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с.Мурзицы</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0,416</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67</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Распределительная сеть ХВС с.Кочетовка</w:t>
            </w:r>
          </w:p>
        </w:tc>
        <w:tc>
          <w:tcPr>
            <w:tcW w:w="170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5,46</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D638D" w:rsidRPr="009D638D" w:rsidRDefault="009D638D"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30</w:t>
            </w:r>
          </w:p>
        </w:tc>
      </w:tr>
      <w:tr w:rsidR="009A3A9B" w:rsidRPr="009D638D" w:rsidTr="00CF4BC8">
        <w:trPr>
          <w:trHeight w:val="43"/>
        </w:trPr>
        <w:tc>
          <w:tcPr>
            <w:tcW w:w="4521" w:type="dxa"/>
            <w:shd w:val="clear" w:color="auto" w:fill="auto"/>
            <w:vAlign w:val="center"/>
          </w:tcPr>
          <w:p w:rsidR="009A3A9B" w:rsidRPr="009D638D" w:rsidRDefault="009E11EC" w:rsidP="009E11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Муниципальный водопровод по улицам с.Сеченово</w:t>
            </w:r>
          </w:p>
        </w:tc>
        <w:tc>
          <w:tcPr>
            <w:tcW w:w="1701" w:type="dxa"/>
            <w:shd w:val="clear" w:color="auto" w:fill="auto"/>
            <w:vAlign w:val="center"/>
          </w:tcPr>
          <w:p w:rsidR="009A3A9B" w:rsidRPr="009D638D" w:rsidRDefault="009E11EC"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2410" w:type="dxa"/>
            <w:shd w:val="clear" w:color="auto" w:fill="auto"/>
            <w:vAlign w:val="center"/>
          </w:tcPr>
          <w:p w:rsidR="009A3A9B" w:rsidRPr="009D638D" w:rsidRDefault="009E11EC" w:rsidP="009D638D">
            <w:pPr>
              <w:spacing w:after="0" w:line="240" w:lineRule="auto"/>
              <w:jc w:val="both"/>
              <w:rPr>
                <w:rFonts w:ascii="Times New Roman" w:eastAsia="Times New Roman" w:hAnsi="Times New Roman" w:cs="Times New Roman"/>
                <w:sz w:val="24"/>
                <w:szCs w:val="24"/>
              </w:rPr>
            </w:pPr>
            <w:r w:rsidRPr="009D638D">
              <w:rPr>
                <w:rFonts w:ascii="Times New Roman" w:eastAsia="Microsoft YaHei" w:hAnsi="Times New Roman" w:cs="Times New Roman"/>
                <w:sz w:val="24"/>
                <w:szCs w:val="24"/>
              </w:rPr>
              <w:t>ПНД</w:t>
            </w:r>
          </w:p>
        </w:tc>
        <w:tc>
          <w:tcPr>
            <w:tcW w:w="1701" w:type="dxa"/>
            <w:vAlign w:val="center"/>
          </w:tcPr>
          <w:p w:rsidR="009A3A9B" w:rsidRPr="009D638D" w:rsidRDefault="009E11EC"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9E11EC" w:rsidRPr="009D638D" w:rsidTr="00CF4BC8">
        <w:trPr>
          <w:trHeight w:val="43"/>
        </w:trPr>
        <w:tc>
          <w:tcPr>
            <w:tcW w:w="4521" w:type="dxa"/>
            <w:shd w:val="clear" w:color="auto" w:fill="auto"/>
            <w:vAlign w:val="center"/>
          </w:tcPr>
          <w:p w:rsidR="009E11EC" w:rsidRDefault="009E11EC" w:rsidP="009E11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Водопроводные сети </w:t>
            </w:r>
            <w:r>
              <w:rPr>
                <w:rFonts w:ascii="Times New Roman" w:eastAsia="Wingdings" w:hAnsi="Times New Roman"/>
              </w:rPr>
              <w:t>ф</w:t>
            </w:r>
            <w:r w:rsidRPr="000D149C">
              <w:rPr>
                <w:rFonts w:ascii="Times New Roman" w:eastAsia="Wingdings" w:hAnsi="Times New Roman"/>
              </w:rPr>
              <w:t>илиал</w:t>
            </w:r>
            <w:r>
              <w:rPr>
                <w:rFonts w:ascii="Times New Roman" w:eastAsia="Wingdings" w:hAnsi="Times New Roman"/>
              </w:rPr>
              <w:t xml:space="preserve">а ООО </w:t>
            </w:r>
            <w:r w:rsidRPr="000D149C">
              <w:rPr>
                <w:rFonts w:ascii="Times New Roman" w:eastAsia="Wingdings" w:hAnsi="Times New Roman"/>
              </w:rPr>
              <w:t xml:space="preserve"> </w:t>
            </w:r>
            <w:r w:rsidRPr="000D149C">
              <w:rPr>
                <w:rFonts w:ascii="Times New Roman" w:eastAsia="Wingdings" w:hAnsi="Times New Roman"/>
              </w:rPr>
              <w:br/>
              <w:t>«</w:t>
            </w:r>
            <w:r>
              <w:rPr>
                <w:rFonts w:ascii="Times New Roman" w:eastAsia="Wingdings" w:hAnsi="Times New Roman"/>
              </w:rPr>
              <w:t xml:space="preserve">Газпром трансгаз НН» </w:t>
            </w:r>
            <w:r w:rsidRPr="000D149C">
              <w:rPr>
                <w:rFonts w:ascii="Times New Roman" w:eastAsia="Wingdings" w:hAnsi="Times New Roman"/>
              </w:rPr>
              <w:t>Сеченовское</w:t>
            </w:r>
            <w:r>
              <w:rPr>
                <w:rFonts w:ascii="Times New Roman" w:eastAsia="Wingdings" w:hAnsi="Times New Roman"/>
              </w:rPr>
              <w:t xml:space="preserve"> </w:t>
            </w:r>
            <w:r w:rsidRPr="000D149C">
              <w:rPr>
                <w:rFonts w:ascii="Times New Roman" w:eastAsia="Wingdings" w:hAnsi="Times New Roman"/>
              </w:rPr>
              <w:t>- ЛПУМГ</w:t>
            </w:r>
          </w:p>
        </w:tc>
        <w:tc>
          <w:tcPr>
            <w:tcW w:w="1701" w:type="dxa"/>
            <w:shd w:val="clear" w:color="auto" w:fill="auto"/>
            <w:vAlign w:val="center"/>
          </w:tcPr>
          <w:p w:rsidR="009E11EC" w:rsidRDefault="009E11EC"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2410" w:type="dxa"/>
            <w:shd w:val="clear" w:color="auto" w:fill="auto"/>
            <w:vAlign w:val="center"/>
          </w:tcPr>
          <w:p w:rsidR="009E11EC" w:rsidRPr="009D638D" w:rsidRDefault="009E11EC" w:rsidP="009D638D">
            <w:pPr>
              <w:spacing w:after="0" w:line="240" w:lineRule="auto"/>
              <w:jc w:val="both"/>
              <w:rPr>
                <w:rFonts w:ascii="Times New Roman" w:eastAsia="Microsoft YaHei" w:hAnsi="Times New Roman" w:cs="Times New Roman"/>
                <w:sz w:val="24"/>
                <w:szCs w:val="24"/>
              </w:rPr>
            </w:pPr>
            <w:r w:rsidRPr="009D638D">
              <w:rPr>
                <w:rFonts w:ascii="Times New Roman" w:eastAsia="Microsoft YaHei" w:hAnsi="Times New Roman" w:cs="Times New Roman"/>
                <w:sz w:val="24"/>
                <w:szCs w:val="24"/>
              </w:rPr>
              <w:t>ПНД, Сталь</w:t>
            </w:r>
          </w:p>
        </w:tc>
        <w:tc>
          <w:tcPr>
            <w:tcW w:w="1701" w:type="dxa"/>
            <w:vAlign w:val="center"/>
          </w:tcPr>
          <w:p w:rsidR="009E11EC" w:rsidRDefault="009E11EC"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9D638D" w:rsidRPr="009D638D" w:rsidTr="00CF4BC8">
        <w:trPr>
          <w:trHeight w:val="43"/>
        </w:trPr>
        <w:tc>
          <w:tcPr>
            <w:tcW w:w="4521"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r w:rsidRPr="009D638D">
              <w:rPr>
                <w:rFonts w:ascii="Times New Roman" w:eastAsia="Times New Roman" w:hAnsi="Times New Roman" w:cs="Times New Roman"/>
                <w:sz w:val="24"/>
                <w:szCs w:val="24"/>
              </w:rPr>
              <w:t>Итого Сеченовского муниципального округа:</w:t>
            </w:r>
          </w:p>
        </w:tc>
        <w:tc>
          <w:tcPr>
            <w:tcW w:w="1701" w:type="dxa"/>
            <w:shd w:val="clear" w:color="auto" w:fill="auto"/>
            <w:vAlign w:val="center"/>
          </w:tcPr>
          <w:p w:rsidR="009D638D" w:rsidRPr="009D638D" w:rsidRDefault="009A3A9B"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106,2</w:t>
            </w:r>
          </w:p>
        </w:tc>
        <w:tc>
          <w:tcPr>
            <w:tcW w:w="2410" w:type="dxa"/>
            <w:shd w:val="clear" w:color="auto" w:fill="auto"/>
            <w:vAlign w:val="center"/>
          </w:tcPr>
          <w:p w:rsidR="009D638D" w:rsidRPr="009D638D" w:rsidRDefault="009D638D" w:rsidP="009D638D">
            <w:pPr>
              <w:spacing w:after="0" w:line="240" w:lineRule="auto"/>
              <w:jc w:val="both"/>
              <w:rPr>
                <w:rFonts w:ascii="Times New Roman" w:eastAsia="Times New Roman" w:hAnsi="Times New Roman" w:cs="Times New Roman"/>
                <w:sz w:val="24"/>
                <w:szCs w:val="24"/>
              </w:rPr>
            </w:pPr>
          </w:p>
        </w:tc>
        <w:tc>
          <w:tcPr>
            <w:tcW w:w="1701" w:type="dxa"/>
            <w:vAlign w:val="center"/>
          </w:tcPr>
          <w:p w:rsidR="009D638D" w:rsidRPr="009D638D" w:rsidRDefault="009A3A9B" w:rsidP="009D63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rsidR="0002581A" w:rsidRPr="00D057C3" w:rsidRDefault="0002581A" w:rsidP="009D638D">
      <w:pPr>
        <w:widowControl w:val="0"/>
        <w:tabs>
          <w:tab w:val="left" w:pos="4200"/>
        </w:tabs>
        <w:spacing w:after="0" w:line="240" w:lineRule="auto"/>
        <w:rPr>
          <w:rFonts w:ascii="Times New Roman" w:eastAsia="Times New Roman" w:hAnsi="Times New Roman" w:cs="Times New Roman"/>
          <w:bCs/>
          <w:sz w:val="24"/>
          <w:szCs w:val="24"/>
        </w:rPr>
      </w:pPr>
    </w:p>
    <w:p w:rsidR="009D638D" w:rsidRPr="00A3671B" w:rsidRDefault="009D638D" w:rsidP="00A3671B">
      <w:pPr>
        <w:pStyle w:val="S5"/>
        <w:spacing w:line="240" w:lineRule="auto"/>
      </w:pPr>
      <w:r w:rsidRPr="00A3671B">
        <w:t>Потребители с. Сеченово, где есть центральное водоснабжение, и жители многоквартирных домов в с. Верхнее Талызино, пос. Талызинского совхоза и жители с. Бегичево получают услугу холодного водоснабжения от Сеченовского филиала АО «НОКК».</w:t>
      </w:r>
    </w:p>
    <w:p w:rsidR="009D638D" w:rsidRPr="00A3671B" w:rsidRDefault="009D638D" w:rsidP="00A3671B">
      <w:pPr>
        <w:pStyle w:val="S5"/>
        <w:spacing w:line="240" w:lineRule="auto"/>
      </w:pPr>
      <w:r w:rsidRPr="00A3671B">
        <w:t>Хозяйственно-питьевое водоснабжение с. Верхнее Талызино и пос. Талызинского совхоза осуществляется из водонапорных башен.</w:t>
      </w:r>
    </w:p>
    <w:p w:rsidR="009D638D" w:rsidRPr="00A3671B" w:rsidRDefault="009D638D" w:rsidP="00A3671B">
      <w:pPr>
        <w:pStyle w:val="S5"/>
        <w:spacing w:line="240" w:lineRule="auto"/>
      </w:pPr>
      <w:r w:rsidRPr="00A3671B">
        <w:t>Техническое состояние системы водоснабжения:</w:t>
      </w:r>
    </w:p>
    <w:p w:rsidR="009D638D" w:rsidRPr="00A3671B" w:rsidRDefault="009D638D" w:rsidP="00A3671B">
      <w:pPr>
        <w:pStyle w:val="S5"/>
        <w:spacing w:line="240" w:lineRule="auto"/>
      </w:pPr>
      <w:r w:rsidRPr="00A3671B">
        <w:t>Техническое состояние системы водоснабжения характеризуется высокой степенью износа водопроводных сетей, особенно в с. Верхнее Талызино и пос. Талызинского совхоза.</w:t>
      </w:r>
    </w:p>
    <w:p w:rsidR="009D638D" w:rsidRPr="00A3671B" w:rsidRDefault="009D638D" w:rsidP="00A3671B">
      <w:pPr>
        <w:pStyle w:val="S5"/>
        <w:spacing w:line="240" w:lineRule="auto"/>
      </w:pPr>
      <w:r w:rsidRPr="00A3671B">
        <w:lastRenderedPageBreak/>
        <w:t xml:space="preserve">В целом ряде случаев высокая степень износа водопроводных сетей приводит к ситуациям, сопряженным с риском возникновения техногенных аварий. </w:t>
      </w:r>
    </w:p>
    <w:p w:rsidR="009D638D" w:rsidRPr="00A3671B" w:rsidRDefault="009D638D" w:rsidP="00A3671B">
      <w:pPr>
        <w:pStyle w:val="S5"/>
        <w:spacing w:line="240" w:lineRule="auto"/>
      </w:pPr>
      <w:r w:rsidRPr="00A3671B">
        <w:t>Основные проблемы функционирования системы водоснабжения:</w:t>
      </w:r>
    </w:p>
    <w:p w:rsidR="009D638D" w:rsidRPr="00A3671B" w:rsidRDefault="009D638D" w:rsidP="00A3671B">
      <w:pPr>
        <w:pStyle w:val="S5"/>
        <w:spacing w:line="240" w:lineRule="auto"/>
      </w:pPr>
      <w:r w:rsidRPr="00A3671B">
        <w:t>- высокая степень износа водопроводных сетей;</w:t>
      </w:r>
    </w:p>
    <w:p w:rsidR="009D638D" w:rsidRPr="00A3671B" w:rsidRDefault="009D638D" w:rsidP="00A3671B">
      <w:pPr>
        <w:pStyle w:val="S5"/>
        <w:spacing w:line="240" w:lineRule="auto"/>
      </w:pPr>
      <w:r w:rsidRPr="00A3671B">
        <w:t>-  недостаточная степень техногенной надежности;</w:t>
      </w:r>
    </w:p>
    <w:p w:rsidR="009D638D" w:rsidRPr="00A3671B" w:rsidRDefault="009D638D" w:rsidP="00A3671B">
      <w:pPr>
        <w:pStyle w:val="S5"/>
        <w:spacing w:line="240" w:lineRule="auto"/>
      </w:pPr>
      <w:r w:rsidRPr="00A3671B">
        <w:t>-  отсутствие резерва мощности;</w:t>
      </w:r>
    </w:p>
    <w:p w:rsidR="009D638D" w:rsidRPr="00A3671B" w:rsidRDefault="009D638D" w:rsidP="00A3671B">
      <w:pPr>
        <w:pStyle w:val="S5"/>
        <w:spacing w:line="240" w:lineRule="auto"/>
      </w:pPr>
      <w:r w:rsidRPr="00A3671B">
        <w:t>-  высокие показатели аварийности на сетях;</w:t>
      </w:r>
    </w:p>
    <w:p w:rsidR="009D638D" w:rsidRPr="00A3671B" w:rsidRDefault="009D638D" w:rsidP="00A3671B">
      <w:pPr>
        <w:pStyle w:val="S5"/>
        <w:spacing w:line="240" w:lineRule="auto"/>
      </w:pPr>
      <w:r w:rsidRPr="00A3671B">
        <w:t>-  отсутствие резервных и кольцевых водопроводных линий;</w:t>
      </w:r>
    </w:p>
    <w:p w:rsidR="009D638D" w:rsidRPr="00A3671B" w:rsidRDefault="009D638D" w:rsidP="00A3671B">
      <w:pPr>
        <w:pStyle w:val="S5"/>
        <w:spacing w:line="240" w:lineRule="auto"/>
      </w:pPr>
      <w:r w:rsidRPr="00A3671B">
        <w:t>-  отсутствие резервного источника водоснабжения;</w:t>
      </w:r>
    </w:p>
    <w:p w:rsidR="009D638D" w:rsidRPr="00A3671B" w:rsidRDefault="009D638D" w:rsidP="00A3671B">
      <w:pPr>
        <w:pStyle w:val="S5"/>
        <w:spacing w:line="240" w:lineRule="auto"/>
      </w:pPr>
      <w:r w:rsidRPr="00A3671B">
        <w:t xml:space="preserve">- во всех населенных пунктах района, кроме с. Сеченово, с. Верхнее Талызино, </w:t>
      </w:r>
      <w:r w:rsidRPr="00A3671B">
        <w:br/>
        <w:t xml:space="preserve">пос. Талызинского совхоза, с. Бегичево отсутствует централизованное водоснабжение. </w:t>
      </w:r>
    </w:p>
    <w:p w:rsidR="00CF4BC8" w:rsidRDefault="00CF4BC8" w:rsidP="00CF4BC8">
      <w:pPr>
        <w:spacing w:after="0" w:line="240" w:lineRule="auto"/>
        <w:jc w:val="center"/>
        <w:rPr>
          <w:rFonts w:ascii="Times New Roman" w:eastAsia="Times New Roman" w:hAnsi="Times New Roman" w:cs="Times New Roman"/>
          <w:b/>
          <w:sz w:val="24"/>
          <w:szCs w:val="24"/>
          <w:lang w:eastAsia="ru-RU"/>
        </w:rPr>
      </w:pPr>
    </w:p>
    <w:p w:rsidR="00CF4BC8" w:rsidRPr="00826C4D" w:rsidRDefault="00CF4BC8" w:rsidP="00826C4D">
      <w:pPr>
        <w:spacing w:after="0" w:line="240" w:lineRule="auto"/>
        <w:jc w:val="center"/>
        <w:rPr>
          <w:rFonts w:ascii="Times New Roman" w:eastAsia="Times New Roman" w:hAnsi="Times New Roman" w:cs="Times New Roman"/>
          <w:b/>
          <w:bCs/>
          <w:iCs/>
          <w:sz w:val="24"/>
          <w:szCs w:val="24"/>
          <w:lang w:eastAsia="ru-RU"/>
        </w:rPr>
      </w:pPr>
      <w:r w:rsidRPr="00CF4BC8">
        <w:rPr>
          <w:rFonts w:ascii="Times New Roman" w:eastAsia="Times New Roman" w:hAnsi="Times New Roman" w:cs="Times New Roman"/>
          <w:b/>
          <w:sz w:val="24"/>
          <w:szCs w:val="24"/>
          <w:lang w:eastAsia="ru-RU"/>
        </w:rPr>
        <w:t>2.1.</w:t>
      </w:r>
      <w:r>
        <w:rPr>
          <w:rFonts w:ascii="Times New Roman" w:eastAsia="Times New Roman" w:hAnsi="Times New Roman" w:cs="Times New Roman"/>
          <w:b/>
          <w:sz w:val="24"/>
          <w:szCs w:val="24"/>
          <w:lang w:eastAsia="ru-RU"/>
        </w:rPr>
        <w:t>2</w:t>
      </w:r>
      <w:r w:rsidRPr="00CF4BC8">
        <w:rPr>
          <w:rFonts w:ascii="Times New Roman" w:eastAsia="Times New Roman" w:hAnsi="Times New Roman" w:cs="Times New Roman"/>
          <w:b/>
          <w:sz w:val="24"/>
          <w:szCs w:val="24"/>
          <w:lang w:eastAsia="ru-RU"/>
        </w:rPr>
        <w:t>.</w:t>
      </w:r>
      <w:r w:rsidRPr="00CF4BC8">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С</w:t>
      </w:r>
      <w:r w:rsidRPr="00D057C3">
        <w:rPr>
          <w:rFonts w:ascii="Times New Roman" w:eastAsia="Times New Roman" w:hAnsi="Times New Roman" w:cs="Times New Roman"/>
          <w:b/>
          <w:bCs/>
          <w:iCs/>
          <w:sz w:val="24"/>
          <w:szCs w:val="24"/>
          <w:lang w:eastAsia="ru-RU"/>
        </w:rPr>
        <w:t>истем</w:t>
      </w:r>
      <w:r>
        <w:rPr>
          <w:rFonts w:ascii="Times New Roman" w:eastAsia="Times New Roman" w:hAnsi="Times New Roman" w:cs="Times New Roman"/>
          <w:b/>
          <w:bCs/>
          <w:iCs/>
          <w:sz w:val="24"/>
          <w:szCs w:val="24"/>
          <w:lang w:eastAsia="ru-RU"/>
        </w:rPr>
        <w:t>а</w:t>
      </w:r>
      <w:r w:rsidRPr="00D057C3">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горячего </w:t>
      </w:r>
      <w:r w:rsidRPr="00D057C3">
        <w:rPr>
          <w:rFonts w:ascii="Times New Roman" w:eastAsia="Times New Roman" w:hAnsi="Times New Roman" w:cs="Times New Roman"/>
          <w:b/>
          <w:bCs/>
          <w:iCs/>
          <w:sz w:val="24"/>
          <w:szCs w:val="24"/>
          <w:lang w:eastAsia="ru-RU"/>
        </w:rPr>
        <w:t>водоснабжения</w:t>
      </w:r>
    </w:p>
    <w:p w:rsidR="00CF4BC8" w:rsidRPr="00682677" w:rsidRDefault="00CF4BC8" w:rsidP="00CF4BC8">
      <w:pPr>
        <w:spacing w:after="0" w:line="240" w:lineRule="auto"/>
        <w:ind w:firstLine="709"/>
        <w:jc w:val="center"/>
        <w:rPr>
          <w:rFonts w:ascii="Times New Roman" w:eastAsia="Times New Roman" w:hAnsi="Times New Roman" w:cs="Times New Roman"/>
          <w:sz w:val="24"/>
          <w:szCs w:val="24"/>
          <w:lang w:eastAsia="ru-RU"/>
        </w:rPr>
      </w:pPr>
      <w:r w:rsidRPr="00682677">
        <w:rPr>
          <w:rFonts w:ascii="Times New Roman" w:eastAsia="Times New Roman" w:hAnsi="Times New Roman" w:cs="Times New Roman"/>
          <w:sz w:val="24"/>
          <w:szCs w:val="24"/>
          <w:lang w:eastAsia="ru-RU"/>
        </w:rPr>
        <w:t>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p>
    <w:p w:rsidR="00CF4BC8" w:rsidRPr="00682677" w:rsidRDefault="00CF4BC8" w:rsidP="00CF4BC8">
      <w:pPr>
        <w:spacing w:after="0" w:line="240" w:lineRule="auto"/>
        <w:ind w:firstLine="709"/>
        <w:jc w:val="center"/>
        <w:rPr>
          <w:rFonts w:ascii="Times New Roman" w:eastAsia="Times New Roman" w:hAnsi="Times New Roman" w:cs="Times New Roman"/>
          <w:sz w:val="24"/>
          <w:szCs w:val="24"/>
          <w:lang w:eastAsia="ru-RU"/>
        </w:rPr>
      </w:pPr>
    </w:p>
    <w:p w:rsidR="00CF4BC8" w:rsidRPr="00CF4BC8" w:rsidRDefault="00CF4BC8" w:rsidP="00CF4BC8">
      <w:pPr>
        <w:spacing w:after="0" w:line="240" w:lineRule="auto"/>
        <w:ind w:firstLine="709"/>
        <w:jc w:val="both"/>
        <w:rPr>
          <w:rFonts w:ascii="Times New Roman" w:eastAsia="Times New Roman" w:hAnsi="Times New Roman" w:cs="Times New Roman"/>
          <w:sz w:val="24"/>
          <w:szCs w:val="24"/>
          <w:lang w:eastAsia="ru-RU"/>
        </w:rPr>
      </w:pPr>
      <w:r w:rsidRPr="00682677">
        <w:rPr>
          <w:rFonts w:ascii="Times New Roman" w:eastAsia="Times New Roman" w:hAnsi="Times New Roman" w:cs="Times New Roman"/>
          <w:sz w:val="24"/>
          <w:szCs w:val="24"/>
          <w:lang w:eastAsia="ru-RU"/>
        </w:rPr>
        <w:t>Трубопроводы горячего водоснабжения выполнены в основном закольцованными: вода нагревается в котельной, тепловом узле или бойлерной и подается по подающему трубопроводу к пот</w:t>
      </w:r>
      <w:r w:rsidR="00682677">
        <w:rPr>
          <w:rFonts w:ascii="Times New Roman" w:eastAsia="Times New Roman" w:hAnsi="Times New Roman" w:cs="Times New Roman"/>
          <w:sz w:val="24"/>
          <w:szCs w:val="24"/>
          <w:lang w:eastAsia="ru-RU"/>
        </w:rPr>
        <w:t xml:space="preserve">ребителям и возвращается назад </w:t>
      </w:r>
      <w:r w:rsidRPr="00682677">
        <w:rPr>
          <w:rFonts w:ascii="Times New Roman" w:eastAsia="Times New Roman" w:hAnsi="Times New Roman" w:cs="Times New Roman"/>
          <w:sz w:val="24"/>
          <w:szCs w:val="24"/>
          <w:lang w:eastAsia="ru-RU"/>
        </w:rPr>
        <w:t>в котельную по циркуляционному трубопроводу. В централизованной системе горячего водоснабжения прокладка трубопроводов выполнена с двухтрубными и однотрубными стояками.</w:t>
      </w:r>
      <w:r w:rsidRPr="00CF4BC8">
        <w:rPr>
          <w:rFonts w:ascii="Times New Roman" w:eastAsia="Times New Roman" w:hAnsi="Times New Roman" w:cs="Times New Roman"/>
          <w:sz w:val="24"/>
          <w:szCs w:val="24"/>
          <w:lang w:eastAsia="ru-RU"/>
        </w:rPr>
        <w:t xml:space="preserve"> </w:t>
      </w:r>
    </w:p>
    <w:p w:rsidR="00CF4BC8" w:rsidRPr="00CF4BC8" w:rsidRDefault="00CF4BC8" w:rsidP="00CF4BC8">
      <w:pPr>
        <w:spacing w:after="0" w:line="240" w:lineRule="auto"/>
        <w:ind w:firstLine="709"/>
        <w:jc w:val="both"/>
        <w:rPr>
          <w:rFonts w:ascii="Times New Roman" w:eastAsia="Times New Roman" w:hAnsi="Times New Roman" w:cs="Times New Roman"/>
          <w:sz w:val="24"/>
          <w:szCs w:val="24"/>
          <w:lang w:eastAsia="ru-RU"/>
        </w:rPr>
      </w:pPr>
      <w:r w:rsidRPr="00CF4BC8">
        <w:rPr>
          <w:rFonts w:ascii="Times New Roman" w:eastAsia="Times New Roman" w:hAnsi="Times New Roman" w:cs="Times New Roman"/>
          <w:sz w:val="24"/>
          <w:szCs w:val="24"/>
          <w:lang w:eastAsia="ru-RU"/>
        </w:rPr>
        <w:t>Двухтрубная система горячего водоснабжения состоит из двух стояков, один из которых подает воду, другой отводит. На отводящем циркуляционном стояке размещают отопительные приборы –полотенцесушители. Кроме того, полотенцесушители служат П-образным компенсатором для температурного удлинения труб.</w:t>
      </w:r>
    </w:p>
    <w:p w:rsidR="00CF4BC8" w:rsidRDefault="00CF4BC8" w:rsidP="00CF4BC8">
      <w:pPr>
        <w:spacing w:after="0" w:line="240" w:lineRule="auto"/>
        <w:ind w:firstLine="709"/>
        <w:jc w:val="both"/>
        <w:rPr>
          <w:rFonts w:ascii="Times New Roman" w:eastAsia="Times New Roman" w:hAnsi="Times New Roman" w:cs="Times New Roman"/>
          <w:sz w:val="24"/>
          <w:szCs w:val="24"/>
          <w:lang w:eastAsia="ru-RU"/>
        </w:rPr>
      </w:pPr>
      <w:r w:rsidRPr="00CF4BC8">
        <w:rPr>
          <w:rFonts w:ascii="Times New Roman" w:eastAsia="Times New Roman" w:hAnsi="Times New Roman" w:cs="Times New Roman"/>
          <w:sz w:val="24"/>
          <w:szCs w:val="24"/>
          <w:lang w:eastAsia="ru-RU"/>
        </w:rPr>
        <w:t>Для лучшего водораспределения к отдельным точкам потребления воды, также в целях сохранения одинаковых диаметров по всей высоте здания в однотрубных системах горячего водоснабжения стояки закольцовывают. При кольцевой схеме для зданий высотой до 5 этажей включительно диаметры стояков равны 25 мм. Для того чтобы вода не остывала в полотенцесушителях и доходила горячей до удаленных потребителей в полотенцесушители врезан байпас. Для обеспечения воздухоудаления из системы трубы проложены с уклоном не менее 0,002 к вводу трубопровода. В системах с нижней разводкой воздух удаляют через верхний водоразборный кран. При верхней разводке воздух удаляется через автоматические воздухоотводчики, устанавливаемые в верхних точках систем.</w:t>
      </w:r>
    </w:p>
    <w:p w:rsidR="00100647" w:rsidRPr="00D057C3" w:rsidRDefault="00100647" w:rsidP="00CF4BC8">
      <w:pPr>
        <w:spacing w:after="0" w:line="240" w:lineRule="auto"/>
        <w:jc w:val="both"/>
        <w:rPr>
          <w:rFonts w:ascii="Times New Roman" w:eastAsia="Calibri" w:hAnsi="Times New Roman" w:cs="Times New Roman"/>
          <w:sz w:val="24"/>
          <w:szCs w:val="24"/>
        </w:rPr>
      </w:pPr>
    </w:p>
    <w:p w:rsidR="00682677" w:rsidRPr="00D057C3" w:rsidRDefault="00747733" w:rsidP="00826C4D">
      <w:pPr>
        <w:spacing w:after="0" w:line="240" w:lineRule="auto"/>
        <w:ind w:right="142"/>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2.2. Основные показатели системы водоотведения</w:t>
      </w:r>
    </w:p>
    <w:p w:rsidR="00682677" w:rsidRPr="00FB51A9" w:rsidRDefault="000A04EA" w:rsidP="00FB51A9">
      <w:pPr>
        <w:jc w:val="both"/>
        <w:rPr>
          <w:rFonts w:ascii="Times New Roman" w:eastAsia="Times New Roman" w:hAnsi="Times New Roman" w:cs="Times New Roman"/>
          <w:sz w:val="24"/>
          <w:szCs w:val="24"/>
        </w:rPr>
      </w:pPr>
      <w:r>
        <w:rPr>
          <w:rFonts w:ascii="Times New Roman" w:eastAsia="Wingdings" w:hAnsi="Times New Roman" w:cs="Times New Roman"/>
          <w:sz w:val="24"/>
          <w:szCs w:val="24"/>
        </w:rPr>
        <w:t xml:space="preserve">            </w:t>
      </w:r>
      <w:r w:rsidR="00682677" w:rsidRPr="00682677">
        <w:rPr>
          <w:rFonts w:ascii="Times New Roman" w:eastAsia="Wingdings" w:hAnsi="Times New Roman" w:cs="Times New Roman"/>
          <w:sz w:val="24"/>
          <w:szCs w:val="24"/>
        </w:rPr>
        <w:t xml:space="preserve">Централизованная система канализации имеется </w:t>
      </w:r>
      <w:r w:rsidR="00682677">
        <w:rPr>
          <w:rFonts w:ascii="Times New Roman" w:eastAsia="Wingdings" w:hAnsi="Times New Roman" w:cs="Times New Roman"/>
          <w:sz w:val="24"/>
          <w:szCs w:val="24"/>
        </w:rPr>
        <w:t>в с.</w:t>
      </w:r>
      <w:r w:rsidR="00682677" w:rsidRPr="00682677">
        <w:rPr>
          <w:rFonts w:ascii="Times New Roman" w:eastAsia="Wingdings" w:hAnsi="Times New Roman" w:cs="Times New Roman"/>
          <w:sz w:val="24"/>
          <w:szCs w:val="24"/>
        </w:rPr>
        <w:t>Сеченово</w:t>
      </w:r>
      <w:r w:rsidR="00682677">
        <w:rPr>
          <w:rFonts w:ascii="Times New Roman" w:eastAsia="Wingdings" w:hAnsi="Times New Roman" w:cs="Times New Roman"/>
          <w:sz w:val="24"/>
          <w:szCs w:val="24"/>
        </w:rPr>
        <w:t>, с.Верхнее Талызино, пос.Талызинского совхоза, д.Бегичево</w:t>
      </w:r>
      <w:r w:rsidR="00682677" w:rsidRPr="00682677">
        <w:rPr>
          <w:rFonts w:ascii="Times New Roman" w:eastAsia="Wingdings" w:hAnsi="Times New Roman" w:cs="Times New Roman"/>
          <w:sz w:val="24"/>
          <w:szCs w:val="24"/>
        </w:rPr>
        <w:t>. Ориентировочный расход сточных вод составляет 96 м3/сут.</w:t>
      </w:r>
      <w:r w:rsidR="00682677" w:rsidRPr="00682677">
        <w:rPr>
          <w:rFonts w:ascii="Times New Roman" w:eastAsia="Wingdings" w:hAnsi="Times New Roman" w:cs="Times New Roman"/>
          <w:color w:val="FF0000"/>
          <w:sz w:val="24"/>
          <w:szCs w:val="24"/>
        </w:rPr>
        <w:t xml:space="preserve"> </w:t>
      </w:r>
      <w:r w:rsidR="00682677" w:rsidRPr="00682677">
        <w:rPr>
          <w:rFonts w:ascii="Times New Roman" w:eastAsia="Wingdings" w:hAnsi="Times New Roman" w:cs="Times New Roman"/>
          <w:sz w:val="24"/>
          <w:szCs w:val="24"/>
        </w:rPr>
        <w:t>Общая протяженность канализационных сетей составляет около 16,</w:t>
      </w:r>
      <w:r w:rsidR="00F12F34">
        <w:rPr>
          <w:rFonts w:ascii="Times New Roman" w:eastAsia="Wingdings" w:hAnsi="Times New Roman" w:cs="Times New Roman"/>
          <w:sz w:val="24"/>
          <w:szCs w:val="24"/>
        </w:rPr>
        <w:t>6</w:t>
      </w:r>
      <w:r w:rsidR="00682677" w:rsidRPr="00682677">
        <w:rPr>
          <w:rFonts w:ascii="Times New Roman" w:eastAsia="Wingdings" w:hAnsi="Times New Roman" w:cs="Times New Roman"/>
          <w:sz w:val="24"/>
          <w:szCs w:val="24"/>
        </w:rPr>
        <w:t xml:space="preserve"> км. Все сети</w:t>
      </w:r>
      <w:r w:rsidR="00682677" w:rsidRPr="00682677">
        <w:rPr>
          <w:rFonts w:ascii="Times New Roman" w:eastAsia="Wingdings" w:hAnsi="Times New Roman" w:cs="Times New Roman"/>
          <w:color w:val="FF0000"/>
          <w:sz w:val="24"/>
          <w:szCs w:val="24"/>
        </w:rPr>
        <w:t xml:space="preserve"> </w:t>
      </w:r>
      <w:r w:rsidR="00682677" w:rsidRPr="00682677">
        <w:rPr>
          <w:rFonts w:ascii="Times New Roman" w:eastAsia="Wingdings" w:hAnsi="Times New Roman" w:cs="Times New Roman"/>
          <w:sz w:val="24"/>
          <w:szCs w:val="24"/>
        </w:rPr>
        <w:t xml:space="preserve">выполнены из труб разных диаметров. Износ сетей 65-78%. Эксплуатацию и техническое обслуживание очистных сооружений, канализационной сети, КОС осуществляет Сеченовский филиал АО «НОКК». </w:t>
      </w:r>
      <w:r w:rsidR="00FB51A9" w:rsidRPr="00FB51A9">
        <w:rPr>
          <w:rFonts w:ascii="Times New Roman" w:eastAsia="Times New Roman" w:hAnsi="Times New Roman" w:cs="Times New Roman"/>
          <w:sz w:val="24"/>
          <w:szCs w:val="24"/>
        </w:rPr>
        <w:t>Сточные воды от подключенных потребителей подаются на биологические очистные сооружения. Очищенные сточные воды выпускаются в ручей Безымянный.</w:t>
      </w:r>
    </w:p>
    <w:p w:rsidR="00682677" w:rsidRDefault="00682677" w:rsidP="00682677">
      <w:pPr>
        <w:widowControl w:val="0"/>
        <w:numPr>
          <w:ilvl w:val="0"/>
          <w:numId w:val="1"/>
        </w:numPr>
        <w:tabs>
          <w:tab w:val="left" w:pos="426"/>
        </w:tabs>
        <w:spacing w:after="0" w:line="240" w:lineRule="auto"/>
        <w:ind w:hanging="6"/>
        <w:jc w:val="both"/>
        <w:rPr>
          <w:rFonts w:ascii="Times New Roman" w:eastAsia="Wingdings" w:hAnsi="Times New Roman" w:cs="Times New Roman"/>
          <w:sz w:val="24"/>
          <w:szCs w:val="24"/>
        </w:rPr>
      </w:pPr>
      <w:r>
        <w:rPr>
          <w:rFonts w:ascii="Times New Roman" w:eastAsia="Wingdings" w:hAnsi="Times New Roman" w:cs="Times New Roman"/>
          <w:sz w:val="24"/>
          <w:szCs w:val="24"/>
        </w:rPr>
        <w:t xml:space="preserve">     </w:t>
      </w:r>
      <w:r w:rsidRPr="00682677">
        <w:rPr>
          <w:rFonts w:ascii="Times New Roman" w:eastAsia="Wingdings" w:hAnsi="Times New Roman" w:cs="Times New Roman"/>
          <w:sz w:val="24"/>
          <w:szCs w:val="24"/>
        </w:rPr>
        <w:t xml:space="preserve">В населенных пунктах, не подключенных к централизованной системе водоотведения сброс </w:t>
      </w:r>
    </w:p>
    <w:p w:rsidR="00682677" w:rsidRDefault="00682677" w:rsidP="00682677">
      <w:pPr>
        <w:widowControl w:val="0"/>
        <w:tabs>
          <w:tab w:val="left" w:pos="426"/>
        </w:tabs>
        <w:spacing w:after="0" w:line="240" w:lineRule="auto"/>
        <w:jc w:val="both"/>
        <w:rPr>
          <w:rFonts w:ascii="Times New Roman" w:eastAsia="Wingdings" w:hAnsi="Times New Roman" w:cs="Times New Roman"/>
          <w:sz w:val="24"/>
          <w:szCs w:val="24"/>
        </w:rPr>
      </w:pPr>
      <w:r w:rsidRPr="00682677">
        <w:rPr>
          <w:rFonts w:ascii="Times New Roman" w:eastAsia="Wingdings" w:hAnsi="Times New Roman" w:cs="Times New Roman"/>
          <w:sz w:val="24"/>
          <w:szCs w:val="24"/>
        </w:rPr>
        <w:t>сточных вод от населения и социальных объектов, осуществляется в выгребы ямы и уборные с последующим вывозом ассенизаторскими машинами на специализированную площадку по согласованию с органами Роспотребнадзора.</w:t>
      </w:r>
    </w:p>
    <w:p w:rsidR="00FB51A9" w:rsidRDefault="00682677" w:rsidP="00FB51A9">
      <w:pPr>
        <w:jc w:val="both"/>
        <w:rPr>
          <w:rFonts w:ascii="Times New Roman" w:eastAsia="Times New Roman" w:hAnsi="Times New Roman" w:cs="Times New Roman"/>
          <w:sz w:val="24"/>
          <w:szCs w:val="24"/>
          <w:lang w:eastAsia="ru-RU"/>
        </w:rPr>
      </w:pPr>
      <w:r>
        <w:rPr>
          <w:rFonts w:ascii="Times New Roman" w:eastAsia="Wingdings" w:hAnsi="Times New Roman" w:cs="Times New Roman"/>
          <w:sz w:val="24"/>
          <w:szCs w:val="24"/>
        </w:rPr>
        <w:t xml:space="preserve">            </w:t>
      </w:r>
      <w:r w:rsidRPr="00682677">
        <w:rPr>
          <w:rFonts w:ascii="Times New Roman" w:eastAsia="Wingdings" w:hAnsi="Times New Roman" w:cs="Times New Roman"/>
          <w:sz w:val="24"/>
          <w:szCs w:val="24"/>
        </w:rPr>
        <w:t>Производительность КОС – 600 м3/сут.</w:t>
      </w:r>
      <w:r w:rsidR="00FB51A9" w:rsidRPr="00FB51A9">
        <w:rPr>
          <w:rFonts w:ascii="Times New Roman" w:eastAsia="Times New Roman" w:hAnsi="Times New Roman" w:cs="Times New Roman"/>
          <w:sz w:val="24"/>
          <w:szCs w:val="24"/>
          <w:lang w:eastAsia="ru-RU"/>
        </w:rPr>
        <w:t xml:space="preserve"> </w:t>
      </w:r>
    </w:p>
    <w:p w:rsidR="00FB51A9" w:rsidRPr="00A3671B" w:rsidRDefault="00FB51A9" w:rsidP="00A3671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B51A9">
        <w:rPr>
          <w:rFonts w:ascii="Times New Roman" w:eastAsia="Times New Roman" w:hAnsi="Times New Roman" w:cs="Times New Roman"/>
          <w:sz w:val="24"/>
          <w:szCs w:val="24"/>
          <w:lang w:eastAsia="ru-RU"/>
        </w:rPr>
        <w:t xml:space="preserve">Одной из главной проблемы в Сеченовском муниципальном округе является отсутствие канализационной сети на большей части территории Сеченовского муниципального округа. Также </w:t>
      </w:r>
      <w:r w:rsidRPr="00FB51A9">
        <w:rPr>
          <w:rFonts w:ascii="Times New Roman" w:eastAsia="Times New Roman" w:hAnsi="Times New Roman" w:cs="Times New Roman"/>
          <w:sz w:val="24"/>
          <w:szCs w:val="24"/>
          <w:lang w:eastAsia="ru-RU"/>
        </w:rPr>
        <w:lastRenderedPageBreak/>
        <w:t>износ объектов водоотведения создает определенные трудности населению, ухудшая их бытовые условия.</w:t>
      </w:r>
    </w:p>
    <w:p w:rsidR="00682677" w:rsidRDefault="00A3671B" w:rsidP="00682677">
      <w:pPr>
        <w:spacing w:after="0" w:line="240" w:lineRule="auto"/>
        <w:jc w:val="both"/>
        <w:rPr>
          <w:rFonts w:ascii="Times New Roman" w:hAnsi="Times New Roman" w:cs="Times New Roman"/>
        </w:rPr>
      </w:pPr>
      <w:r>
        <w:rPr>
          <w:rFonts w:ascii="Times New Roman" w:hAnsi="Times New Roman" w:cs="Times New Roman"/>
        </w:rPr>
        <w:t xml:space="preserve">            </w:t>
      </w:r>
      <w:r w:rsidR="00682677" w:rsidRPr="00D057C3">
        <w:rPr>
          <w:rFonts w:ascii="Times New Roman" w:hAnsi="Times New Roman" w:cs="Times New Roman"/>
        </w:rPr>
        <w:t>Существующие КОС и КНС представлены в таблицах 2.</w:t>
      </w:r>
      <w:r w:rsidR="00682677">
        <w:rPr>
          <w:rFonts w:ascii="Times New Roman" w:hAnsi="Times New Roman" w:cs="Times New Roman"/>
        </w:rPr>
        <w:t>5</w:t>
      </w:r>
      <w:r w:rsidR="00682677" w:rsidRPr="00D057C3">
        <w:rPr>
          <w:rFonts w:ascii="Times New Roman" w:hAnsi="Times New Roman" w:cs="Times New Roman"/>
        </w:rPr>
        <w:t>. и 2.</w:t>
      </w:r>
      <w:r w:rsidR="00682677">
        <w:rPr>
          <w:rFonts w:ascii="Times New Roman" w:hAnsi="Times New Roman" w:cs="Times New Roman"/>
        </w:rPr>
        <w:t>6</w:t>
      </w:r>
      <w:r w:rsidR="00682677" w:rsidRPr="00D057C3">
        <w:rPr>
          <w:rFonts w:ascii="Times New Roman" w:hAnsi="Times New Roman" w:cs="Times New Roman"/>
        </w:rPr>
        <w:t>.</w:t>
      </w:r>
    </w:p>
    <w:p w:rsidR="00682677" w:rsidRDefault="00682677" w:rsidP="00682677">
      <w:pPr>
        <w:spacing w:after="0" w:line="240" w:lineRule="auto"/>
        <w:jc w:val="both"/>
        <w:rPr>
          <w:rFonts w:ascii="Times New Roman" w:eastAsia="Wingdings" w:hAnsi="Times New Roman" w:cs="Times New Roman"/>
          <w:iCs/>
          <w:sz w:val="24"/>
        </w:rPr>
      </w:pPr>
      <w:r w:rsidRPr="00682677">
        <w:rPr>
          <w:rFonts w:ascii="Times New Roman" w:hAnsi="Times New Roman" w:cs="Times New Roman"/>
        </w:rPr>
        <w:t>Таблица 2.5.</w:t>
      </w:r>
      <w:r w:rsidRPr="00682677">
        <w:rPr>
          <w:rFonts w:ascii="Times New Roman" w:eastAsia="Wingdings" w:hAnsi="Times New Roman" w:cs="Times New Roman"/>
          <w:iCs/>
          <w:sz w:val="24"/>
        </w:rPr>
        <w:t xml:space="preserve"> - Канализационные очистные сооружения</w:t>
      </w:r>
    </w:p>
    <w:p w:rsidR="00FB51A9" w:rsidRPr="00682677" w:rsidRDefault="00FB51A9" w:rsidP="00682677">
      <w:pPr>
        <w:spacing w:after="0" w:line="240" w:lineRule="auto"/>
        <w:jc w:val="both"/>
        <w:rPr>
          <w:rFonts w:ascii="Times New Roman" w:hAnsi="Times New Roman" w:cs="Times New Roman"/>
          <w:color w:val="FF0000"/>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134"/>
        <w:gridCol w:w="1275"/>
        <w:gridCol w:w="1701"/>
        <w:gridCol w:w="1134"/>
        <w:gridCol w:w="993"/>
        <w:gridCol w:w="1020"/>
      </w:tblGrid>
      <w:tr w:rsidR="00682677" w:rsidRPr="00FB51A9" w:rsidTr="00682677">
        <w:trPr>
          <w:trHeight w:val="1470"/>
        </w:trPr>
        <w:tc>
          <w:tcPr>
            <w:tcW w:w="1418"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Местонахождение сооружений</w:t>
            </w:r>
          </w:p>
        </w:tc>
        <w:tc>
          <w:tcPr>
            <w:tcW w:w="1843"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Тип сооружений, принимающих сточные бытовые воды (КОС, отстойники, выгребные ямы)</w:t>
            </w:r>
          </w:p>
        </w:tc>
        <w:tc>
          <w:tcPr>
            <w:tcW w:w="1134"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Мощность очистных сооружений, куб. м/час</w:t>
            </w:r>
          </w:p>
        </w:tc>
        <w:tc>
          <w:tcPr>
            <w:tcW w:w="1275"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Количество и объем отстойников, шт. – куб.м</w:t>
            </w:r>
          </w:p>
        </w:tc>
        <w:tc>
          <w:tcPr>
            <w:tcW w:w="1701"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Форма собственности               (федеральная, региональная, местная (муниципального округа), частная)</w:t>
            </w:r>
          </w:p>
        </w:tc>
        <w:tc>
          <w:tcPr>
            <w:tcW w:w="1134"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Выпуск очищенных вод</w:t>
            </w:r>
          </w:p>
          <w:p w:rsidR="00682677" w:rsidRPr="00FB51A9" w:rsidRDefault="00682677" w:rsidP="00682677">
            <w:pPr>
              <w:spacing w:after="0" w:line="240" w:lineRule="auto"/>
              <w:contextualSpacing/>
              <w:jc w:val="center"/>
              <w:rPr>
                <w:rFonts w:ascii="Times New Roman" w:eastAsia="Wingdings" w:hAnsi="Times New Roman" w:cs="Times New Roman"/>
                <w:szCs w:val="20"/>
              </w:rPr>
            </w:pPr>
          </w:p>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тыс.м3</w:t>
            </w:r>
          </w:p>
        </w:tc>
        <w:tc>
          <w:tcPr>
            <w:tcW w:w="993"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Год ввода, состояние (% износа)</w:t>
            </w:r>
          </w:p>
        </w:tc>
        <w:tc>
          <w:tcPr>
            <w:tcW w:w="1020" w:type="dxa"/>
            <w:vAlign w:val="center"/>
            <w:hideMark/>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Протяженность канализационных сетей, км</w:t>
            </w:r>
          </w:p>
        </w:tc>
      </w:tr>
      <w:tr w:rsidR="00682677" w:rsidRPr="00FB51A9" w:rsidTr="00682677">
        <w:trPr>
          <w:trHeight w:val="300"/>
        </w:trPr>
        <w:tc>
          <w:tcPr>
            <w:tcW w:w="1418" w:type="dxa"/>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 xml:space="preserve">с. Сеченово, ул. Кооперативная, </w:t>
            </w:r>
            <w:r w:rsidRPr="00FB51A9">
              <w:rPr>
                <w:rFonts w:ascii="Times New Roman" w:eastAsia="Wingdings" w:hAnsi="Times New Roman" w:cs="Times New Roman"/>
                <w:color w:val="000000"/>
                <w:szCs w:val="20"/>
              </w:rPr>
              <w:br/>
              <w:t>д. 172</w:t>
            </w:r>
          </w:p>
        </w:tc>
        <w:tc>
          <w:tcPr>
            <w:tcW w:w="1843"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КОС</w:t>
            </w:r>
          </w:p>
        </w:tc>
        <w:tc>
          <w:tcPr>
            <w:tcW w:w="1134"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25</w:t>
            </w:r>
          </w:p>
        </w:tc>
        <w:tc>
          <w:tcPr>
            <w:tcW w:w="1275"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w:t>
            </w:r>
          </w:p>
        </w:tc>
        <w:tc>
          <w:tcPr>
            <w:tcW w:w="1701"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местная</w:t>
            </w:r>
          </w:p>
        </w:tc>
        <w:tc>
          <w:tcPr>
            <w:tcW w:w="1134"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98</w:t>
            </w:r>
          </w:p>
        </w:tc>
        <w:tc>
          <w:tcPr>
            <w:tcW w:w="993"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2002 год, (40%)</w:t>
            </w:r>
          </w:p>
        </w:tc>
        <w:tc>
          <w:tcPr>
            <w:tcW w:w="1020" w:type="dxa"/>
            <w:shd w:val="clear" w:color="auto" w:fill="FFFFFF"/>
            <w:noWrap/>
            <w:vAlign w:val="center"/>
          </w:tcPr>
          <w:p w:rsidR="00682677" w:rsidRPr="00FB51A9" w:rsidRDefault="00682677" w:rsidP="00682677">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16,6</w:t>
            </w:r>
          </w:p>
        </w:tc>
      </w:tr>
    </w:tbl>
    <w:p w:rsidR="00FB51A9" w:rsidRPr="00FB51A9" w:rsidRDefault="00FB51A9" w:rsidP="00682677">
      <w:pPr>
        <w:widowControl w:val="0"/>
        <w:tabs>
          <w:tab w:val="left" w:pos="426"/>
        </w:tabs>
        <w:spacing w:after="0" w:line="240" w:lineRule="auto"/>
        <w:jc w:val="both"/>
        <w:rPr>
          <w:rFonts w:ascii="Times New Roman" w:eastAsia="Wingdings" w:hAnsi="Times New Roman" w:cs="Times New Roman"/>
          <w:sz w:val="24"/>
          <w:szCs w:val="24"/>
        </w:rPr>
      </w:pPr>
    </w:p>
    <w:p w:rsidR="00FB51A9" w:rsidRPr="00FB51A9" w:rsidRDefault="00FB51A9" w:rsidP="00FB51A9">
      <w:pPr>
        <w:spacing w:before="120" w:after="120" w:line="240" w:lineRule="auto"/>
        <w:jc w:val="both"/>
        <w:rPr>
          <w:rFonts w:ascii="Times New Roman" w:eastAsia="Wingdings" w:hAnsi="Times New Roman" w:cs="Times New Roman"/>
          <w:iCs/>
          <w:sz w:val="24"/>
        </w:rPr>
      </w:pPr>
      <w:r w:rsidRPr="00FB51A9">
        <w:rPr>
          <w:rFonts w:ascii="Times New Roman" w:eastAsia="Wingdings" w:hAnsi="Times New Roman" w:cs="Times New Roman"/>
          <w:iCs/>
          <w:sz w:val="24"/>
        </w:rPr>
        <w:t>Таблица 2.6 - Канализационные насосные станции</w:t>
      </w:r>
    </w:p>
    <w:tbl>
      <w:tblPr>
        <w:tblW w:w="105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693"/>
        <w:gridCol w:w="2693"/>
        <w:gridCol w:w="1701"/>
        <w:gridCol w:w="1439"/>
      </w:tblGrid>
      <w:tr w:rsidR="00FB51A9" w:rsidRPr="00FB51A9" w:rsidTr="00A3671B">
        <w:trPr>
          <w:trHeight w:val="623"/>
        </w:trPr>
        <w:tc>
          <w:tcPr>
            <w:tcW w:w="1985"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Местонахождение станции</w:t>
            </w:r>
          </w:p>
        </w:tc>
        <w:tc>
          <w:tcPr>
            <w:tcW w:w="2693"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Форма собственности (федеральная, региональная, местная (районная), местная (поселковая), частная)</w:t>
            </w:r>
          </w:p>
        </w:tc>
        <w:tc>
          <w:tcPr>
            <w:tcW w:w="2693"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Производительность, м</w:t>
            </w:r>
            <w:r w:rsidRPr="00FB51A9">
              <w:rPr>
                <w:rFonts w:ascii="Times New Roman" w:eastAsia="Wingdings" w:hAnsi="Times New Roman" w:cs="Times New Roman"/>
                <w:szCs w:val="20"/>
                <w:vertAlign w:val="superscript"/>
              </w:rPr>
              <w:t>3</w:t>
            </w:r>
            <w:r w:rsidRPr="00FB51A9">
              <w:rPr>
                <w:rFonts w:ascii="Times New Roman" w:eastAsia="Wingdings" w:hAnsi="Times New Roman" w:cs="Times New Roman"/>
                <w:szCs w:val="20"/>
              </w:rPr>
              <w:t>/сут</w:t>
            </w:r>
          </w:p>
        </w:tc>
        <w:tc>
          <w:tcPr>
            <w:tcW w:w="1701"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Марка насоса</w:t>
            </w:r>
          </w:p>
        </w:tc>
        <w:tc>
          <w:tcPr>
            <w:tcW w:w="1439"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Год ввода, состояние                 (% износа)</w:t>
            </w:r>
          </w:p>
        </w:tc>
      </w:tr>
      <w:tr w:rsidR="00FB51A9" w:rsidRPr="00FB51A9" w:rsidTr="00A3671B">
        <w:trPr>
          <w:trHeight w:val="278"/>
        </w:trPr>
        <w:tc>
          <w:tcPr>
            <w:tcW w:w="1985"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color w:val="000000"/>
                <w:szCs w:val="20"/>
              </w:rPr>
              <w:t xml:space="preserve">с. Сеченово, </w:t>
            </w:r>
            <w:r w:rsidRPr="00FB51A9">
              <w:rPr>
                <w:rFonts w:ascii="Times New Roman" w:eastAsia="Wingdings" w:hAnsi="Times New Roman" w:cs="Times New Roman"/>
                <w:color w:val="000000"/>
                <w:szCs w:val="20"/>
              </w:rPr>
              <w:br/>
              <w:t>ул. Кооперативная, д. 172</w:t>
            </w:r>
          </w:p>
        </w:tc>
        <w:tc>
          <w:tcPr>
            <w:tcW w:w="2693"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color w:val="000000"/>
                <w:szCs w:val="20"/>
              </w:rPr>
            </w:pPr>
            <w:r w:rsidRPr="00FB51A9">
              <w:rPr>
                <w:rFonts w:ascii="Times New Roman" w:eastAsia="Wingdings" w:hAnsi="Times New Roman" w:cs="Times New Roman"/>
                <w:szCs w:val="20"/>
              </w:rPr>
              <w:t>местная</w:t>
            </w:r>
          </w:p>
        </w:tc>
        <w:tc>
          <w:tcPr>
            <w:tcW w:w="2693"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920</w:t>
            </w:r>
          </w:p>
        </w:tc>
        <w:tc>
          <w:tcPr>
            <w:tcW w:w="1701"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szCs w:val="20"/>
              </w:rPr>
              <w:t>СД 80/18</w:t>
            </w:r>
          </w:p>
        </w:tc>
        <w:tc>
          <w:tcPr>
            <w:tcW w:w="1439" w:type="dxa"/>
            <w:vAlign w:val="center"/>
          </w:tcPr>
          <w:p w:rsidR="00FB51A9" w:rsidRPr="00FB51A9" w:rsidRDefault="00FB51A9" w:rsidP="00FB51A9">
            <w:pPr>
              <w:spacing w:after="0" w:line="240" w:lineRule="auto"/>
              <w:contextualSpacing/>
              <w:jc w:val="center"/>
              <w:rPr>
                <w:rFonts w:ascii="Times New Roman" w:eastAsia="Wingdings" w:hAnsi="Times New Roman" w:cs="Times New Roman"/>
                <w:szCs w:val="20"/>
              </w:rPr>
            </w:pPr>
            <w:r w:rsidRPr="00FB51A9">
              <w:rPr>
                <w:rFonts w:ascii="Times New Roman" w:eastAsia="Wingdings" w:hAnsi="Times New Roman" w:cs="Times New Roman"/>
                <w:color w:val="000000"/>
                <w:szCs w:val="20"/>
              </w:rPr>
              <w:t>2002 год, (40%)</w:t>
            </w:r>
          </w:p>
        </w:tc>
      </w:tr>
    </w:tbl>
    <w:p w:rsidR="00FB51A9" w:rsidRDefault="00FB51A9" w:rsidP="00682677">
      <w:pPr>
        <w:widowControl w:val="0"/>
        <w:tabs>
          <w:tab w:val="left" w:pos="426"/>
        </w:tabs>
        <w:spacing w:after="0" w:line="240" w:lineRule="auto"/>
        <w:jc w:val="both"/>
        <w:rPr>
          <w:rFonts w:ascii="Times New Roman" w:eastAsia="Wingdings" w:hAnsi="Times New Roman" w:cs="Times New Roman"/>
          <w:sz w:val="24"/>
          <w:szCs w:val="24"/>
        </w:rPr>
      </w:pPr>
    </w:p>
    <w:p w:rsidR="00747733" w:rsidRPr="00FB51A9" w:rsidRDefault="00FB51A9" w:rsidP="00FB51A9">
      <w:pPr>
        <w:spacing w:before="120" w:after="120" w:line="240" w:lineRule="auto"/>
        <w:jc w:val="both"/>
        <w:rPr>
          <w:rFonts w:ascii="Times New Roman" w:eastAsia="Times New Roman" w:hAnsi="Times New Roman" w:cs="Times New Roman"/>
          <w:sz w:val="24"/>
          <w:szCs w:val="24"/>
        </w:rPr>
      </w:pPr>
      <w:r w:rsidRPr="00FB51A9">
        <w:rPr>
          <w:rFonts w:ascii="Times New Roman" w:eastAsia="Wingdings" w:hAnsi="Times New Roman" w:cs="Times New Roman"/>
          <w:iCs/>
          <w:sz w:val="24"/>
        </w:rPr>
        <w:t>Таблица 2.</w:t>
      </w:r>
      <w:r>
        <w:rPr>
          <w:rFonts w:ascii="Times New Roman" w:eastAsia="Wingdings" w:hAnsi="Times New Roman" w:cs="Times New Roman"/>
          <w:iCs/>
          <w:sz w:val="24"/>
        </w:rPr>
        <w:t>7 - Канализационные</w:t>
      </w:r>
      <w:r w:rsidRPr="00FB51A9">
        <w:rPr>
          <w:rFonts w:ascii="Times New Roman" w:eastAsia="Times New Roman" w:hAnsi="Times New Roman" w:cs="Times New Roman"/>
          <w:sz w:val="24"/>
          <w:szCs w:val="24"/>
        </w:rPr>
        <w:t xml:space="preserve"> сет</w:t>
      </w:r>
      <w:r>
        <w:rPr>
          <w:rFonts w:ascii="Times New Roman" w:eastAsia="Times New Roman" w:hAnsi="Times New Roman" w:cs="Times New Roman"/>
          <w:sz w:val="24"/>
          <w:szCs w:val="24"/>
        </w:rPr>
        <w:t>и</w:t>
      </w:r>
      <w:r w:rsidR="00747733" w:rsidRPr="00D057C3">
        <w:rPr>
          <w:rFonts w:ascii="Times New Roman" w:eastAsia="Times New Roman" w:hAnsi="Times New Roman" w:cs="Times New Roman"/>
          <w:sz w:val="24"/>
          <w:szCs w:val="24"/>
          <w:lang w:eastAsia="ru-RU"/>
        </w:rPr>
        <w:t>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82"/>
        <w:gridCol w:w="1886"/>
        <w:gridCol w:w="1623"/>
        <w:gridCol w:w="1959"/>
        <w:gridCol w:w="1559"/>
        <w:gridCol w:w="1276"/>
      </w:tblGrid>
      <w:tr w:rsidR="00FB51A9" w:rsidRPr="00FB51A9" w:rsidTr="00FB51A9">
        <w:trPr>
          <w:trHeight w:val="1103"/>
          <w:jc w:val="center"/>
        </w:trPr>
        <w:tc>
          <w:tcPr>
            <w:tcW w:w="2182"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Наименование населенного пункта</w:t>
            </w:r>
          </w:p>
        </w:tc>
        <w:tc>
          <w:tcPr>
            <w:tcW w:w="188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 xml:space="preserve">Место расположения </w:t>
            </w:r>
            <w:r>
              <w:rPr>
                <w:rFonts w:ascii="Times New Roman" w:eastAsia="Times New Roman" w:hAnsi="Times New Roman" w:cs="Times New Roman"/>
                <w:sz w:val="24"/>
                <w:szCs w:val="24"/>
              </w:rPr>
              <w:t>сетей</w:t>
            </w:r>
          </w:p>
        </w:tc>
        <w:tc>
          <w:tcPr>
            <w:tcW w:w="1623"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p>
          <w:p w:rsidR="00FB51A9" w:rsidRPr="00FB51A9" w:rsidRDefault="00FB51A9" w:rsidP="00FB51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Протяжен ность (м)</w:t>
            </w:r>
          </w:p>
        </w:tc>
        <w:tc>
          <w:tcPr>
            <w:tcW w:w="19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p>
          <w:p w:rsid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 xml:space="preserve">Диаметр труб </w:t>
            </w: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(мм)</w:t>
            </w:r>
          </w:p>
        </w:tc>
        <w:tc>
          <w:tcPr>
            <w:tcW w:w="15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Материалы</w:t>
            </w: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труб</w:t>
            </w:r>
          </w:p>
        </w:tc>
        <w:tc>
          <w:tcPr>
            <w:tcW w:w="127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Износ,</w:t>
            </w: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w:t>
            </w:r>
          </w:p>
        </w:tc>
      </w:tr>
      <w:tr w:rsidR="00FB51A9" w:rsidRPr="00FB51A9" w:rsidTr="00FB51A9">
        <w:trPr>
          <w:trHeight w:val="381"/>
          <w:jc w:val="center"/>
        </w:trPr>
        <w:tc>
          <w:tcPr>
            <w:tcW w:w="10485" w:type="dxa"/>
            <w:gridSpan w:val="6"/>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lang w:eastAsia="ru-RU"/>
              </w:rPr>
              <w:t>Сеченовский муниципальный округ</w:t>
            </w:r>
          </w:p>
        </w:tc>
      </w:tr>
      <w:tr w:rsidR="00FB51A9" w:rsidRPr="00FB51A9" w:rsidTr="00FB51A9">
        <w:trPr>
          <w:trHeight w:val="381"/>
          <w:jc w:val="center"/>
        </w:trPr>
        <w:tc>
          <w:tcPr>
            <w:tcW w:w="2182"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 Сеченово</w:t>
            </w:r>
          </w:p>
        </w:tc>
        <w:tc>
          <w:tcPr>
            <w:tcW w:w="188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 Сеченово</w:t>
            </w:r>
          </w:p>
        </w:tc>
        <w:tc>
          <w:tcPr>
            <w:tcW w:w="1623"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lang w:eastAsia="ru-RU"/>
              </w:rPr>
            </w:pPr>
            <w:r w:rsidRPr="00FB51A9">
              <w:rPr>
                <w:rFonts w:ascii="Times New Roman" w:eastAsia="Times New Roman" w:hAnsi="Times New Roman" w:cs="Times New Roman"/>
                <w:sz w:val="24"/>
                <w:szCs w:val="24"/>
              </w:rPr>
              <w:t>10588</w:t>
            </w:r>
          </w:p>
        </w:tc>
        <w:tc>
          <w:tcPr>
            <w:tcW w:w="19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н/д</w:t>
            </w:r>
          </w:p>
        </w:tc>
        <w:tc>
          <w:tcPr>
            <w:tcW w:w="15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Чугун, ПВХ</w:t>
            </w:r>
          </w:p>
        </w:tc>
        <w:tc>
          <w:tcPr>
            <w:tcW w:w="127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lang w:eastAsia="ru-RU"/>
              </w:rPr>
            </w:pPr>
            <w:r w:rsidRPr="00FB51A9">
              <w:rPr>
                <w:rFonts w:ascii="Times New Roman" w:eastAsia="Times New Roman" w:hAnsi="Times New Roman" w:cs="Times New Roman"/>
                <w:sz w:val="24"/>
                <w:szCs w:val="24"/>
              </w:rPr>
              <w:t>78</w:t>
            </w:r>
          </w:p>
        </w:tc>
      </w:tr>
      <w:tr w:rsidR="00FB51A9" w:rsidRPr="00FB51A9" w:rsidTr="00FB51A9">
        <w:trPr>
          <w:trHeight w:val="381"/>
          <w:jc w:val="center"/>
        </w:trPr>
        <w:tc>
          <w:tcPr>
            <w:tcW w:w="2182"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д. Бегичево</w:t>
            </w:r>
          </w:p>
        </w:tc>
        <w:tc>
          <w:tcPr>
            <w:tcW w:w="188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д. Бегичево</w:t>
            </w:r>
          </w:p>
        </w:tc>
        <w:tc>
          <w:tcPr>
            <w:tcW w:w="1623"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1237</w:t>
            </w:r>
          </w:p>
        </w:tc>
        <w:tc>
          <w:tcPr>
            <w:tcW w:w="19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н/д</w:t>
            </w:r>
          </w:p>
        </w:tc>
        <w:tc>
          <w:tcPr>
            <w:tcW w:w="15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Чугун, ПВХ</w:t>
            </w:r>
          </w:p>
        </w:tc>
        <w:tc>
          <w:tcPr>
            <w:tcW w:w="127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65</w:t>
            </w:r>
          </w:p>
        </w:tc>
      </w:tr>
      <w:tr w:rsidR="00FB51A9" w:rsidRPr="00FB51A9" w:rsidTr="00FB51A9">
        <w:trPr>
          <w:trHeight w:val="381"/>
          <w:jc w:val="center"/>
        </w:trPr>
        <w:tc>
          <w:tcPr>
            <w:tcW w:w="2182"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 В. Талызино</w:t>
            </w:r>
          </w:p>
        </w:tc>
        <w:tc>
          <w:tcPr>
            <w:tcW w:w="188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 В. Талызино</w:t>
            </w:r>
          </w:p>
        </w:tc>
        <w:tc>
          <w:tcPr>
            <w:tcW w:w="1623"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4042</w:t>
            </w:r>
          </w:p>
        </w:tc>
        <w:tc>
          <w:tcPr>
            <w:tcW w:w="19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н/д</w:t>
            </w:r>
          </w:p>
        </w:tc>
        <w:tc>
          <w:tcPr>
            <w:tcW w:w="15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Чугун, ПВХ</w:t>
            </w:r>
          </w:p>
        </w:tc>
        <w:tc>
          <w:tcPr>
            <w:tcW w:w="127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70</w:t>
            </w:r>
          </w:p>
        </w:tc>
      </w:tr>
      <w:tr w:rsidR="00FB51A9" w:rsidRPr="00FB51A9" w:rsidTr="00FB51A9">
        <w:trPr>
          <w:trHeight w:val="381"/>
          <w:jc w:val="center"/>
        </w:trPr>
        <w:tc>
          <w:tcPr>
            <w:tcW w:w="2182" w:type="dxa"/>
            <w:shd w:val="clear" w:color="auto" w:fill="auto"/>
            <w:vAlign w:val="center"/>
          </w:tcPr>
          <w:p w:rsid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 xml:space="preserve">пос. Талызинского </w:t>
            </w: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w:t>
            </w:r>
            <w:r>
              <w:rPr>
                <w:rFonts w:ascii="Times New Roman" w:eastAsia="Times New Roman" w:hAnsi="Times New Roman" w:cs="Times New Roman"/>
                <w:sz w:val="24"/>
                <w:szCs w:val="24"/>
              </w:rPr>
              <w:t>овхо</w:t>
            </w:r>
            <w:r w:rsidRPr="00FB51A9">
              <w:rPr>
                <w:rFonts w:ascii="Times New Roman" w:eastAsia="Times New Roman" w:hAnsi="Times New Roman" w:cs="Times New Roman"/>
                <w:sz w:val="24"/>
                <w:szCs w:val="24"/>
              </w:rPr>
              <w:t>за</w:t>
            </w:r>
          </w:p>
        </w:tc>
        <w:tc>
          <w:tcPr>
            <w:tcW w:w="1886" w:type="dxa"/>
            <w:shd w:val="clear" w:color="auto" w:fill="auto"/>
            <w:vAlign w:val="center"/>
          </w:tcPr>
          <w:p w:rsid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 xml:space="preserve">пос. Талызинского </w:t>
            </w:r>
          </w:p>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с</w:t>
            </w:r>
            <w:r>
              <w:rPr>
                <w:rFonts w:ascii="Times New Roman" w:eastAsia="Times New Roman" w:hAnsi="Times New Roman" w:cs="Times New Roman"/>
                <w:sz w:val="24"/>
                <w:szCs w:val="24"/>
              </w:rPr>
              <w:t>овхо</w:t>
            </w:r>
            <w:r w:rsidRPr="00FB51A9">
              <w:rPr>
                <w:rFonts w:ascii="Times New Roman" w:eastAsia="Times New Roman" w:hAnsi="Times New Roman" w:cs="Times New Roman"/>
                <w:sz w:val="24"/>
                <w:szCs w:val="24"/>
              </w:rPr>
              <w:t>за</w:t>
            </w:r>
          </w:p>
        </w:tc>
        <w:tc>
          <w:tcPr>
            <w:tcW w:w="1623"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576</w:t>
            </w:r>
          </w:p>
        </w:tc>
        <w:tc>
          <w:tcPr>
            <w:tcW w:w="19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н/д</w:t>
            </w:r>
          </w:p>
        </w:tc>
        <w:tc>
          <w:tcPr>
            <w:tcW w:w="1559"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Чугун, ПВХ</w:t>
            </w:r>
          </w:p>
        </w:tc>
        <w:tc>
          <w:tcPr>
            <w:tcW w:w="1276" w:type="dxa"/>
            <w:shd w:val="clear" w:color="auto" w:fill="auto"/>
            <w:vAlign w:val="center"/>
          </w:tcPr>
          <w:p w:rsidR="00FB51A9" w:rsidRPr="00FB51A9" w:rsidRDefault="00FB51A9" w:rsidP="00FB51A9">
            <w:pPr>
              <w:spacing w:after="0" w:line="240" w:lineRule="auto"/>
              <w:jc w:val="center"/>
              <w:rPr>
                <w:rFonts w:ascii="Times New Roman" w:eastAsia="Times New Roman" w:hAnsi="Times New Roman" w:cs="Times New Roman"/>
                <w:sz w:val="24"/>
                <w:szCs w:val="24"/>
              </w:rPr>
            </w:pPr>
            <w:r w:rsidRPr="00FB51A9">
              <w:rPr>
                <w:rFonts w:ascii="Times New Roman" w:eastAsia="Times New Roman" w:hAnsi="Times New Roman" w:cs="Times New Roman"/>
                <w:sz w:val="24"/>
                <w:szCs w:val="24"/>
              </w:rPr>
              <w:t>73</w:t>
            </w:r>
          </w:p>
        </w:tc>
      </w:tr>
    </w:tbl>
    <w:p w:rsidR="00FB51A9" w:rsidRDefault="00FB51A9" w:rsidP="00826C4D">
      <w:pPr>
        <w:spacing w:after="0" w:line="240" w:lineRule="auto"/>
        <w:ind w:right="141"/>
        <w:rPr>
          <w:rFonts w:ascii="Times New Roman" w:eastAsia="Times New Roman" w:hAnsi="Times New Roman" w:cs="Times New Roman"/>
          <w:b/>
          <w:bCs/>
          <w:iCs/>
          <w:sz w:val="24"/>
          <w:szCs w:val="24"/>
          <w:lang w:eastAsia="ru-RU"/>
        </w:rPr>
      </w:pPr>
    </w:p>
    <w:p w:rsidR="00A3671B" w:rsidRPr="00D057C3" w:rsidRDefault="00747733" w:rsidP="00826C4D">
      <w:pPr>
        <w:spacing w:after="0" w:line="240" w:lineRule="auto"/>
        <w:ind w:right="141"/>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2.3. Основные показатели системы теплоснабжения</w:t>
      </w:r>
    </w:p>
    <w:p w:rsidR="00A3671B" w:rsidRPr="00A3671B" w:rsidRDefault="00A3671B" w:rsidP="00A3671B">
      <w:pPr>
        <w:widowControl w:val="0"/>
        <w:spacing w:after="0" w:line="23" w:lineRule="atLeast"/>
        <w:ind w:firstLine="709"/>
        <w:jc w:val="both"/>
        <w:rPr>
          <w:rFonts w:ascii="Times New Roman" w:eastAsia="Wingdings" w:hAnsi="Times New Roman" w:cs="Times New Roman"/>
          <w:sz w:val="24"/>
          <w:szCs w:val="24"/>
        </w:rPr>
      </w:pPr>
      <w:r w:rsidRPr="00A3671B">
        <w:rPr>
          <w:rFonts w:ascii="Times New Roman" w:eastAsia="Wingdings" w:hAnsi="Times New Roman" w:cs="Times New Roman"/>
          <w:sz w:val="24"/>
          <w:szCs w:val="24"/>
        </w:rPr>
        <w:t xml:space="preserve">Теплоснабжение Сеченовского муниципального округа осуществляет </w:t>
      </w:r>
      <w:r w:rsidRPr="00A3671B">
        <w:rPr>
          <w:rFonts w:ascii="Times New Roman" w:eastAsia="Times New Roman" w:hAnsi="Times New Roman" w:cs="Times New Roman"/>
          <w:bCs/>
          <w:sz w:val="24"/>
          <w:szCs w:val="24"/>
          <w:lang w:eastAsia="ru-RU"/>
        </w:rPr>
        <w:t>теплоснабжающая организация – Сеченовский филиал АО</w:t>
      </w:r>
      <w:r w:rsidRPr="00A3671B">
        <w:rPr>
          <w:rFonts w:ascii="Times New Roman" w:eastAsia="Times New Roman" w:hAnsi="Times New Roman" w:cs="Times New Roman"/>
          <w:sz w:val="24"/>
          <w:szCs w:val="24"/>
          <w:lang w:eastAsia="ru-RU"/>
        </w:rPr>
        <w:t xml:space="preserve"> «НОКК»</w:t>
      </w:r>
      <w:r w:rsidRPr="00A3671B">
        <w:rPr>
          <w:rFonts w:ascii="Times New Roman" w:eastAsia="Wingdings" w:hAnsi="Times New Roman" w:cs="Times New Roman"/>
          <w:sz w:val="24"/>
          <w:szCs w:val="24"/>
        </w:rPr>
        <w:t xml:space="preserve">. </w:t>
      </w:r>
      <w:r w:rsidRPr="00A3671B">
        <w:rPr>
          <w:rFonts w:ascii="Times New Roman" w:eastAsia="Times New Roman" w:hAnsi="Times New Roman" w:cs="Times New Roman"/>
          <w:sz w:val="24"/>
          <w:szCs w:val="24"/>
          <w:lang w:eastAsia="ru-RU"/>
        </w:rPr>
        <w:t xml:space="preserve">На территории Сеченовского муниципального округа функционируют как централизованные котельные, так и индивидуальные котельные, встроенные в здания или отдельно стоящие.  </w:t>
      </w:r>
    </w:p>
    <w:p w:rsidR="00A3671B" w:rsidRPr="00A3671B" w:rsidRDefault="00A3671B" w:rsidP="00A3671B">
      <w:pPr>
        <w:tabs>
          <w:tab w:val="left" w:pos="709"/>
        </w:tabs>
        <w:spacing w:after="0" w:line="240" w:lineRule="auto"/>
        <w:ind w:right="-1" w:firstLine="567"/>
        <w:jc w:val="both"/>
        <w:rPr>
          <w:rFonts w:ascii="Times New Roman" w:eastAsia="Times New Roman" w:hAnsi="Times New Roman" w:cs="Times New Roman"/>
          <w:sz w:val="24"/>
          <w:szCs w:val="24"/>
          <w:lang w:eastAsia="ru-RU"/>
        </w:rPr>
      </w:pPr>
      <w:r w:rsidRPr="00A3671B">
        <w:rPr>
          <w:rFonts w:ascii="Times New Roman" w:eastAsia="Times New Roman" w:hAnsi="Times New Roman" w:cs="Times New Roman"/>
          <w:sz w:val="24"/>
          <w:szCs w:val="24"/>
          <w:lang w:eastAsia="ru-RU"/>
        </w:rPr>
        <w:t>Система теплоснабжения потребителей Сеченовского муниципального округа включает:</w:t>
      </w:r>
    </w:p>
    <w:p w:rsidR="00A3671B" w:rsidRPr="00A3671B" w:rsidRDefault="00A3671B" w:rsidP="00B940AB">
      <w:pPr>
        <w:numPr>
          <w:ilvl w:val="0"/>
          <w:numId w:val="9"/>
        </w:numPr>
        <w:spacing w:after="0" w:line="240" w:lineRule="auto"/>
        <w:ind w:right="-1"/>
        <w:contextualSpacing/>
        <w:jc w:val="both"/>
        <w:rPr>
          <w:rFonts w:ascii="Times New Roman" w:eastAsia="Times New Roman" w:hAnsi="Times New Roman" w:cs="Times New Roman"/>
          <w:sz w:val="24"/>
          <w:szCs w:val="24"/>
          <w:lang w:val="x-none" w:eastAsia="ru-RU"/>
        </w:rPr>
      </w:pPr>
      <w:r w:rsidRPr="00A3671B">
        <w:rPr>
          <w:rFonts w:ascii="Times New Roman" w:eastAsia="Times New Roman" w:hAnsi="Times New Roman" w:cs="Times New Roman"/>
          <w:sz w:val="24"/>
          <w:szCs w:val="24"/>
          <w:lang w:val="x-none" w:eastAsia="ru-RU"/>
        </w:rPr>
        <w:lastRenderedPageBreak/>
        <w:t>централизованные источники с транспортом тепла через магистральные и распределительные тепловые сети</w:t>
      </w:r>
      <w:r>
        <w:rPr>
          <w:rFonts w:ascii="Times New Roman" w:eastAsia="Times New Roman" w:hAnsi="Times New Roman" w:cs="Times New Roman"/>
          <w:sz w:val="24"/>
          <w:szCs w:val="24"/>
          <w:lang w:eastAsia="ru-RU"/>
        </w:rPr>
        <w:t xml:space="preserve"> (8 котельных-</w:t>
      </w:r>
      <w:r w:rsidRPr="00A3671B">
        <w:rPr>
          <w:rFonts w:ascii="Times New Roman" w:eastAsia="Times New Roman" w:hAnsi="Times New Roman" w:cs="Times New Roman"/>
          <w:bCs/>
          <w:sz w:val="24"/>
          <w:szCs w:val="24"/>
          <w:lang w:eastAsia="ru-RU"/>
        </w:rPr>
        <w:t>Сеченовский филиал АО</w:t>
      </w:r>
      <w:r w:rsidRPr="00A3671B">
        <w:rPr>
          <w:rFonts w:ascii="Times New Roman" w:eastAsia="Times New Roman" w:hAnsi="Times New Roman" w:cs="Times New Roman"/>
          <w:sz w:val="24"/>
          <w:szCs w:val="24"/>
          <w:lang w:eastAsia="ru-RU"/>
        </w:rPr>
        <w:t xml:space="preserve"> «НОКК»</w:t>
      </w:r>
      <w:r>
        <w:rPr>
          <w:rFonts w:ascii="Times New Roman" w:eastAsia="Times New Roman" w:hAnsi="Times New Roman" w:cs="Times New Roman"/>
          <w:sz w:val="24"/>
          <w:szCs w:val="24"/>
          <w:lang w:eastAsia="ru-RU"/>
        </w:rPr>
        <w:t>)</w:t>
      </w:r>
      <w:r w:rsidRPr="00A3671B">
        <w:rPr>
          <w:rFonts w:ascii="Times New Roman" w:eastAsia="Times New Roman" w:hAnsi="Times New Roman" w:cs="Times New Roman"/>
          <w:sz w:val="24"/>
          <w:szCs w:val="24"/>
          <w:lang w:val="x-none" w:eastAsia="ru-RU"/>
        </w:rPr>
        <w:t>;</w:t>
      </w:r>
    </w:p>
    <w:p w:rsidR="00A3671B" w:rsidRPr="00A3671B" w:rsidRDefault="00A3671B" w:rsidP="00B940AB">
      <w:pPr>
        <w:numPr>
          <w:ilvl w:val="0"/>
          <w:numId w:val="9"/>
        </w:numPr>
        <w:spacing w:after="0" w:line="240" w:lineRule="auto"/>
        <w:ind w:right="-1"/>
        <w:contextualSpacing/>
        <w:jc w:val="both"/>
        <w:rPr>
          <w:rFonts w:ascii="Times New Roman" w:eastAsia="Times New Roman" w:hAnsi="Times New Roman" w:cs="Times New Roman"/>
          <w:sz w:val="24"/>
          <w:szCs w:val="24"/>
          <w:lang w:val="x-none" w:eastAsia="ru-RU"/>
        </w:rPr>
      </w:pPr>
      <w:r w:rsidRPr="00A3671B">
        <w:rPr>
          <w:rFonts w:ascii="Times New Roman" w:eastAsia="Times New Roman" w:hAnsi="Times New Roman" w:cs="Times New Roman"/>
          <w:sz w:val="24"/>
          <w:szCs w:val="24"/>
          <w:lang w:val="x-none" w:eastAsia="ru-RU"/>
        </w:rPr>
        <w:t>централизованное теплоснабжение от отопительных котельных различной принадлежности с транспортом тепла через локальные тепловые сети, примыкающие к котельным;</w:t>
      </w:r>
    </w:p>
    <w:p w:rsidR="00A3671B" w:rsidRPr="00A3671B" w:rsidRDefault="00A3671B" w:rsidP="00B940AB">
      <w:pPr>
        <w:numPr>
          <w:ilvl w:val="0"/>
          <w:numId w:val="9"/>
        </w:numPr>
        <w:spacing w:after="0" w:line="240" w:lineRule="auto"/>
        <w:ind w:right="-1"/>
        <w:contextualSpacing/>
        <w:jc w:val="both"/>
        <w:rPr>
          <w:rFonts w:ascii="Times New Roman" w:eastAsia="Times New Roman" w:hAnsi="Times New Roman" w:cs="Times New Roman"/>
          <w:sz w:val="24"/>
          <w:szCs w:val="24"/>
          <w:lang w:val="x-none" w:eastAsia="ru-RU"/>
        </w:rPr>
      </w:pPr>
      <w:r w:rsidRPr="00A3671B">
        <w:rPr>
          <w:rFonts w:ascii="Times New Roman" w:eastAsia="Times New Roman" w:hAnsi="Times New Roman" w:cs="Times New Roman"/>
          <w:sz w:val="24"/>
          <w:szCs w:val="24"/>
          <w:lang w:val="x-none" w:eastAsia="ru-RU"/>
        </w:rPr>
        <w:t>децентрализованное теплоснабжение (подомовое) от домовых котельных или отопительных печей.</w:t>
      </w:r>
    </w:p>
    <w:p w:rsidR="00A3671B" w:rsidRDefault="00A3671B" w:rsidP="00A3671B">
      <w:pPr>
        <w:widowControl w:val="0"/>
        <w:tabs>
          <w:tab w:val="left" w:pos="851"/>
        </w:tabs>
        <w:spacing w:after="0" w:line="240" w:lineRule="auto"/>
        <w:jc w:val="both"/>
        <w:rPr>
          <w:rFonts w:ascii="Times New Roman" w:eastAsia="Times New Roman" w:hAnsi="Times New Roman" w:cs="Times New Roman"/>
          <w:sz w:val="24"/>
          <w:szCs w:val="24"/>
        </w:rPr>
      </w:pPr>
    </w:p>
    <w:p w:rsidR="00A3671B" w:rsidRDefault="004577BE" w:rsidP="00A3671B">
      <w:pPr>
        <w:widowControl w:val="0"/>
        <w:spacing w:after="0" w:line="240" w:lineRule="auto"/>
        <w:ind w:left="5001" w:right="-23" w:hanging="5001"/>
        <w:rPr>
          <w:rFonts w:ascii="Times New Roman" w:eastAsia="Times New Roman" w:hAnsi="Times New Roman" w:cs="Times New Roman"/>
          <w:iCs/>
          <w:sz w:val="24"/>
          <w:szCs w:val="24"/>
          <w:lang w:eastAsia="ru-RU"/>
        </w:rPr>
      </w:pPr>
      <w:r w:rsidRPr="00D057C3">
        <w:rPr>
          <w:rFonts w:ascii="Times New Roman" w:eastAsia="Times New Roman" w:hAnsi="Times New Roman" w:cs="Times New Roman"/>
          <w:iCs/>
          <w:sz w:val="24"/>
          <w:szCs w:val="24"/>
          <w:lang w:eastAsia="ru-RU"/>
        </w:rPr>
        <w:t>Таблица 2.</w:t>
      </w:r>
      <w:r w:rsidR="00A3671B">
        <w:rPr>
          <w:rFonts w:ascii="Times New Roman" w:eastAsia="Times New Roman" w:hAnsi="Times New Roman" w:cs="Times New Roman"/>
          <w:iCs/>
          <w:sz w:val="24"/>
          <w:szCs w:val="24"/>
          <w:lang w:eastAsia="ru-RU"/>
        </w:rPr>
        <w:t>8</w:t>
      </w:r>
      <w:r w:rsidRPr="00D057C3">
        <w:rPr>
          <w:rFonts w:ascii="Times New Roman" w:eastAsia="Times New Roman" w:hAnsi="Times New Roman" w:cs="Times New Roman"/>
          <w:iCs/>
          <w:sz w:val="24"/>
          <w:szCs w:val="24"/>
          <w:lang w:eastAsia="ru-RU"/>
        </w:rPr>
        <w:t xml:space="preserve">. – Источники теплоснабжения </w:t>
      </w:r>
      <w:r w:rsidR="00E72B05">
        <w:rPr>
          <w:rFonts w:ascii="Times New Roman" w:eastAsia="Times New Roman" w:hAnsi="Times New Roman" w:cs="Times New Roman"/>
          <w:iCs/>
          <w:sz w:val="24"/>
          <w:szCs w:val="24"/>
          <w:lang w:eastAsia="ru-RU"/>
        </w:rPr>
        <w:t>Сеченовского</w:t>
      </w:r>
      <w:r w:rsidRPr="00D057C3">
        <w:rPr>
          <w:rFonts w:ascii="Times New Roman" w:eastAsia="Times New Roman" w:hAnsi="Times New Roman" w:cs="Times New Roman"/>
          <w:iCs/>
          <w:sz w:val="24"/>
          <w:szCs w:val="24"/>
          <w:lang w:eastAsia="ru-RU"/>
        </w:rPr>
        <w:t xml:space="preserve"> муниципального округа</w:t>
      </w:r>
    </w:p>
    <w:p w:rsidR="00A3671B" w:rsidRPr="00A3671B" w:rsidRDefault="00A3671B" w:rsidP="00A3671B">
      <w:pPr>
        <w:widowControl w:val="0"/>
        <w:spacing w:after="0" w:line="240" w:lineRule="auto"/>
        <w:ind w:left="5001" w:right="-23" w:hanging="5001"/>
        <w:rPr>
          <w:rFonts w:ascii="Times New Roman" w:eastAsia="Times New Roman" w:hAnsi="Times New Roman" w:cs="Times New Roman"/>
          <w:iCs/>
          <w:sz w:val="24"/>
          <w:szCs w:val="24"/>
          <w:lang w:eastAsia="ru-RU"/>
        </w:rPr>
      </w:pPr>
    </w:p>
    <w:tbl>
      <w:tblPr>
        <w:tblW w:w="107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417"/>
        <w:gridCol w:w="1701"/>
        <w:gridCol w:w="1418"/>
        <w:gridCol w:w="1275"/>
        <w:gridCol w:w="1377"/>
      </w:tblGrid>
      <w:tr w:rsidR="00A3671B" w:rsidRPr="00A3671B" w:rsidTr="00A3671B">
        <w:trPr>
          <w:trHeight w:val="20"/>
          <w:tblHeader/>
        </w:trPr>
        <w:tc>
          <w:tcPr>
            <w:tcW w:w="1844" w:type="dxa"/>
            <w:vMerge w:val="restart"/>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Наименование объекта</w:t>
            </w:r>
          </w:p>
        </w:tc>
        <w:tc>
          <w:tcPr>
            <w:tcW w:w="1701" w:type="dxa"/>
            <w:vMerge w:val="restart"/>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Местонахождение объекта</w:t>
            </w:r>
          </w:p>
        </w:tc>
        <w:tc>
          <w:tcPr>
            <w:tcW w:w="1417" w:type="dxa"/>
            <w:vMerge w:val="restart"/>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Вид</w:t>
            </w:r>
          </w:p>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топлива</w:t>
            </w:r>
          </w:p>
        </w:tc>
        <w:tc>
          <w:tcPr>
            <w:tcW w:w="1701" w:type="dxa"/>
            <w:vMerge w:val="restart"/>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Владелец/форма собственности               (федеральная, региональная, местная (муниципального округа), частная)</w:t>
            </w:r>
          </w:p>
        </w:tc>
        <w:tc>
          <w:tcPr>
            <w:tcW w:w="1418" w:type="dxa"/>
            <w:vMerge w:val="restart"/>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Протяженность сетей, км</w:t>
            </w:r>
          </w:p>
        </w:tc>
        <w:tc>
          <w:tcPr>
            <w:tcW w:w="2652" w:type="dxa"/>
            <w:gridSpan w:val="2"/>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Производительность, выработка</w:t>
            </w:r>
          </w:p>
        </w:tc>
      </w:tr>
      <w:tr w:rsidR="00A3671B" w:rsidRPr="00A3671B" w:rsidTr="00A3671B">
        <w:trPr>
          <w:trHeight w:val="20"/>
          <w:tblHeader/>
        </w:trPr>
        <w:tc>
          <w:tcPr>
            <w:tcW w:w="1844" w:type="dxa"/>
            <w:vMerge/>
            <w:vAlign w:val="center"/>
          </w:tcPr>
          <w:p w:rsidR="00A3671B" w:rsidRPr="00A3671B" w:rsidRDefault="00A3671B" w:rsidP="00A3671B">
            <w:pPr>
              <w:spacing w:after="0" w:line="240" w:lineRule="auto"/>
              <w:contextualSpacing/>
              <w:jc w:val="center"/>
              <w:rPr>
                <w:rFonts w:ascii="Times New Roman" w:eastAsia="Wingdings" w:hAnsi="Times New Roman" w:cs="Times New Roman"/>
              </w:rPr>
            </w:pPr>
          </w:p>
        </w:tc>
        <w:tc>
          <w:tcPr>
            <w:tcW w:w="1701" w:type="dxa"/>
            <w:vMerge/>
            <w:vAlign w:val="center"/>
          </w:tcPr>
          <w:p w:rsidR="00A3671B" w:rsidRPr="00A3671B" w:rsidRDefault="00A3671B" w:rsidP="00A3671B">
            <w:pPr>
              <w:spacing w:after="0" w:line="240" w:lineRule="auto"/>
              <w:contextualSpacing/>
              <w:jc w:val="center"/>
              <w:rPr>
                <w:rFonts w:ascii="Times New Roman" w:eastAsia="Wingdings" w:hAnsi="Times New Roman" w:cs="Times New Roman"/>
              </w:rPr>
            </w:pPr>
          </w:p>
        </w:tc>
        <w:tc>
          <w:tcPr>
            <w:tcW w:w="1417" w:type="dxa"/>
            <w:vMerge/>
            <w:vAlign w:val="center"/>
          </w:tcPr>
          <w:p w:rsidR="00A3671B" w:rsidRPr="00A3671B" w:rsidRDefault="00A3671B" w:rsidP="00A3671B">
            <w:pPr>
              <w:spacing w:after="0" w:line="240" w:lineRule="auto"/>
              <w:contextualSpacing/>
              <w:jc w:val="center"/>
              <w:rPr>
                <w:rFonts w:ascii="Times New Roman" w:eastAsia="Wingdings" w:hAnsi="Times New Roman" w:cs="Times New Roman"/>
              </w:rPr>
            </w:pPr>
          </w:p>
        </w:tc>
        <w:tc>
          <w:tcPr>
            <w:tcW w:w="1701" w:type="dxa"/>
            <w:vMerge/>
            <w:vAlign w:val="center"/>
          </w:tcPr>
          <w:p w:rsidR="00A3671B" w:rsidRPr="00A3671B" w:rsidRDefault="00A3671B" w:rsidP="00A3671B">
            <w:pPr>
              <w:spacing w:after="0" w:line="240" w:lineRule="auto"/>
              <w:contextualSpacing/>
              <w:jc w:val="center"/>
              <w:rPr>
                <w:rFonts w:ascii="Times New Roman" w:eastAsia="Wingdings" w:hAnsi="Times New Roman" w:cs="Times New Roman"/>
              </w:rPr>
            </w:pPr>
          </w:p>
        </w:tc>
        <w:tc>
          <w:tcPr>
            <w:tcW w:w="1418" w:type="dxa"/>
            <w:vMerge/>
            <w:vAlign w:val="center"/>
          </w:tcPr>
          <w:p w:rsidR="00A3671B" w:rsidRPr="00A3671B" w:rsidRDefault="00A3671B" w:rsidP="00A3671B">
            <w:pPr>
              <w:spacing w:after="0" w:line="240" w:lineRule="auto"/>
              <w:contextualSpacing/>
              <w:jc w:val="center"/>
              <w:rPr>
                <w:rFonts w:ascii="Times New Roman" w:eastAsia="Wingdings" w:hAnsi="Times New Roman" w:cs="Times New Roman"/>
              </w:rPr>
            </w:pPr>
          </w:p>
        </w:tc>
        <w:tc>
          <w:tcPr>
            <w:tcW w:w="1275" w:type="dxa"/>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Гкал/час</w:t>
            </w:r>
          </w:p>
        </w:tc>
        <w:tc>
          <w:tcPr>
            <w:tcW w:w="1377" w:type="dxa"/>
            <w:vAlign w:val="center"/>
          </w:tcPr>
          <w:p w:rsidR="00A3671B" w:rsidRPr="00A3671B" w:rsidRDefault="00A3671B" w:rsidP="00A3671B">
            <w:pPr>
              <w:spacing w:after="0" w:line="240" w:lineRule="auto"/>
              <w:contextualSpacing/>
              <w:jc w:val="center"/>
              <w:rPr>
                <w:rFonts w:ascii="Times New Roman" w:eastAsia="Wingdings" w:hAnsi="Times New Roman" w:cs="Times New Roman"/>
                <w:b/>
              </w:rPr>
            </w:pPr>
            <w:r w:rsidRPr="00A3671B">
              <w:rPr>
                <w:rFonts w:ascii="Times New Roman" w:eastAsia="Wingdings" w:hAnsi="Times New Roman" w:cs="Times New Roman"/>
                <w:b/>
              </w:rPr>
              <w:t>(МВт)</w:t>
            </w:r>
          </w:p>
        </w:tc>
      </w:tr>
      <w:tr w:rsidR="00DA5EA7" w:rsidRPr="00A3671B" w:rsidTr="00A3671B">
        <w:trPr>
          <w:trHeight w:val="20"/>
        </w:trPr>
        <w:tc>
          <w:tcPr>
            <w:tcW w:w="1844" w:type="dxa"/>
            <w:vAlign w:val="center"/>
          </w:tcPr>
          <w:p w:rsidR="00DA5EA7" w:rsidRPr="00DA5EA7" w:rsidRDefault="00DA5EA7" w:rsidP="00DA5EA7">
            <w:pPr>
              <w:widowControl w:val="0"/>
              <w:spacing w:after="0" w:line="240" w:lineRule="auto"/>
              <w:jc w:val="center"/>
              <w:rPr>
                <w:rFonts w:ascii="Times New Roman" w:eastAsia="Times New Roman" w:hAnsi="Times New Roman" w:cs="Times New Roman"/>
                <w:lang w:eastAsia="ru-RU"/>
              </w:rPr>
            </w:pPr>
            <w:r>
              <w:rPr>
                <w:rFonts w:ascii="Times New Roman" w:hAnsi="Times New Roman" w:cs="Times New Roman"/>
              </w:rPr>
              <w:t>Центральная котельная с.</w:t>
            </w:r>
            <w:r w:rsidR="0017229C">
              <w:rPr>
                <w:rFonts w:ascii="Times New Roman" w:hAnsi="Times New Roman" w:cs="Times New Roman"/>
              </w:rPr>
              <w:t>Сеченово, ул.</w:t>
            </w:r>
            <w:r w:rsidRPr="00DA5EA7">
              <w:rPr>
                <w:rFonts w:ascii="Times New Roman" w:hAnsi="Times New Roman" w:cs="Times New Roman"/>
              </w:rPr>
              <w:t>Советская, 6а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ул. Советская, д. 6А</w:t>
            </w:r>
          </w:p>
        </w:tc>
        <w:tc>
          <w:tcPr>
            <w:tcW w:w="141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17229C">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1,1</w:t>
            </w:r>
            <w:r w:rsidR="0017229C">
              <w:rPr>
                <w:rFonts w:ascii="Times New Roman" w:eastAsia="Wingdings" w:hAnsi="Times New Roman" w:cs="Times New Roman"/>
              </w:rPr>
              <w:t>78</w:t>
            </w:r>
          </w:p>
        </w:tc>
        <w:tc>
          <w:tcPr>
            <w:tcW w:w="1275" w:type="dxa"/>
            <w:vAlign w:val="center"/>
          </w:tcPr>
          <w:p w:rsidR="00DA5EA7" w:rsidRPr="0017229C" w:rsidRDefault="00DA5EA7" w:rsidP="0017229C">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1,41</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1,64</w:t>
            </w:r>
          </w:p>
        </w:tc>
      </w:tr>
      <w:tr w:rsidR="00DA5EA7" w:rsidRPr="00A3671B" w:rsidTr="00A3671B">
        <w:trPr>
          <w:trHeight w:val="20"/>
        </w:trPr>
        <w:tc>
          <w:tcPr>
            <w:tcW w:w="1844" w:type="dxa"/>
            <w:vAlign w:val="center"/>
          </w:tcPr>
          <w:p w:rsidR="00DA5EA7" w:rsidRPr="00DA5EA7" w:rsidRDefault="00DA5EA7" w:rsidP="00DA5EA7">
            <w:pPr>
              <w:widowControl w:val="0"/>
              <w:spacing w:after="0" w:line="240" w:lineRule="auto"/>
              <w:jc w:val="center"/>
              <w:rPr>
                <w:rFonts w:ascii="Times New Roman" w:eastAsia="Times New Roman" w:hAnsi="Times New Roman" w:cs="Times New Roman"/>
                <w:lang w:eastAsia="ru-RU"/>
              </w:rPr>
            </w:pPr>
            <w:r>
              <w:rPr>
                <w:rFonts w:ascii="Times New Roman" w:hAnsi="Times New Roman" w:cs="Times New Roman"/>
              </w:rPr>
              <w:t>Больничная котельная с.</w:t>
            </w:r>
            <w:r w:rsidRPr="00DA5EA7">
              <w:rPr>
                <w:rFonts w:ascii="Times New Roman" w:hAnsi="Times New Roman" w:cs="Times New Roman"/>
              </w:rPr>
              <w:t>Сеченово, пер. Больничный, 4</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пер. Больничный, д. 4</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17229C">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w:t>
            </w:r>
            <w:r w:rsidR="0017229C">
              <w:rPr>
                <w:rFonts w:ascii="Times New Roman" w:eastAsia="Wingdings" w:hAnsi="Times New Roman" w:cs="Times New Roman"/>
              </w:rPr>
              <w:t>552</w:t>
            </w:r>
          </w:p>
        </w:tc>
        <w:tc>
          <w:tcPr>
            <w:tcW w:w="1275" w:type="dxa"/>
            <w:vAlign w:val="center"/>
          </w:tcPr>
          <w:p w:rsidR="00DA5EA7" w:rsidRPr="0017229C" w:rsidRDefault="0017229C"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0,52</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2,5</w:t>
            </w:r>
          </w:p>
        </w:tc>
      </w:tr>
      <w:tr w:rsidR="00DA5EA7" w:rsidRPr="00A3671B" w:rsidTr="00A3671B">
        <w:trPr>
          <w:trHeight w:val="20"/>
        </w:trPr>
        <w:tc>
          <w:tcPr>
            <w:tcW w:w="1844" w:type="dxa"/>
            <w:vAlign w:val="center"/>
          </w:tcPr>
          <w:p w:rsidR="00DA5EA7" w:rsidRPr="00DA5EA7" w:rsidRDefault="00DA5EA7" w:rsidP="00DA5EA7">
            <w:pPr>
              <w:widowControl w:val="0"/>
              <w:spacing w:after="0" w:line="240" w:lineRule="auto"/>
              <w:jc w:val="center"/>
              <w:rPr>
                <w:rFonts w:ascii="Times New Roman" w:eastAsia="Times New Roman" w:hAnsi="Times New Roman" w:cs="Times New Roman"/>
                <w:lang w:eastAsia="ru-RU"/>
              </w:rPr>
            </w:pPr>
            <w:r w:rsidRPr="00DA5EA7">
              <w:rPr>
                <w:rFonts w:ascii="Times New Roman" w:hAnsi="Times New Roman" w:cs="Times New Roman"/>
              </w:rPr>
              <w:t xml:space="preserve">Школьная </w:t>
            </w:r>
            <w:r>
              <w:rPr>
                <w:rFonts w:ascii="Times New Roman" w:hAnsi="Times New Roman" w:cs="Times New Roman"/>
              </w:rPr>
              <w:t>котельная с.</w:t>
            </w:r>
            <w:r w:rsidRPr="00DA5EA7">
              <w:rPr>
                <w:rFonts w:ascii="Times New Roman" w:hAnsi="Times New Roman" w:cs="Times New Roman"/>
              </w:rPr>
              <w:t>Сеченово, пер. Школьный, 1а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пер. Школьный, д. 1А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0,268</w:t>
            </w:r>
          </w:p>
        </w:tc>
        <w:tc>
          <w:tcPr>
            <w:tcW w:w="1275" w:type="dxa"/>
            <w:vAlign w:val="center"/>
          </w:tcPr>
          <w:p w:rsidR="00DA5EA7" w:rsidRPr="0017229C" w:rsidRDefault="00DA5EA7" w:rsidP="0017229C">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0,6</w:t>
            </w:r>
            <w:r w:rsidR="0017229C" w:rsidRPr="0017229C">
              <w:rPr>
                <w:rFonts w:ascii="Times New Roman" w:eastAsia="Wingdings" w:hAnsi="Times New Roman" w:cs="Times New Roman"/>
              </w:rPr>
              <w:t>9</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0,800</w:t>
            </w:r>
          </w:p>
        </w:tc>
      </w:tr>
      <w:tr w:rsidR="00DA5EA7" w:rsidRPr="00A3671B" w:rsidTr="00A3671B">
        <w:trPr>
          <w:trHeight w:val="20"/>
        </w:trPr>
        <w:tc>
          <w:tcPr>
            <w:tcW w:w="1844" w:type="dxa"/>
            <w:vAlign w:val="center"/>
          </w:tcPr>
          <w:p w:rsidR="00DA5EA7" w:rsidRPr="00DA5EA7" w:rsidRDefault="00DA5EA7" w:rsidP="00DA5EA7">
            <w:pPr>
              <w:widowControl w:val="0"/>
              <w:spacing w:after="0" w:line="240" w:lineRule="auto"/>
              <w:jc w:val="center"/>
              <w:rPr>
                <w:rFonts w:ascii="Times New Roman" w:hAnsi="Times New Roman" w:cs="Times New Roman"/>
                <w:color w:val="000000"/>
              </w:rPr>
            </w:pPr>
            <w:r>
              <w:rPr>
                <w:rFonts w:ascii="Times New Roman" w:hAnsi="Times New Roman" w:cs="Times New Roman"/>
              </w:rPr>
              <w:t>Квартальная котельная с.</w:t>
            </w:r>
            <w:r w:rsidR="0017229C">
              <w:rPr>
                <w:rFonts w:ascii="Times New Roman" w:hAnsi="Times New Roman" w:cs="Times New Roman"/>
              </w:rPr>
              <w:t>Сеченово, ул.</w:t>
            </w:r>
            <w:r w:rsidRPr="00DA5EA7">
              <w:rPr>
                <w:rFonts w:ascii="Times New Roman" w:hAnsi="Times New Roman" w:cs="Times New Roman"/>
              </w:rPr>
              <w:t>Крылова, 1</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ул. Крылова, д.1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17229C" w:rsidP="0017229C">
            <w:pPr>
              <w:spacing w:after="0" w:line="240" w:lineRule="auto"/>
              <w:contextualSpacing/>
              <w:jc w:val="center"/>
              <w:rPr>
                <w:rFonts w:ascii="Times New Roman" w:eastAsia="Wingdings" w:hAnsi="Times New Roman" w:cs="Times New Roman"/>
              </w:rPr>
            </w:pPr>
            <w:r>
              <w:rPr>
                <w:rFonts w:ascii="Times New Roman" w:eastAsia="Wingdings" w:hAnsi="Times New Roman" w:cs="Times New Roman"/>
              </w:rPr>
              <w:t>4,263</w:t>
            </w:r>
            <w:r w:rsidR="00DA5EA7" w:rsidRPr="00A3671B">
              <w:rPr>
                <w:rFonts w:ascii="Times New Roman" w:eastAsia="Wingdings" w:hAnsi="Times New Roman" w:cs="Times New Roman"/>
              </w:rPr>
              <w:t xml:space="preserve"> – сети ТС                </w:t>
            </w:r>
            <w:r>
              <w:rPr>
                <w:rFonts w:ascii="Times New Roman" w:eastAsia="Wingdings" w:hAnsi="Times New Roman" w:cs="Times New Roman"/>
              </w:rPr>
              <w:t>2,474</w:t>
            </w:r>
            <w:r w:rsidR="00DA5EA7" w:rsidRPr="00A3671B">
              <w:rPr>
                <w:rFonts w:ascii="Times New Roman" w:eastAsia="Wingdings" w:hAnsi="Times New Roman" w:cs="Times New Roman"/>
              </w:rPr>
              <w:t xml:space="preserve"> – сети ГВС</w:t>
            </w:r>
          </w:p>
        </w:tc>
        <w:tc>
          <w:tcPr>
            <w:tcW w:w="1275" w:type="dxa"/>
            <w:vAlign w:val="center"/>
          </w:tcPr>
          <w:p w:rsidR="00DA5EA7" w:rsidRPr="0017229C" w:rsidRDefault="00DA5EA7"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12,9</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15,0</w:t>
            </w:r>
          </w:p>
        </w:tc>
      </w:tr>
      <w:tr w:rsidR="00DA5EA7" w:rsidRPr="00A3671B" w:rsidTr="00A3671B">
        <w:trPr>
          <w:trHeight w:val="20"/>
        </w:trPr>
        <w:tc>
          <w:tcPr>
            <w:tcW w:w="1844" w:type="dxa"/>
            <w:vAlign w:val="center"/>
          </w:tcPr>
          <w:p w:rsidR="00DA5EA7" w:rsidRPr="00DA5EA7" w:rsidRDefault="00DA5EA7" w:rsidP="0017229C">
            <w:pPr>
              <w:widowControl w:val="0"/>
              <w:spacing w:after="0" w:line="240" w:lineRule="auto"/>
              <w:jc w:val="center"/>
              <w:rPr>
                <w:rFonts w:ascii="Times New Roman" w:hAnsi="Times New Roman" w:cs="Times New Roman"/>
                <w:color w:val="000000"/>
              </w:rPr>
            </w:pPr>
            <w:r w:rsidRPr="00DA5EA7">
              <w:rPr>
                <w:rFonts w:ascii="Times New Roman" w:hAnsi="Times New Roman" w:cs="Times New Roman"/>
              </w:rPr>
              <w:t>Центральная котельная с. В</w:t>
            </w:r>
            <w:r w:rsidR="0017229C">
              <w:rPr>
                <w:rFonts w:ascii="Times New Roman" w:hAnsi="Times New Roman" w:cs="Times New Roman"/>
              </w:rPr>
              <w:t>-Талызино, ул.</w:t>
            </w:r>
            <w:r w:rsidRPr="00DA5EA7">
              <w:rPr>
                <w:rFonts w:ascii="Times New Roman" w:hAnsi="Times New Roman" w:cs="Times New Roman"/>
              </w:rPr>
              <w:t>Советская, 4б</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В-Талызино, ул. Советская, д. 4Б</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17229C" w:rsidP="00DA5EA7">
            <w:pPr>
              <w:spacing w:after="0" w:line="240" w:lineRule="auto"/>
              <w:contextualSpacing/>
              <w:jc w:val="center"/>
              <w:rPr>
                <w:rFonts w:ascii="Times New Roman" w:eastAsia="Wingdings" w:hAnsi="Times New Roman" w:cs="Times New Roman"/>
              </w:rPr>
            </w:pPr>
            <w:r>
              <w:rPr>
                <w:rFonts w:ascii="Times New Roman" w:eastAsia="Wingdings" w:hAnsi="Times New Roman" w:cs="Times New Roman"/>
              </w:rPr>
              <w:t>1,175</w:t>
            </w:r>
          </w:p>
        </w:tc>
        <w:tc>
          <w:tcPr>
            <w:tcW w:w="1275" w:type="dxa"/>
            <w:vAlign w:val="center"/>
          </w:tcPr>
          <w:p w:rsidR="00DA5EA7" w:rsidRPr="0017229C" w:rsidRDefault="0017229C"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0,86</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2,22</w:t>
            </w:r>
          </w:p>
        </w:tc>
      </w:tr>
      <w:tr w:rsidR="00DA5EA7" w:rsidRPr="00A3671B" w:rsidTr="00A3671B">
        <w:trPr>
          <w:trHeight w:val="20"/>
        </w:trPr>
        <w:tc>
          <w:tcPr>
            <w:tcW w:w="1844" w:type="dxa"/>
            <w:vAlign w:val="center"/>
          </w:tcPr>
          <w:p w:rsidR="00DA5EA7" w:rsidRPr="00DA5EA7" w:rsidRDefault="0017229C" w:rsidP="0017229C">
            <w:pPr>
              <w:widowControl w:val="0"/>
              <w:spacing w:after="0" w:line="240" w:lineRule="auto"/>
              <w:jc w:val="center"/>
              <w:rPr>
                <w:rFonts w:ascii="Times New Roman" w:hAnsi="Times New Roman" w:cs="Times New Roman"/>
                <w:color w:val="000000"/>
              </w:rPr>
            </w:pPr>
            <w:r>
              <w:rPr>
                <w:rFonts w:ascii="Times New Roman" w:hAnsi="Times New Roman" w:cs="Times New Roman"/>
              </w:rPr>
              <w:t xml:space="preserve">Котельная с. В- Талызино, ул. </w:t>
            </w:r>
            <w:r w:rsidR="00DA5EA7" w:rsidRPr="00DA5EA7">
              <w:rPr>
                <w:rFonts w:ascii="Times New Roman" w:hAnsi="Times New Roman" w:cs="Times New Roman"/>
              </w:rPr>
              <w:t>И</w:t>
            </w:r>
            <w:r>
              <w:rPr>
                <w:rFonts w:ascii="Times New Roman" w:hAnsi="Times New Roman" w:cs="Times New Roman"/>
              </w:rPr>
              <w:t>вана</w:t>
            </w:r>
            <w:r w:rsidR="00DA5EA7" w:rsidRPr="00DA5EA7">
              <w:rPr>
                <w:rFonts w:ascii="Times New Roman" w:hAnsi="Times New Roman" w:cs="Times New Roman"/>
              </w:rPr>
              <w:t xml:space="preserve"> Заикина, 1</w:t>
            </w:r>
          </w:p>
        </w:tc>
        <w:tc>
          <w:tcPr>
            <w:tcW w:w="1701" w:type="dxa"/>
            <w:vAlign w:val="center"/>
          </w:tcPr>
          <w:p w:rsidR="00DA5EA7" w:rsidRPr="00DA5EA7" w:rsidRDefault="00DA5EA7" w:rsidP="00DA5EA7">
            <w:pPr>
              <w:spacing w:after="0" w:line="240" w:lineRule="auto"/>
              <w:contextualSpacing/>
              <w:jc w:val="center"/>
              <w:rPr>
                <w:rFonts w:ascii="Times New Roman" w:eastAsia="Wingdings" w:hAnsi="Times New Roman" w:cs="Times New Roman"/>
                <w:highlight w:val="yellow"/>
              </w:rPr>
            </w:pPr>
            <w:r w:rsidRPr="006E0C44">
              <w:rPr>
                <w:rFonts w:ascii="Times New Roman" w:hAnsi="Times New Roman" w:cs="Times New Roman"/>
              </w:rPr>
              <w:t>с. В</w:t>
            </w:r>
            <w:r>
              <w:rPr>
                <w:rFonts w:ascii="Times New Roman" w:hAnsi="Times New Roman" w:cs="Times New Roman"/>
              </w:rPr>
              <w:t>-</w:t>
            </w:r>
            <w:r w:rsidRPr="006E0C44">
              <w:rPr>
                <w:rFonts w:ascii="Times New Roman" w:hAnsi="Times New Roman" w:cs="Times New Roman"/>
              </w:rPr>
              <w:t>Талызино, ул. Ив</w:t>
            </w:r>
            <w:r>
              <w:rPr>
                <w:rFonts w:ascii="Times New Roman" w:hAnsi="Times New Roman" w:cs="Times New Roman"/>
              </w:rPr>
              <w:t>ана</w:t>
            </w:r>
            <w:r w:rsidRPr="006E0C44">
              <w:rPr>
                <w:rFonts w:ascii="Times New Roman" w:hAnsi="Times New Roman" w:cs="Times New Roman"/>
              </w:rPr>
              <w:t xml:space="preserve"> Заикина, 1</w:t>
            </w:r>
          </w:p>
        </w:tc>
        <w:tc>
          <w:tcPr>
            <w:tcW w:w="1417" w:type="dxa"/>
            <w:vAlign w:val="center"/>
          </w:tcPr>
          <w:p w:rsidR="00DA5EA7" w:rsidRPr="0017229C" w:rsidRDefault="00DA5EA7" w:rsidP="00DA5EA7">
            <w:pPr>
              <w:spacing w:after="0" w:line="240" w:lineRule="auto"/>
              <w:jc w:val="center"/>
              <w:rPr>
                <w:rFonts w:ascii="Times New Roman" w:eastAsia="Wingdings" w:hAnsi="Times New Roman" w:cs="Times New Roman"/>
              </w:rPr>
            </w:pPr>
            <w:r w:rsidRPr="0017229C">
              <w:rPr>
                <w:rFonts w:ascii="Times New Roman" w:eastAsia="Wingdings" w:hAnsi="Times New Roman" w:cs="Times New Roman"/>
              </w:rPr>
              <w:t>газ</w:t>
            </w:r>
          </w:p>
        </w:tc>
        <w:tc>
          <w:tcPr>
            <w:tcW w:w="1701" w:type="dxa"/>
            <w:vAlign w:val="center"/>
          </w:tcPr>
          <w:p w:rsidR="00DA5EA7" w:rsidRPr="0017229C" w:rsidRDefault="00DA5EA7" w:rsidP="00DA5EA7">
            <w:pPr>
              <w:spacing w:after="0" w:line="240" w:lineRule="auto"/>
              <w:jc w:val="center"/>
              <w:rPr>
                <w:rFonts w:ascii="Times New Roman" w:eastAsia="Wingdings" w:hAnsi="Times New Roman" w:cs="Times New Roman"/>
              </w:rPr>
            </w:pPr>
            <w:r w:rsidRPr="0017229C">
              <w:rPr>
                <w:rFonts w:ascii="Times New Roman" w:eastAsia="Wingdings" w:hAnsi="Times New Roman" w:cs="Times New Roman"/>
              </w:rPr>
              <w:t>местная</w:t>
            </w:r>
          </w:p>
        </w:tc>
        <w:tc>
          <w:tcPr>
            <w:tcW w:w="1418" w:type="dxa"/>
            <w:vAlign w:val="center"/>
          </w:tcPr>
          <w:p w:rsidR="00DA5EA7" w:rsidRPr="0017229C" w:rsidRDefault="0017229C" w:rsidP="00DA5EA7">
            <w:pPr>
              <w:spacing w:after="0" w:line="240" w:lineRule="auto"/>
              <w:contextualSpacing/>
              <w:jc w:val="center"/>
              <w:rPr>
                <w:rFonts w:ascii="Times New Roman" w:eastAsia="Wingdings" w:hAnsi="Times New Roman" w:cs="Times New Roman"/>
              </w:rPr>
            </w:pPr>
            <w:r>
              <w:rPr>
                <w:rFonts w:ascii="Times New Roman" w:eastAsia="Wingdings" w:hAnsi="Times New Roman" w:cs="Times New Roman"/>
              </w:rPr>
              <w:t>0,139</w:t>
            </w:r>
          </w:p>
        </w:tc>
        <w:tc>
          <w:tcPr>
            <w:tcW w:w="1275" w:type="dxa"/>
            <w:vAlign w:val="center"/>
          </w:tcPr>
          <w:p w:rsidR="00DA5EA7" w:rsidRPr="0017229C" w:rsidRDefault="00DA5EA7"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0,26</w:t>
            </w:r>
          </w:p>
        </w:tc>
        <w:tc>
          <w:tcPr>
            <w:tcW w:w="1377" w:type="dxa"/>
            <w:vAlign w:val="center"/>
          </w:tcPr>
          <w:p w:rsidR="00DA5EA7" w:rsidRPr="0017229C" w:rsidRDefault="00DA5EA7"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w:t>
            </w:r>
          </w:p>
        </w:tc>
      </w:tr>
      <w:tr w:rsidR="00DA5EA7" w:rsidRPr="00A3671B" w:rsidTr="00A3671B">
        <w:trPr>
          <w:trHeight w:val="20"/>
        </w:trPr>
        <w:tc>
          <w:tcPr>
            <w:tcW w:w="1844" w:type="dxa"/>
            <w:vAlign w:val="center"/>
          </w:tcPr>
          <w:p w:rsidR="00DA5EA7" w:rsidRPr="00DA5EA7" w:rsidRDefault="00DA5EA7" w:rsidP="00DA5EA7">
            <w:pPr>
              <w:widowControl w:val="0"/>
              <w:spacing w:after="0" w:line="240" w:lineRule="auto"/>
              <w:jc w:val="center"/>
              <w:rPr>
                <w:rFonts w:ascii="Times New Roman" w:hAnsi="Times New Roman" w:cs="Times New Roman"/>
                <w:color w:val="000000"/>
              </w:rPr>
            </w:pPr>
            <w:r w:rsidRPr="00DA5EA7">
              <w:rPr>
                <w:rFonts w:ascii="Times New Roman" w:hAnsi="Times New Roman" w:cs="Times New Roman"/>
              </w:rPr>
              <w:t xml:space="preserve">Больничная </w:t>
            </w:r>
            <w:r w:rsidR="0017229C">
              <w:rPr>
                <w:rFonts w:ascii="Times New Roman" w:hAnsi="Times New Roman" w:cs="Times New Roman"/>
              </w:rPr>
              <w:t>котельная с. В- Талызино, ул.</w:t>
            </w:r>
            <w:r w:rsidRPr="00DA5EA7">
              <w:rPr>
                <w:rFonts w:ascii="Times New Roman" w:hAnsi="Times New Roman" w:cs="Times New Roman"/>
              </w:rPr>
              <w:t>Садовая, 1а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В-Талызино, ул. Садовая, </w:t>
            </w:r>
            <w:r w:rsidRPr="00A3671B">
              <w:rPr>
                <w:rFonts w:ascii="Times New Roman" w:eastAsia="Wingdings" w:hAnsi="Times New Roman" w:cs="Times New Roman"/>
              </w:rPr>
              <w:br/>
              <w:t>д. 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0,376</w:t>
            </w:r>
          </w:p>
        </w:tc>
        <w:tc>
          <w:tcPr>
            <w:tcW w:w="1275" w:type="dxa"/>
            <w:vAlign w:val="center"/>
          </w:tcPr>
          <w:p w:rsidR="00DA5EA7" w:rsidRPr="0017229C" w:rsidRDefault="0017229C" w:rsidP="00DA5EA7">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0,34</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1,48</w:t>
            </w:r>
          </w:p>
        </w:tc>
      </w:tr>
      <w:tr w:rsidR="00DA5EA7" w:rsidRPr="00A3671B" w:rsidTr="00A3671B">
        <w:trPr>
          <w:trHeight w:val="20"/>
        </w:trPr>
        <w:tc>
          <w:tcPr>
            <w:tcW w:w="1844" w:type="dxa"/>
            <w:vAlign w:val="center"/>
          </w:tcPr>
          <w:p w:rsidR="00DA5EA7" w:rsidRPr="00DA5EA7" w:rsidRDefault="0017229C" w:rsidP="00DA5EA7">
            <w:pPr>
              <w:widowControl w:val="0"/>
              <w:spacing w:after="0" w:line="240" w:lineRule="auto"/>
              <w:jc w:val="center"/>
              <w:rPr>
                <w:rFonts w:ascii="Times New Roman" w:hAnsi="Times New Roman" w:cs="Times New Roman"/>
                <w:color w:val="000000"/>
              </w:rPr>
            </w:pPr>
            <w:r>
              <w:rPr>
                <w:rFonts w:ascii="Times New Roman" w:hAnsi="Times New Roman" w:cs="Times New Roman"/>
              </w:rPr>
              <w:t>Школьная котельная с.</w:t>
            </w:r>
            <w:r w:rsidR="00DA5EA7" w:rsidRPr="00DA5EA7">
              <w:rPr>
                <w:rFonts w:ascii="Times New Roman" w:hAnsi="Times New Roman" w:cs="Times New Roman"/>
              </w:rPr>
              <w:t>Мурзицы, ул. Новая, 3</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Мурзицы, </w:t>
            </w:r>
            <w:r w:rsidRPr="00A3671B">
              <w:rPr>
                <w:rFonts w:ascii="Times New Roman" w:eastAsia="Wingdings" w:hAnsi="Times New Roman" w:cs="Times New Roman"/>
              </w:rPr>
              <w:br/>
              <w:t>ул. Новая, д. 3</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17229C">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0,20</w:t>
            </w:r>
            <w:r w:rsidR="0017229C">
              <w:rPr>
                <w:rFonts w:ascii="Times New Roman" w:eastAsia="Wingdings" w:hAnsi="Times New Roman" w:cs="Times New Roman"/>
              </w:rPr>
              <w:t>5</w:t>
            </w:r>
          </w:p>
        </w:tc>
        <w:tc>
          <w:tcPr>
            <w:tcW w:w="1275" w:type="dxa"/>
            <w:vAlign w:val="center"/>
          </w:tcPr>
          <w:p w:rsidR="00DA5EA7" w:rsidRPr="0017229C" w:rsidRDefault="0017229C" w:rsidP="0017229C">
            <w:pPr>
              <w:spacing w:after="0" w:line="240" w:lineRule="auto"/>
              <w:contextualSpacing/>
              <w:jc w:val="center"/>
              <w:rPr>
                <w:rFonts w:ascii="Times New Roman" w:eastAsia="Wingdings" w:hAnsi="Times New Roman" w:cs="Times New Roman"/>
              </w:rPr>
            </w:pPr>
            <w:r w:rsidRPr="0017229C">
              <w:rPr>
                <w:rFonts w:ascii="Times New Roman" w:eastAsia="Wingdings" w:hAnsi="Times New Roman" w:cs="Times New Roman"/>
              </w:rPr>
              <w:t>0,15</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0,18</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финансового управления Администрации Сеченовского муниципального округа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ул. Кооперативная, д.1</w:t>
            </w:r>
          </w:p>
        </w:tc>
        <w:tc>
          <w:tcPr>
            <w:tcW w:w="141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lastRenderedPageBreak/>
              <w:t>Котельная Булдаковского ФАПа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Булдаково, ул. Запрудная, д. 33</w:t>
            </w:r>
          </w:p>
        </w:tc>
        <w:tc>
          <w:tcPr>
            <w:tcW w:w="141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Мамлейского ФАПа,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Мамлейка, ул. Центральная, д. 1А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0,04</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Кочетовской УБ</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Кочетовка, ул. Колхозная, д. 21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Ясновского ФАПа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Ясное, </w:t>
            </w:r>
            <w:r w:rsidRPr="00A3671B">
              <w:rPr>
                <w:rFonts w:ascii="Times New Roman" w:eastAsia="Wingdings" w:hAnsi="Times New Roman" w:cs="Times New Roman"/>
              </w:rPr>
              <w:br/>
              <w:t>ул. Центральная, д. 34</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Васильевского ФАПа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Васильевка, ул. Колхозная, д. 35</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Обуховского ФАПа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Обуховка, ул. Аникина, </w:t>
            </w:r>
            <w:r w:rsidRPr="00A3671B">
              <w:rPr>
                <w:rFonts w:ascii="Times New Roman" w:eastAsia="Wingdings" w:hAnsi="Times New Roman" w:cs="Times New Roman"/>
              </w:rPr>
              <w:br/>
              <w:t>д. 10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Болтинского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Болтинка, </w:t>
            </w:r>
            <w:r w:rsidRPr="00A3671B">
              <w:rPr>
                <w:rFonts w:ascii="Times New Roman" w:eastAsia="Wingdings" w:hAnsi="Times New Roman" w:cs="Times New Roman"/>
              </w:rPr>
              <w:br/>
              <w:t>ул. Центральная, д. 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0,084</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Торговоталызинского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Торговое </w:t>
            </w:r>
            <w:r w:rsidRPr="00A3671B">
              <w:rPr>
                <w:rFonts w:ascii="Times New Roman" w:eastAsia="Wingdings" w:hAnsi="Times New Roman" w:cs="Times New Roman"/>
              </w:rPr>
              <w:br/>
              <w:t xml:space="preserve">Талызино, </w:t>
            </w:r>
            <w:r w:rsidRPr="00A3671B">
              <w:rPr>
                <w:rFonts w:ascii="Times New Roman" w:eastAsia="Wingdings" w:hAnsi="Times New Roman" w:cs="Times New Roman"/>
              </w:rPr>
              <w:br/>
              <w:t>ул. Центральная, д. 46</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0,006</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Ильинского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Ильинка, </w:t>
            </w:r>
            <w:r w:rsidRPr="00A3671B">
              <w:rPr>
                <w:rFonts w:ascii="Times New Roman" w:eastAsia="Wingdings" w:hAnsi="Times New Roman" w:cs="Times New Roman"/>
              </w:rPr>
              <w:br/>
              <w:t>ул. Школьная</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Левашовского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Левашовка, ул. Почтовая, д. 66А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0,002</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Красноостровского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Красный Остров, </w:t>
            </w:r>
            <w:r w:rsidRPr="00A3671B">
              <w:rPr>
                <w:rFonts w:ascii="Times New Roman" w:eastAsia="Wingdings" w:hAnsi="Times New Roman" w:cs="Times New Roman"/>
              </w:rPr>
              <w:br/>
              <w:t>ул. Советская, д. 27</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0,003</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Мурзицкого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Мурзицы, </w:t>
            </w:r>
            <w:r w:rsidRPr="00A3671B">
              <w:rPr>
                <w:rFonts w:ascii="Times New Roman" w:eastAsia="Wingdings" w:hAnsi="Times New Roman" w:cs="Times New Roman"/>
              </w:rPr>
              <w:br/>
              <w:t>ул. Советская, д. 8</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Ратовского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Ратово, </w:t>
            </w:r>
            <w:r w:rsidRPr="00A3671B">
              <w:rPr>
                <w:rFonts w:ascii="Times New Roman" w:eastAsia="Wingdings" w:hAnsi="Times New Roman" w:cs="Times New Roman"/>
              </w:rPr>
              <w:br/>
              <w:t>ул. Большая Линия, д. 23</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0,004</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Кочетовского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Кочетовка, ул. Колхозная, д.42Б</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0,028</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lastRenderedPageBreak/>
              <w:t>Котельная Рогоженского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Рогожка, </w:t>
            </w:r>
            <w:r w:rsidRPr="00A3671B">
              <w:rPr>
                <w:rFonts w:ascii="Times New Roman" w:eastAsia="Wingdings" w:hAnsi="Times New Roman" w:cs="Times New Roman"/>
              </w:rPr>
              <w:br/>
              <w:t>ул. Школьная, д. 5</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0,012</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Васильевского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Васильевка, ул. Колхозная, д. 40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0,006</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0,04</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Ясновского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Ясное, </w:t>
            </w:r>
            <w:r w:rsidRPr="00A3671B">
              <w:rPr>
                <w:rFonts w:ascii="Times New Roman" w:eastAsia="Wingdings" w:hAnsi="Times New Roman" w:cs="Times New Roman"/>
              </w:rPr>
              <w:br/>
              <w:t>ул. Центральная, д. 42</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Бахаревского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Бахаревка, ул. Сельская, </w:t>
            </w:r>
            <w:r w:rsidRPr="00A3671B">
              <w:rPr>
                <w:rFonts w:ascii="Times New Roman" w:eastAsia="Wingdings" w:hAnsi="Times New Roman" w:cs="Times New Roman"/>
              </w:rPr>
              <w:br/>
              <w:t>д. 1Б</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0,003</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Липовского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Липовка, </w:t>
            </w:r>
            <w:r w:rsidRPr="00A3671B">
              <w:rPr>
                <w:rFonts w:ascii="Times New Roman" w:eastAsia="Wingdings" w:hAnsi="Times New Roman" w:cs="Times New Roman"/>
              </w:rPr>
              <w:br/>
              <w:t>ул. Школьная, д. 50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Теплостанского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пос. Теплостанский, </w:t>
            </w:r>
            <w:r w:rsidRPr="00A3671B">
              <w:rPr>
                <w:rFonts w:ascii="Times New Roman" w:eastAsia="Wingdings" w:hAnsi="Times New Roman" w:cs="Times New Roman"/>
              </w:rPr>
              <w:br/>
              <w:t>ул. Школьная, д. 18Б</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0,014</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0,04</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Обуховского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Обуховка, ул. Аникина, </w:t>
            </w:r>
            <w:r w:rsidRPr="00A3671B">
              <w:rPr>
                <w:rFonts w:ascii="Times New Roman" w:eastAsia="Wingdings" w:hAnsi="Times New Roman" w:cs="Times New Roman"/>
              </w:rPr>
              <w:br/>
              <w:t>д. 9</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0,38</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Болховского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Болховское, ул. Малые </w:t>
            </w:r>
            <w:r w:rsidRPr="00A3671B">
              <w:rPr>
                <w:rFonts w:ascii="Times New Roman" w:eastAsia="Wingdings" w:hAnsi="Times New Roman" w:cs="Times New Roman"/>
              </w:rPr>
              <w:br/>
              <w:t>Выселки, д. 20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0,017</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Митропольского СДК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Митрополье, ул. Школьная, д. 4</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0,07</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0,04</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Скрипинского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Скрипино, ул. Сельская, </w:t>
            </w:r>
            <w:r w:rsidRPr="00A3671B">
              <w:rPr>
                <w:rFonts w:ascii="Times New Roman" w:eastAsia="Wingdings" w:hAnsi="Times New Roman" w:cs="Times New Roman"/>
              </w:rPr>
              <w:br/>
              <w:t>д. 8</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0,12</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Шемаринского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Шемарино, ул. Молодежная, д. 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0,096</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СК пос. Талызинского совхоза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пос. Талызинского совхоза, ул. Молодежная, д. 12</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0,0375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Синяковского СК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Синяковка, ул. Старая </w:t>
            </w:r>
            <w:r w:rsidRPr="00A3671B">
              <w:rPr>
                <w:rFonts w:ascii="Times New Roman" w:eastAsia="Wingdings" w:hAnsi="Times New Roman" w:cs="Times New Roman"/>
              </w:rPr>
              <w:br/>
              <w:t>линия, д.4А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Уголь</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музея им. И.М. Сеченова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Сеченово, ул. Кооперативная, д. 86А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lastRenderedPageBreak/>
              <w:t>Котельная Мурзицкой библиотеки</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Мурзицы, </w:t>
            </w:r>
          </w:p>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ул. Советская, д.23</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детского сада «Солнышко»</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Сеченово, ул. Полевая, </w:t>
            </w:r>
            <w:r w:rsidRPr="00A3671B">
              <w:rPr>
                <w:rFonts w:ascii="Times New Roman" w:eastAsia="Wingdings" w:hAnsi="Times New Roman" w:cs="Times New Roman"/>
              </w:rPr>
              <w:br/>
              <w:t>д. 26</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0,42</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Болтинской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Болтинка, </w:t>
            </w:r>
            <w:r w:rsidRPr="00A3671B">
              <w:rPr>
                <w:rFonts w:ascii="Times New Roman" w:eastAsia="Wingdings" w:hAnsi="Times New Roman" w:cs="Times New Roman"/>
              </w:rPr>
              <w:br/>
              <w:t>ул. Школьная, д. 11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административного здания Верхнеталызинского сельсовета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Митрополье, ул. Школьная, д. 10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0,20</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Кочетовской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Кочетовка, ул. Колхозная, д. 39</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0,045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0,20</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Котельная </w:t>
            </w:r>
            <w:r w:rsidR="00490D1D" w:rsidRPr="00490D1D">
              <w:rPr>
                <w:rFonts w:ascii="Times New Roman" w:eastAsia="Wingdings" w:hAnsi="Times New Roman" w:cs="Times New Roman"/>
              </w:rPr>
              <w:t>МБУ ДО «Детский оздоровительно-образовательный центр «Теплый Стан»»</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Васильевка, ул. Молодежная, д. 24</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0,125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0,24</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Рогоженской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Рогожка, ул. Школьная, д. 7</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0,005</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Алферьевской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Алферьево, ул. Первомайская, д. 11А</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0,028</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0,38</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Ильинского детского сада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Ильинка, </w:t>
            </w:r>
            <w:r w:rsidRPr="00A3671B">
              <w:rPr>
                <w:rFonts w:ascii="Times New Roman" w:eastAsia="Wingdings" w:hAnsi="Times New Roman" w:cs="Times New Roman"/>
              </w:rPr>
              <w:br/>
              <w:t>ул. Школьная, д. 7</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Красновской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Красное, </w:t>
            </w:r>
            <w:r w:rsidRPr="00A3671B">
              <w:rPr>
                <w:rFonts w:ascii="Times New Roman" w:eastAsia="Wingdings" w:hAnsi="Times New Roman" w:cs="Times New Roman"/>
              </w:rPr>
              <w:br/>
              <w:t>ул. Молодежная, д. 1</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0,017</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0,19</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Теплостанской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пос. Теплостанский, </w:t>
            </w:r>
            <w:r w:rsidRPr="00A3671B">
              <w:rPr>
                <w:rFonts w:ascii="Times New Roman" w:eastAsia="Wingdings" w:hAnsi="Times New Roman" w:cs="Times New Roman"/>
              </w:rPr>
              <w:br/>
              <w:t>ул. Школьная, д. 18В</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Мамлейской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Мамлейка, ул. Центральная, д. 1Г</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0,008</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0,07</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Липовской основной школы</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с. Липовка, </w:t>
            </w:r>
            <w:r w:rsidRPr="00A3671B">
              <w:rPr>
                <w:rFonts w:ascii="Times New Roman" w:eastAsia="Wingdings" w:hAnsi="Times New Roman" w:cs="Times New Roman"/>
              </w:rPr>
              <w:br/>
              <w:t>ул. Школьная, д. 58</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0,02</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0,38</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lastRenderedPageBreak/>
              <w:t>Котельная Теплостанского детского сада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 xml:space="preserve">пос. Теплостанский, </w:t>
            </w:r>
            <w:r w:rsidRPr="00A3671B">
              <w:rPr>
                <w:rFonts w:ascii="Times New Roman" w:eastAsia="Wingdings" w:hAnsi="Times New Roman" w:cs="Times New Roman"/>
              </w:rPr>
              <w:br/>
              <w:t>ул. Школьная, д. 18</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детского сада «Теремок»</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пос. Талызинского совхоза, ул. Молодежная, д. 10</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0,01</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0,03</w:t>
            </w:r>
          </w:p>
        </w:tc>
      </w:tr>
      <w:tr w:rsidR="00DA5EA7" w:rsidRPr="00A3671B" w:rsidTr="00A3671B">
        <w:trPr>
          <w:trHeight w:val="20"/>
        </w:trPr>
        <w:tc>
          <w:tcPr>
            <w:tcW w:w="1844"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Котельная Мамлейского детского сада</w:t>
            </w:r>
          </w:p>
        </w:tc>
        <w:tc>
          <w:tcPr>
            <w:tcW w:w="1701"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с. Мамлейка, ул. Центральная, д.1В</w:t>
            </w:r>
          </w:p>
        </w:tc>
        <w:tc>
          <w:tcPr>
            <w:tcW w:w="1417"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Природный газ</w:t>
            </w:r>
          </w:p>
        </w:tc>
        <w:tc>
          <w:tcPr>
            <w:tcW w:w="1701" w:type="dxa"/>
            <w:vAlign w:val="center"/>
          </w:tcPr>
          <w:p w:rsidR="00DA5EA7" w:rsidRPr="00A3671B" w:rsidRDefault="00DA5EA7" w:rsidP="00DA5EA7">
            <w:pPr>
              <w:spacing w:after="0" w:line="240" w:lineRule="auto"/>
              <w:jc w:val="center"/>
              <w:rPr>
                <w:rFonts w:ascii="Times New Roman" w:eastAsia="Wingdings" w:hAnsi="Times New Roman" w:cs="Times New Roman"/>
              </w:rPr>
            </w:pPr>
            <w:r w:rsidRPr="00A3671B">
              <w:rPr>
                <w:rFonts w:ascii="Times New Roman" w:eastAsia="Wingdings" w:hAnsi="Times New Roman" w:cs="Times New Roman"/>
              </w:rPr>
              <w:t>Местная</w:t>
            </w:r>
          </w:p>
        </w:tc>
        <w:tc>
          <w:tcPr>
            <w:tcW w:w="1418"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0,008</w:t>
            </w:r>
          </w:p>
        </w:tc>
        <w:tc>
          <w:tcPr>
            <w:tcW w:w="1275"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w:t>
            </w:r>
          </w:p>
        </w:tc>
        <w:tc>
          <w:tcPr>
            <w:tcW w:w="1377" w:type="dxa"/>
            <w:vAlign w:val="center"/>
          </w:tcPr>
          <w:p w:rsidR="00DA5EA7" w:rsidRPr="00A3671B" w:rsidRDefault="00DA5EA7" w:rsidP="00DA5EA7">
            <w:pPr>
              <w:spacing w:after="0" w:line="240" w:lineRule="auto"/>
              <w:contextualSpacing/>
              <w:jc w:val="center"/>
              <w:rPr>
                <w:rFonts w:ascii="Times New Roman" w:eastAsia="Wingdings" w:hAnsi="Times New Roman" w:cs="Times New Roman"/>
              </w:rPr>
            </w:pPr>
            <w:r w:rsidRPr="00A3671B">
              <w:rPr>
                <w:rFonts w:ascii="Times New Roman" w:eastAsia="Wingdings" w:hAnsi="Times New Roman" w:cs="Times New Roman"/>
              </w:rPr>
              <w:t>0,06</w:t>
            </w:r>
          </w:p>
        </w:tc>
      </w:tr>
    </w:tbl>
    <w:p w:rsidR="00A3671B" w:rsidRDefault="004577BE" w:rsidP="00D72E02">
      <w:pPr>
        <w:widowControl w:val="0"/>
        <w:spacing w:after="0" w:line="240" w:lineRule="auto"/>
        <w:ind w:firstLine="709"/>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Протяженность тепловых сетей, располагающихся на территории </w:t>
      </w:r>
      <w:r w:rsidR="00E72B05">
        <w:rPr>
          <w:rFonts w:ascii="Times New Roman" w:eastAsia="Times New Roman" w:hAnsi="Times New Roman" w:cs="Times New Roman"/>
          <w:sz w:val="24"/>
          <w:szCs w:val="24"/>
          <w:lang w:eastAsia="ru-RU"/>
        </w:rPr>
        <w:t>Сеченовского</w:t>
      </w:r>
    </w:p>
    <w:p w:rsidR="00511267" w:rsidRPr="00A60EF2" w:rsidRDefault="004577BE" w:rsidP="00A60EF2">
      <w:pPr>
        <w:widowControl w:val="0"/>
        <w:spacing w:after="0" w:line="240" w:lineRule="auto"/>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муниципально</w:t>
      </w:r>
      <w:r w:rsidR="00D72E02" w:rsidRPr="00D057C3">
        <w:rPr>
          <w:rFonts w:ascii="Times New Roman" w:eastAsia="Times New Roman" w:hAnsi="Times New Roman" w:cs="Times New Roman"/>
          <w:sz w:val="24"/>
          <w:szCs w:val="24"/>
          <w:lang w:eastAsia="ru-RU"/>
        </w:rPr>
        <w:t xml:space="preserve">го округа, </w:t>
      </w:r>
      <w:r w:rsidR="00D72E02" w:rsidRPr="00B579EA">
        <w:rPr>
          <w:rFonts w:ascii="Times New Roman" w:eastAsia="Times New Roman" w:hAnsi="Times New Roman" w:cs="Times New Roman"/>
          <w:sz w:val="24"/>
          <w:szCs w:val="24"/>
          <w:lang w:eastAsia="ru-RU"/>
        </w:rPr>
        <w:t xml:space="preserve">составляет </w:t>
      </w:r>
      <w:r w:rsidR="00826C4D" w:rsidRPr="00B579EA">
        <w:rPr>
          <w:rFonts w:ascii="Times New Roman" w:eastAsia="Times New Roman" w:hAnsi="Times New Roman" w:cs="Times New Roman"/>
          <w:sz w:val="24"/>
          <w:szCs w:val="24"/>
          <w:lang w:eastAsia="ru-RU"/>
        </w:rPr>
        <w:t>37,4</w:t>
      </w:r>
      <w:r w:rsidR="00D72E02" w:rsidRPr="00B579EA">
        <w:rPr>
          <w:rFonts w:ascii="Times New Roman" w:eastAsia="Times New Roman" w:hAnsi="Times New Roman" w:cs="Times New Roman"/>
          <w:sz w:val="24"/>
          <w:szCs w:val="24"/>
          <w:lang w:eastAsia="ru-RU"/>
        </w:rPr>
        <w:t xml:space="preserve"> км</w:t>
      </w:r>
      <w:r w:rsidR="00A3671B" w:rsidRPr="00B579EA">
        <w:rPr>
          <w:rFonts w:ascii="Times New Roman" w:eastAsia="Times New Roman" w:hAnsi="Times New Roman" w:cs="Times New Roman"/>
          <w:sz w:val="24"/>
          <w:szCs w:val="24"/>
          <w:lang w:eastAsia="ru-RU"/>
        </w:rPr>
        <w:t>.</w:t>
      </w:r>
    </w:p>
    <w:p w:rsidR="00A4493E" w:rsidRDefault="00A4493E" w:rsidP="00511267">
      <w:pPr>
        <w:spacing w:after="0" w:line="240" w:lineRule="auto"/>
        <w:jc w:val="center"/>
        <w:rPr>
          <w:rFonts w:ascii="Times New Roman" w:eastAsia="Calibri" w:hAnsi="Times New Roman" w:cs="Times New Roman"/>
          <w:b/>
          <w:bCs/>
          <w:iCs/>
          <w:sz w:val="24"/>
          <w:szCs w:val="24"/>
        </w:rPr>
      </w:pPr>
    </w:p>
    <w:p w:rsidR="00747733" w:rsidRPr="00D057C3" w:rsidRDefault="00747733" w:rsidP="00511267">
      <w:pPr>
        <w:spacing w:after="0" w:line="240" w:lineRule="auto"/>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2.4. Основные показатели системы электроснабжения</w:t>
      </w:r>
    </w:p>
    <w:p w:rsidR="00511267" w:rsidRPr="00D057C3" w:rsidRDefault="00511267" w:rsidP="00826C4D">
      <w:pPr>
        <w:widowControl w:val="0"/>
        <w:numPr>
          <w:ilvl w:val="0"/>
          <w:numId w:val="1"/>
        </w:numPr>
        <w:tabs>
          <w:tab w:val="left" w:pos="0"/>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В настоящее время централизованным электроснабжением охвачено 100 % территории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Нижегородской области. </w:t>
      </w:r>
    </w:p>
    <w:p w:rsidR="00826C4D" w:rsidRPr="00826C4D" w:rsidRDefault="002F2216" w:rsidP="00826C4D">
      <w:pPr>
        <w:pStyle w:val="a9"/>
        <w:widowControl w:val="0"/>
        <w:numPr>
          <w:ilvl w:val="0"/>
          <w:numId w:val="1"/>
        </w:numPr>
        <w:tabs>
          <w:tab w:val="left" w:pos="0"/>
        </w:tabs>
        <w:jc w:val="both"/>
        <w:rPr>
          <w:b/>
          <w:bCs/>
        </w:rPr>
      </w:pPr>
      <w:r>
        <w:t xml:space="preserve">            </w:t>
      </w:r>
      <w:r w:rsidR="000A04EA" w:rsidRPr="000A04EA">
        <w:t>Электроснабжение населённых пунктов, объектов промы</w:t>
      </w:r>
      <w:r w:rsidR="00826C4D">
        <w:t>шленности и других потребителей</w:t>
      </w:r>
    </w:p>
    <w:p w:rsidR="00826C4D" w:rsidRPr="00826C4D" w:rsidRDefault="000A04EA" w:rsidP="00826C4D">
      <w:pPr>
        <w:pStyle w:val="a9"/>
        <w:widowControl w:val="0"/>
        <w:numPr>
          <w:ilvl w:val="0"/>
          <w:numId w:val="1"/>
        </w:numPr>
        <w:tabs>
          <w:tab w:val="left" w:pos="0"/>
        </w:tabs>
        <w:jc w:val="both"/>
        <w:rPr>
          <w:b/>
          <w:bCs/>
        </w:rPr>
      </w:pPr>
      <w:r w:rsidRPr="000A04EA">
        <w:t>в границах территории Сеченовского муниципального округа в</w:t>
      </w:r>
      <w:r w:rsidR="00826C4D">
        <w:t xml:space="preserve"> настоящее время осуществляется</w:t>
      </w:r>
    </w:p>
    <w:p w:rsidR="00826C4D" w:rsidRPr="00826C4D" w:rsidRDefault="000A04EA" w:rsidP="00826C4D">
      <w:pPr>
        <w:pStyle w:val="a9"/>
        <w:widowControl w:val="0"/>
        <w:numPr>
          <w:ilvl w:val="0"/>
          <w:numId w:val="1"/>
        </w:numPr>
        <w:tabs>
          <w:tab w:val="left" w:pos="0"/>
        </w:tabs>
        <w:jc w:val="both"/>
        <w:rPr>
          <w:b/>
          <w:bCs/>
        </w:rPr>
      </w:pPr>
      <w:r w:rsidRPr="000A04EA">
        <w:t xml:space="preserve">централизованно от энергетической системы </w:t>
      </w:r>
      <w:r w:rsidR="00ED0FFD">
        <w:rPr>
          <w:rStyle w:val="a7"/>
          <w:b w:val="0"/>
        </w:rPr>
        <w:t xml:space="preserve">филиала </w:t>
      </w:r>
      <w:r w:rsidRPr="00826C4D">
        <w:rPr>
          <w:rStyle w:val="a7"/>
          <w:b w:val="0"/>
        </w:rPr>
        <w:t>"Нижновэнерго"</w:t>
      </w:r>
      <w:r w:rsidRPr="000A04EA">
        <w:t xml:space="preserve"> ОАО М</w:t>
      </w:r>
      <w:r w:rsidR="00826C4D">
        <w:t>РСК Центра и</w:t>
      </w:r>
    </w:p>
    <w:p w:rsidR="00826C4D" w:rsidRPr="00826C4D" w:rsidRDefault="000A04EA" w:rsidP="00826C4D">
      <w:pPr>
        <w:pStyle w:val="a9"/>
        <w:widowControl w:val="0"/>
        <w:numPr>
          <w:ilvl w:val="0"/>
          <w:numId w:val="1"/>
        </w:numPr>
        <w:tabs>
          <w:tab w:val="left" w:pos="0"/>
        </w:tabs>
        <w:jc w:val="both"/>
        <w:rPr>
          <w:b/>
          <w:bCs/>
        </w:rPr>
      </w:pPr>
      <w:r w:rsidRPr="000A04EA">
        <w:t>Приволжья</w:t>
      </w:r>
      <w:r w:rsidRPr="00826C4D">
        <w:rPr>
          <w:bCs/>
        </w:rPr>
        <w:t>.</w:t>
      </w:r>
      <w:r w:rsidRPr="00826C4D">
        <w:rPr>
          <w:b/>
          <w:bCs/>
        </w:rPr>
        <w:t xml:space="preserve"> </w:t>
      </w:r>
      <w:r w:rsidRPr="000A04EA">
        <w:t xml:space="preserve">Электроснабжение Сеченовского района осуществляется от четырех подстанций </w:t>
      </w:r>
    </w:p>
    <w:p w:rsidR="00826C4D" w:rsidRDefault="000A04EA" w:rsidP="00324395">
      <w:pPr>
        <w:pStyle w:val="a9"/>
        <w:widowControl w:val="0"/>
        <w:numPr>
          <w:ilvl w:val="0"/>
          <w:numId w:val="1"/>
        </w:numPr>
        <w:tabs>
          <w:tab w:val="left" w:pos="0"/>
        </w:tabs>
        <w:spacing w:before="120" w:after="120"/>
        <w:jc w:val="both"/>
      </w:pPr>
      <w:r w:rsidRPr="000A04EA">
        <w:t>таблица 2.</w:t>
      </w:r>
      <w:r w:rsidR="00826C4D">
        <w:t>9.</w:t>
      </w:r>
    </w:p>
    <w:p w:rsidR="00826C4D" w:rsidRPr="00826C4D" w:rsidRDefault="00826C4D" w:rsidP="00324395">
      <w:pPr>
        <w:pStyle w:val="a9"/>
        <w:widowControl w:val="0"/>
        <w:numPr>
          <w:ilvl w:val="0"/>
          <w:numId w:val="1"/>
        </w:numPr>
        <w:tabs>
          <w:tab w:val="left" w:pos="0"/>
        </w:tabs>
        <w:spacing w:before="120" w:after="120"/>
        <w:jc w:val="both"/>
      </w:pPr>
      <w:r w:rsidRPr="00826C4D">
        <w:t>Таблица 2.9 - Список подстанций</w:t>
      </w:r>
    </w:p>
    <w:tbl>
      <w:tblPr>
        <w:tblW w:w="5000" w:type="pct"/>
        <w:tblLook w:val="04A0" w:firstRow="1" w:lastRow="0" w:firstColumn="1" w:lastColumn="0" w:noHBand="0" w:noVBand="1"/>
      </w:tblPr>
      <w:tblGrid>
        <w:gridCol w:w="604"/>
        <w:gridCol w:w="2334"/>
        <w:gridCol w:w="3062"/>
        <w:gridCol w:w="4235"/>
      </w:tblGrid>
      <w:tr w:rsidR="00826C4D" w:rsidRPr="00826C4D" w:rsidTr="00324395">
        <w:trPr>
          <w:trHeight w:val="340"/>
        </w:trPr>
        <w:tc>
          <w:tcPr>
            <w:tcW w:w="295" w:type="pct"/>
            <w:tcBorders>
              <w:top w:val="single" w:sz="8" w:space="0" w:color="auto"/>
              <w:left w:val="single" w:sz="8" w:space="0" w:color="auto"/>
              <w:bottom w:val="single" w:sz="8" w:space="0" w:color="auto"/>
              <w:right w:val="single" w:sz="8" w:space="0" w:color="auto"/>
            </w:tcBorders>
            <w:vAlign w:val="center"/>
            <w:hideMark/>
          </w:tcPr>
          <w:p w:rsidR="00826C4D" w:rsidRPr="00826C4D" w:rsidRDefault="00826C4D" w:rsidP="00324395">
            <w:pPr>
              <w:spacing w:line="240" w:lineRule="auto"/>
              <w:jc w:val="center"/>
              <w:rPr>
                <w:rFonts w:ascii="Times New Roman" w:hAnsi="Times New Roman" w:cs="Times New Roman"/>
                <w:bCs/>
              </w:rPr>
            </w:pPr>
            <w:r w:rsidRPr="00826C4D">
              <w:rPr>
                <w:rFonts w:ascii="Times New Roman" w:hAnsi="Times New Roman" w:cs="Times New Roman"/>
                <w:bCs/>
              </w:rPr>
              <w:t>№ п/п</w:t>
            </w:r>
          </w:p>
        </w:tc>
        <w:tc>
          <w:tcPr>
            <w:tcW w:w="1140" w:type="pct"/>
            <w:tcBorders>
              <w:top w:val="single" w:sz="8" w:space="0" w:color="auto"/>
              <w:left w:val="nil"/>
              <w:bottom w:val="single" w:sz="8" w:space="0" w:color="auto"/>
              <w:right w:val="single" w:sz="8" w:space="0" w:color="auto"/>
            </w:tcBorders>
            <w:vAlign w:val="center"/>
            <w:hideMark/>
          </w:tcPr>
          <w:p w:rsidR="00826C4D" w:rsidRPr="00826C4D" w:rsidRDefault="00826C4D" w:rsidP="00324395">
            <w:pPr>
              <w:spacing w:line="240" w:lineRule="auto"/>
              <w:jc w:val="center"/>
              <w:rPr>
                <w:rFonts w:ascii="Times New Roman" w:hAnsi="Times New Roman" w:cs="Times New Roman"/>
                <w:bCs/>
              </w:rPr>
            </w:pPr>
            <w:r w:rsidRPr="00826C4D">
              <w:rPr>
                <w:rFonts w:ascii="Times New Roman" w:hAnsi="Times New Roman" w:cs="Times New Roman"/>
                <w:bCs/>
              </w:rPr>
              <w:t>Наименование подстанции</w:t>
            </w:r>
          </w:p>
        </w:tc>
        <w:tc>
          <w:tcPr>
            <w:tcW w:w="1496" w:type="pct"/>
            <w:tcBorders>
              <w:top w:val="single" w:sz="8" w:space="0" w:color="auto"/>
              <w:left w:val="nil"/>
              <w:bottom w:val="single" w:sz="8" w:space="0" w:color="auto"/>
              <w:right w:val="single" w:sz="8" w:space="0" w:color="auto"/>
            </w:tcBorders>
            <w:vAlign w:val="center"/>
            <w:hideMark/>
          </w:tcPr>
          <w:p w:rsidR="00826C4D" w:rsidRPr="00826C4D" w:rsidRDefault="00826C4D" w:rsidP="00324395">
            <w:pPr>
              <w:spacing w:line="240" w:lineRule="auto"/>
              <w:jc w:val="center"/>
              <w:rPr>
                <w:rFonts w:ascii="Times New Roman" w:hAnsi="Times New Roman" w:cs="Times New Roman"/>
                <w:bCs/>
              </w:rPr>
            </w:pPr>
            <w:r w:rsidRPr="00826C4D">
              <w:rPr>
                <w:rFonts w:ascii="Times New Roman" w:hAnsi="Times New Roman" w:cs="Times New Roman"/>
                <w:bCs/>
              </w:rPr>
              <w:t>Уровни напряжений, ВН/СН/НН, кВ</w:t>
            </w:r>
          </w:p>
        </w:tc>
        <w:tc>
          <w:tcPr>
            <w:tcW w:w="2069" w:type="pct"/>
            <w:tcBorders>
              <w:top w:val="single" w:sz="8" w:space="0" w:color="auto"/>
              <w:left w:val="nil"/>
              <w:bottom w:val="single" w:sz="8" w:space="0" w:color="auto"/>
              <w:right w:val="single" w:sz="8" w:space="0" w:color="auto"/>
            </w:tcBorders>
            <w:vAlign w:val="center"/>
            <w:hideMark/>
          </w:tcPr>
          <w:p w:rsidR="00826C4D" w:rsidRPr="00826C4D" w:rsidRDefault="00826C4D" w:rsidP="00324395">
            <w:pPr>
              <w:spacing w:line="240" w:lineRule="auto"/>
              <w:jc w:val="center"/>
              <w:rPr>
                <w:rFonts w:ascii="Times New Roman" w:hAnsi="Times New Roman" w:cs="Times New Roman"/>
                <w:bCs/>
              </w:rPr>
            </w:pPr>
            <w:r w:rsidRPr="00826C4D">
              <w:rPr>
                <w:rFonts w:ascii="Times New Roman" w:hAnsi="Times New Roman" w:cs="Times New Roman"/>
                <w:bCs/>
              </w:rPr>
              <w:t>Год строительства/Дата ввода в эксплуатацию</w:t>
            </w:r>
          </w:p>
        </w:tc>
      </w:tr>
      <w:tr w:rsidR="00826C4D" w:rsidRPr="00826C4D" w:rsidTr="00324395">
        <w:trPr>
          <w:trHeight w:val="340"/>
        </w:trPr>
        <w:tc>
          <w:tcPr>
            <w:tcW w:w="295" w:type="pct"/>
            <w:tcBorders>
              <w:top w:val="nil"/>
              <w:left w:val="single" w:sz="8" w:space="0" w:color="auto"/>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w:t>
            </w:r>
          </w:p>
        </w:tc>
        <w:tc>
          <w:tcPr>
            <w:tcW w:w="1140"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ПС «Талызино»</w:t>
            </w:r>
          </w:p>
        </w:tc>
        <w:tc>
          <w:tcPr>
            <w:tcW w:w="1496"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35/10</w:t>
            </w:r>
          </w:p>
        </w:tc>
        <w:tc>
          <w:tcPr>
            <w:tcW w:w="2069"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1984/1984</w:t>
            </w:r>
          </w:p>
        </w:tc>
      </w:tr>
      <w:tr w:rsidR="00826C4D" w:rsidRPr="00826C4D" w:rsidTr="00324395">
        <w:trPr>
          <w:trHeight w:val="340"/>
        </w:trPr>
        <w:tc>
          <w:tcPr>
            <w:tcW w:w="295" w:type="pct"/>
            <w:tcBorders>
              <w:top w:val="nil"/>
              <w:left w:val="single" w:sz="8" w:space="0" w:color="auto"/>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2</w:t>
            </w:r>
          </w:p>
        </w:tc>
        <w:tc>
          <w:tcPr>
            <w:tcW w:w="1140"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ПС «Сеченово»</w:t>
            </w:r>
          </w:p>
        </w:tc>
        <w:tc>
          <w:tcPr>
            <w:tcW w:w="1496"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110/35/10</w:t>
            </w:r>
          </w:p>
        </w:tc>
        <w:tc>
          <w:tcPr>
            <w:tcW w:w="2069"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1983/1983</w:t>
            </w:r>
          </w:p>
        </w:tc>
      </w:tr>
      <w:tr w:rsidR="00826C4D" w:rsidRPr="00826C4D" w:rsidTr="00324395">
        <w:trPr>
          <w:trHeight w:val="340"/>
        </w:trPr>
        <w:tc>
          <w:tcPr>
            <w:tcW w:w="295" w:type="pct"/>
            <w:tcBorders>
              <w:top w:val="nil"/>
              <w:left w:val="single" w:sz="8" w:space="0" w:color="auto"/>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3</w:t>
            </w:r>
          </w:p>
        </w:tc>
        <w:tc>
          <w:tcPr>
            <w:tcW w:w="1140"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ПС «Сеченово-1»</w:t>
            </w:r>
          </w:p>
        </w:tc>
        <w:tc>
          <w:tcPr>
            <w:tcW w:w="1496"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220/10</w:t>
            </w:r>
          </w:p>
        </w:tc>
        <w:tc>
          <w:tcPr>
            <w:tcW w:w="2069" w:type="pct"/>
            <w:tcBorders>
              <w:top w:val="nil"/>
              <w:left w:val="nil"/>
              <w:bottom w:val="single" w:sz="4" w:space="0" w:color="auto"/>
              <w:right w:val="single" w:sz="8" w:space="0" w:color="auto"/>
            </w:tcBorders>
            <w:vAlign w:val="center"/>
            <w:hideMark/>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 -</w:t>
            </w:r>
          </w:p>
        </w:tc>
      </w:tr>
      <w:tr w:rsidR="00826C4D" w:rsidRPr="00826C4D" w:rsidTr="00324395">
        <w:trPr>
          <w:trHeight w:val="340"/>
        </w:trPr>
        <w:tc>
          <w:tcPr>
            <w:tcW w:w="295" w:type="pct"/>
            <w:tcBorders>
              <w:top w:val="single" w:sz="4" w:space="0" w:color="auto"/>
              <w:left w:val="single" w:sz="4" w:space="0" w:color="auto"/>
              <w:bottom w:val="single" w:sz="4" w:space="0" w:color="auto"/>
              <w:right w:val="single" w:sz="4" w:space="0" w:color="auto"/>
            </w:tcBorders>
            <w:vAlign w:val="center"/>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4</w:t>
            </w:r>
          </w:p>
        </w:tc>
        <w:tc>
          <w:tcPr>
            <w:tcW w:w="1140" w:type="pct"/>
            <w:tcBorders>
              <w:top w:val="single" w:sz="4" w:space="0" w:color="auto"/>
              <w:left w:val="single" w:sz="4" w:space="0" w:color="auto"/>
              <w:bottom w:val="single" w:sz="4" w:space="0" w:color="auto"/>
              <w:right w:val="single" w:sz="4" w:space="0" w:color="auto"/>
            </w:tcBorders>
            <w:vAlign w:val="center"/>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ПС «Ратово»</w:t>
            </w:r>
          </w:p>
        </w:tc>
        <w:tc>
          <w:tcPr>
            <w:tcW w:w="1496" w:type="pct"/>
            <w:tcBorders>
              <w:top w:val="single" w:sz="4" w:space="0" w:color="auto"/>
              <w:left w:val="single" w:sz="4" w:space="0" w:color="auto"/>
              <w:bottom w:val="single" w:sz="4" w:space="0" w:color="auto"/>
              <w:right w:val="single" w:sz="4" w:space="0" w:color="auto"/>
            </w:tcBorders>
            <w:vAlign w:val="center"/>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35/10</w:t>
            </w:r>
          </w:p>
        </w:tc>
        <w:tc>
          <w:tcPr>
            <w:tcW w:w="2069" w:type="pct"/>
            <w:tcBorders>
              <w:top w:val="single" w:sz="4" w:space="0" w:color="auto"/>
              <w:left w:val="single" w:sz="4" w:space="0" w:color="auto"/>
              <w:bottom w:val="single" w:sz="4" w:space="0" w:color="auto"/>
              <w:right w:val="single" w:sz="4" w:space="0" w:color="auto"/>
            </w:tcBorders>
            <w:vAlign w:val="center"/>
          </w:tcPr>
          <w:p w:rsidR="00826C4D" w:rsidRPr="00826C4D" w:rsidRDefault="00826C4D" w:rsidP="00324395">
            <w:pPr>
              <w:spacing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1979/1979</w:t>
            </w:r>
          </w:p>
        </w:tc>
      </w:tr>
    </w:tbl>
    <w:p w:rsidR="000A04EA" w:rsidRPr="00D057C3" w:rsidRDefault="000A04EA" w:rsidP="001F52F3">
      <w:pPr>
        <w:widowControl w:val="0"/>
        <w:numPr>
          <w:ilvl w:val="0"/>
          <w:numId w:val="1"/>
        </w:numPr>
        <w:tabs>
          <w:tab w:val="left" w:pos="0"/>
        </w:tabs>
        <w:spacing w:after="0" w:line="240" w:lineRule="auto"/>
        <w:ind w:left="0" w:firstLine="709"/>
        <w:jc w:val="both"/>
        <w:rPr>
          <w:rFonts w:ascii="Times New Roman" w:hAnsi="Times New Roman" w:cs="Times New Roman"/>
          <w:sz w:val="24"/>
          <w:szCs w:val="24"/>
        </w:rPr>
      </w:pPr>
    </w:p>
    <w:p w:rsidR="00826C4D" w:rsidRPr="00826C4D" w:rsidRDefault="00826C4D" w:rsidP="00826C4D">
      <w:pPr>
        <w:spacing w:before="120" w:after="120" w:line="240" w:lineRule="auto"/>
        <w:jc w:val="both"/>
        <w:rPr>
          <w:rFonts w:ascii="Times New Roman" w:eastAsia="Wingdings" w:hAnsi="Times New Roman" w:cs="Times New Roman"/>
          <w:sz w:val="24"/>
          <w:szCs w:val="24"/>
        </w:rPr>
      </w:pPr>
      <w:r w:rsidRPr="00826C4D">
        <w:rPr>
          <w:rFonts w:ascii="Times New Roman" w:eastAsia="Wingdings" w:hAnsi="Times New Roman" w:cs="Times New Roman"/>
          <w:sz w:val="24"/>
          <w:szCs w:val="24"/>
        </w:rPr>
        <w:t>Таблица 2.1</w:t>
      </w:r>
      <w:r>
        <w:rPr>
          <w:rFonts w:ascii="Times New Roman" w:eastAsia="Wingdings" w:hAnsi="Times New Roman" w:cs="Times New Roman"/>
          <w:sz w:val="24"/>
          <w:szCs w:val="24"/>
        </w:rPr>
        <w:t xml:space="preserve">0 </w:t>
      </w:r>
      <w:r w:rsidRPr="00826C4D">
        <w:rPr>
          <w:rFonts w:ascii="Times New Roman" w:eastAsia="Wingdings" w:hAnsi="Times New Roman" w:cs="Times New Roman"/>
          <w:sz w:val="24"/>
          <w:szCs w:val="24"/>
        </w:rPr>
        <w:t>- Ведомственная принадлежность</w:t>
      </w:r>
    </w:p>
    <w:tbl>
      <w:tblPr>
        <w:tblW w:w="4990" w:type="pct"/>
        <w:tblLayout w:type="fixed"/>
        <w:tblLook w:val="04A0" w:firstRow="1" w:lastRow="0" w:firstColumn="1" w:lastColumn="0" w:noHBand="0" w:noVBand="1"/>
      </w:tblPr>
      <w:tblGrid>
        <w:gridCol w:w="2029"/>
        <w:gridCol w:w="2531"/>
        <w:gridCol w:w="1812"/>
        <w:gridCol w:w="2166"/>
        <w:gridCol w:w="1677"/>
      </w:tblGrid>
      <w:tr w:rsidR="00826C4D" w:rsidRPr="00826C4D" w:rsidTr="00324395">
        <w:trPr>
          <w:trHeight w:val="340"/>
        </w:trPr>
        <w:tc>
          <w:tcPr>
            <w:tcW w:w="993" w:type="pct"/>
            <w:tcBorders>
              <w:top w:val="single" w:sz="8" w:space="0" w:color="auto"/>
              <w:left w:val="single" w:sz="8" w:space="0" w:color="auto"/>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Wingdings" w:hAnsi="Times New Roman" w:cs="Times New Roman"/>
                <w:bCs/>
              </w:rPr>
            </w:pPr>
            <w:r w:rsidRPr="00826C4D">
              <w:rPr>
                <w:rFonts w:ascii="Times New Roman" w:eastAsia="Wingdings" w:hAnsi="Times New Roman" w:cs="Times New Roman"/>
                <w:bCs/>
              </w:rPr>
              <w:t>Ведомственная принадлежность</w:t>
            </w:r>
          </w:p>
        </w:tc>
        <w:tc>
          <w:tcPr>
            <w:tcW w:w="1239" w:type="pct"/>
            <w:tcBorders>
              <w:top w:val="single" w:sz="8" w:space="0" w:color="auto"/>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Wingdings" w:hAnsi="Times New Roman" w:cs="Times New Roman"/>
                <w:bCs/>
              </w:rPr>
            </w:pPr>
            <w:r w:rsidRPr="00826C4D">
              <w:rPr>
                <w:rFonts w:ascii="Times New Roman" w:eastAsia="Wingdings" w:hAnsi="Times New Roman" w:cs="Times New Roman"/>
                <w:bCs/>
              </w:rPr>
              <w:t>Местоположение ПС</w:t>
            </w:r>
          </w:p>
        </w:tc>
        <w:tc>
          <w:tcPr>
            <w:tcW w:w="887" w:type="pct"/>
            <w:tcBorders>
              <w:top w:val="single" w:sz="8" w:space="0" w:color="auto"/>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Wingdings" w:hAnsi="Times New Roman" w:cs="Times New Roman"/>
                <w:bCs/>
              </w:rPr>
            </w:pPr>
            <w:r w:rsidRPr="00826C4D">
              <w:rPr>
                <w:rFonts w:ascii="Times New Roman" w:eastAsia="Wingdings" w:hAnsi="Times New Roman" w:cs="Times New Roman"/>
                <w:bCs/>
              </w:rPr>
              <w:t>Кол-во и мощность трансформаторов, МВА</w:t>
            </w:r>
          </w:p>
        </w:tc>
        <w:tc>
          <w:tcPr>
            <w:tcW w:w="1060" w:type="pct"/>
            <w:tcBorders>
              <w:top w:val="single" w:sz="8" w:space="0" w:color="auto"/>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Wingdings" w:hAnsi="Times New Roman" w:cs="Times New Roman"/>
                <w:bCs/>
              </w:rPr>
            </w:pPr>
            <w:r w:rsidRPr="00826C4D">
              <w:rPr>
                <w:rFonts w:ascii="Times New Roman" w:eastAsia="Wingdings" w:hAnsi="Times New Roman" w:cs="Times New Roman"/>
                <w:bCs/>
              </w:rPr>
              <w:t>Ориентировочная загрузка тр-в по стороне СН/НН, %</w:t>
            </w:r>
          </w:p>
        </w:tc>
        <w:tc>
          <w:tcPr>
            <w:tcW w:w="821" w:type="pct"/>
            <w:tcBorders>
              <w:top w:val="single" w:sz="8" w:space="0" w:color="auto"/>
              <w:left w:val="nil"/>
              <w:bottom w:val="single" w:sz="8" w:space="0" w:color="auto"/>
              <w:right w:val="single" w:sz="8" w:space="0" w:color="auto"/>
            </w:tcBorders>
            <w:vAlign w:val="center"/>
            <w:hideMark/>
          </w:tcPr>
          <w:p w:rsidR="00826C4D" w:rsidRPr="00826C4D" w:rsidRDefault="00826C4D" w:rsidP="00826C4D">
            <w:pPr>
              <w:spacing w:after="0" w:line="240" w:lineRule="auto"/>
              <w:ind w:right="-108"/>
              <w:jc w:val="center"/>
              <w:rPr>
                <w:rFonts w:ascii="Times New Roman" w:eastAsia="Wingdings" w:hAnsi="Times New Roman" w:cs="Times New Roman"/>
                <w:bCs/>
              </w:rPr>
            </w:pPr>
            <w:r w:rsidRPr="00826C4D">
              <w:rPr>
                <w:rFonts w:ascii="Times New Roman" w:eastAsia="Wingdings" w:hAnsi="Times New Roman" w:cs="Times New Roman"/>
                <w:bCs/>
              </w:rPr>
              <w:t>Возможность модернизации ПС</w:t>
            </w:r>
          </w:p>
        </w:tc>
      </w:tr>
      <w:tr w:rsidR="00826C4D" w:rsidRPr="00826C4D" w:rsidTr="00324395">
        <w:trPr>
          <w:trHeight w:val="340"/>
        </w:trPr>
        <w:tc>
          <w:tcPr>
            <w:tcW w:w="993" w:type="pct"/>
            <w:tcBorders>
              <w:top w:val="nil"/>
              <w:left w:val="single" w:sz="8" w:space="0" w:color="auto"/>
              <w:bottom w:val="single" w:sz="4" w:space="0" w:color="auto"/>
              <w:right w:val="single" w:sz="8" w:space="0" w:color="auto"/>
            </w:tcBorders>
            <w:vAlign w:val="center"/>
            <w:hideMark/>
          </w:tcPr>
          <w:p w:rsidR="00826C4D" w:rsidRPr="00826C4D" w:rsidRDefault="00826C4D" w:rsidP="00324395">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ПО «С</w:t>
            </w:r>
            <w:r w:rsidR="00324395">
              <w:rPr>
                <w:rFonts w:ascii="Times New Roman" w:eastAsia="Times New Roman" w:hAnsi="Times New Roman" w:cs="Times New Roman"/>
                <w:lang w:eastAsia="ru-RU"/>
              </w:rPr>
              <w:t>ергачские электрические сети</w:t>
            </w:r>
            <w:r w:rsidRPr="00826C4D">
              <w:rPr>
                <w:rFonts w:ascii="Times New Roman" w:eastAsia="Times New Roman" w:hAnsi="Times New Roman" w:cs="Times New Roman"/>
                <w:lang w:eastAsia="ru-RU"/>
              </w:rPr>
              <w:t>»</w:t>
            </w:r>
            <w:r w:rsidR="00324395">
              <w:rPr>
                <w:rFonts w:ascii="Times New Roman" w:eastAsia="Times New Roman" w:hAnsi="Times New Roman" w:cs="Times New Roman"/>
                <w:lang w:eastAsia="ru-RU"/>
              </w:rPr>
              <w:t xml:space="preserve"> -Сеченовский РЭС</w:t>
            </w:r>
          </w:p>
        </w:tc>
        <w:tc>
          <w:tcPr>
            <w:tcW w:w="1239"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ind w:left="-43" w:right="-108"/>
              <w:jc w:val="center"/>
              <w:rPr>
                <w:rFonts w:ascii="Times New Roman" w:eastAsia="Wingdings" w:hAnsi="Times New Roman" w:cs="Times New Roman"/>
                <w:color w:val="000000"/>
                <w:shd w:val="clear" w:color="auto" w:fill="FFFFFF"/>
              </w:rPr>
            </w:pPr>
            <w:r w:rsidRPr="00826C4D">
              <w:rPr>
                <w:rFonts w:ascii="Times New Roman" w:eastAsia="Wingdings" w:hAnsi="Times New Roman" w:cs="Times New Roman"/>
                <w:color w:val="000000"/>
                <w:shd w:val="clear" w:color="auto" w:fill="FFFFFF"/>
              </w:rPr>
              <w:t xml:space="preserve">с. Сеченово, </w:t>
            </w:r>
          </w:p>
          <w:p w:rsidR="00826C4D" w:rsidRPr="00826C4D" w:rsidRDefault="00826C4D" w:rsidP="00826C4D">
            <w:pPr>
              <w:spacing w:after="0" w:line="240" w:lineRule="auto"/>
              <w:ind w:left="-43" w:right="-108"/>
              <w:jc w:val="center"/>
              <w:rPr>
                <w:rFonts w:ascii="Times New Roman" w:eastAsia="Times New Roman" w:hAnsi="Times New Roman" w:cs="Times New Roman"/>
                <w:lang w:eastAsia="ru-RU"/>
              </w:rPr>
            </w:pPr>
            <w:r w:rsidRPr="00826C4D">
              <w:rPr>
                <w:rFonts w:ascii="Times New Roman" w:eastAsia="Wingdings" w:hAnsi="Times New Roman" w:cs="Times New Roman"/>
                <w:color w:val="000000"/>
                <w:shd w:val="clear" w:color="auto" w:fill="FFFFFF"/>
              </w:rPr>
              <w:t>ул. Кооперативная, 170</w:t>
            </w:r>
          </w:p>
        </w:tc>
        <w:tc>
          <w:tcPr>
            <w:tcW w:w="887"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10+10</w:t>
            </w:r>
          </w:p>
        </w:tc>
        <w:tc>
          <w:tcPr>
            <w:tcW w:w="1060"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w:t>
            </w:r>
          </w:p>
        </w:tc>
        <w:tc>
          <w:tcPr>
            <w:tcW w:w="821"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Да</w:t>
            </w:r>
          </w:p>
        </w:tc>
      </w:tr>
      <w:tr w:rsidR="00826C4D" w:rsidRPr="00826C4D" w:rsidTr="00324395">
        <w:trPr>
          <w:trHeight w:val="340"/>
        </w:trPr>
        <w:tc>
          <w:tcPr>
            <w:tcW w:w="993" w:type="pct"/>
            <w:tcBorders>
              <w:top w:val="nil"/>
              <w:left w:val="single" w:sz="8" w:space="0" w:color="auto"/>
              <w:bottom w:val="single" w:sz="4" w:space="0" w:color="auto"/>
              <w:right w:val="single" w:sz="8" w:space="0" w:color="auto"/>
            </w:tcBorders>
            <w:vAlign w:val="center"/>
            <w:hideMark/>
          </w:tcPr>
          <w:p w:rsidR="00826C4D" w:rsidRPr="00826C4D" w:rsidRDefault="00324395"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lastRenderedPageBreak/>
              <w:t>ПО «С</w:t>
            </w:r>
            <w:r>
              <w:rPr>
                <w:rFonts w:ascii="Times New Roman" w:eastAsia="Times New Roman" w:hAnsi="Times New Roman" w:cs="Times New Roman"/>
                <w:lang w:eastAsia="ru-RU"/>
              </w:rPr>
              <w:t>ергачские электрические сети</w:t>
            </w:r>
            <w:r w:rsidRPr="00826C4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-Сеченовский РЭС</w:t>
            </w:r>
          </w:p>
        </w:tc>
        <w:tc>
          <w:tcPr>
            <w:tcW w:w="1239"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ind w:left="-43"/>
              <w:jc w:val="center"/>
              <w:rPr>
                <w:rFonts w:ascii="Times New Roman" w:eastAsia="Times New Roman" w:hAnsi="Times New Roman" w:cs="Times New Roman"/>
                <w:lang w:eastAsia="ru-RU"/>
              </w:rPr>
            </w:pPr>
            <w:r w:rsidRPr="00826C4D">
              <w:rPr>
                <w:rFonts w:ascii="Times New Roman" w:eastAsia="Wingdings" w:hAnsi="Times New Roman" w:cs="Times New Roman"/>
                <w:color w:val="000000"/>
                <w:shd w:val="clear" w:color="auto" w:fill="FFFFFF"/>
              </w:rPr>
              <w:t xml:space="preserve">Сеченовский район, </w:t>
            </w:r>
            <w:r w:rsidRPr="00826C4D">
              <w:rPr>
                <w:rFonts w:ascii="Times New Roman" w:eastAsia="Wingdings" w:hAnsi="Times New Roman" w:cs="Times New Roman"/>
                <w:color w:val="000000"/>
                <w:shd w:val="clear" w:color="auto" w:fill="FFFFFF"/>
              </w:rPr>
              <w:br/>
              <w:t xml:space="preserve">с. Верхнее-Талызино, </w:t>
            </w:r>
            <w:r w:rsidRPr="00826C4D">
              <w:rPr>
                <w:rFonts w:ascii="Times New Roman" w:eastAsia="Wingdings" w:hAnsi="Times New Roman" w:cs="Times New Roman"/>
                <w:color w:val="000000"/>
                <w:shd w:val="clear" w:color="auto" w:fill="FFFFFF"/>
              </w:rPr>
              <w:br/>
              <w:t>ул. Комсомольская, 155</w:t>
            </w:r>
          </w:p>
        </w:tc>
        <w:tc>
          <w:tcPr>
            <w:tcW w:w="887"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2,5+2,5</w:t>
            </w:r>
          </w:p>
        </w:tc>
        <w:tc>
          <w:tcPr>
            <w:tcW w:w="1060"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w:t>
            </w:r>
          </w:p>
        </w:tc>
        <w:tc>
          <w:tcPr>
            <w:tcW w:w="821" w:type="pct"/>
            <w:tcBorders>
              <w:top w:val="nil"/>
              <w:left w:val="nil"/>
              <w:bottom w:val="single" w:sz="4"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Да</w:t>
            </w:r>
          </w:p>
        </w:tc>
      </w:tr>
      <w:tr w:rsidR="00826C4D" w:rsidRPr="00826C4D" w:rsidTr="00324395">
        <w:trPr>
          <w:trHeight w:val="340"/>
        </w:trPr>
        <w:tc>
          <w:tcPr>
            <w:tcW w:w="993" w:type="pct"/>
            <w:tcBorders>
              <w:top w:val="nil"/>
              <w:left w:val="single" w:sz="8" w:space="0" w:color="auto"/>
              <w:bottom w:val="single" w:sz="4" w:space="0" w:color="auto"/>
              <w:right w:val="single" w:sz="8" w:space="0" w:color="auto"/>
            </w:tcBorders>
            <w:vAlign w:val="center"/>
          </w:tcPr>
          <w:p w:rsidR="00826C4D" w:rsidRPr="00826C4D" w:rsidRDefault="00324395"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ПО «С</w:t>
            </w:r>
            <w:r>
              <w:rPr>
                <w:rFonts w:ascii="Times New Roman" w:eastAsia="Times New Roman" w:hAnsi="Times New Roman" w:cs="Times New Roman"/>
                <w:lang w:eastAsia="ru-RU"/>
              </w:rPr>
              <w:t>ергачские электрические сети</w:t>
            </w:r>
            <w:r w:rsidRPr="00826C4D">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-Сеченовский РЭС</w:t>
            </w:r>
          </w:p>
        </w:tc>
        <w:tc>
          <w:tcPr>
            <w:tcW w:w="1239" w:type="pct"/>
            <w:tcBorders>
              <w:top w:val="nil"/>
              <w:left w:val="nil"/>
              <w:bottom w:val="single" w:sz="4" w:space="0" w:color="auto"/>
              <w:right w:val="single" w:sz="8" w:space="0" w:color="auto"/>
            </w:tcBorders>
            <w:vAlign w:val="center"/>
          </w:tcPr>
          <w:p w:rsidR="00826C4D" w:rsidRPr="00826C4D" w:rsidRDefault="00826C4D" w:rsidP="00826C4D">
            <w:pPr>
              <w:spacing w:after="0" w:line="240" w:lineRule="auto"/>
              <w:ind w:left="-43"/>
              <w:jc w:val="center"/>
              <w:rPr>
                <w:rFonts w:ascii="Times New Roman" w:eastAsia="Wingdings" w:hAnsi="Times New Roman" w:cs="Times New Roman"/>
                <w:color w:val="000000"/>
                <w:shd w:val="clear" w:color="auto" w:fill="FFFFFF"/>
              </w:rPr>
            </w:pPr>
            <w:r w:rsidRPr="00826C4D">
              <w:rPr>
                <w:rFonts w:ascii="Times New Roman" w:eastAsia="Wingdings" w:hAnsi="Times New Roman" w:cs="Times New Roman"/>
                <w:color w:val="000000"/>
                <w:shd w:val="clear" w:color="auto" w:fill="FFFFFF"/>
              </w:rPr>
              <w:t xml:space="preserve">Сеченовский район, </w:t>
            </w:r>
            <w:r w:rsidRPr="00826C4D">
              <w:rPr>
                <w:rFonts w:ascii="Times New Roman" w:eastAsia="Wingdings" w:hAnsi="Times New Roman" w:cs="Times New Roman"/>
                <w:color w:val="000000"/>
                <w:shd w:val="clear" w:color="auto" w:fill="FFFFFF"/>
              </w:rPr>
              <w:br/>
              <w:t>с. Ратово</w:t>
            </w:r>
          </w:p>
        </w:tc>
        <w:tc>
          <w:tcPr>
            <w:tcW w:w="887" w:type="pct"/>
            <w:tcBorders>
              <w:top w:val="nil"/>
              <w:left w:val="nil"/>
              <w:bottom w:val="single" w:sz="4" w:space="0" w:color="auto"/>
              <w:right w:val="single" w:sz="8" w:space="0" w:color="auto"/>
            </w:tcBorders>
            <w:vAlign w:val="center"/>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1,8</w:t>
            </w:r>
          </w:p>
        </w:tc>
        <w:tc>
          <w:tcPr>
            <w:tcW w:w="1060" w:type="pct"/>
            <w:tcBorders>
              <w:top w:val="nil"/>
              <w:left w:val="nil"/>
              <w:bottom w:val="single" w:sz="4" w:space="0" w:color="auto"/>
              <w:right w:val="single" w:sz="8" w:space="0" w:color="auto"/>
            </w:tcBorders>
            <w:vAlign w:val="center"/>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w:t>
            </w:r>
          </w:p>
        </w:tc>
        <w:tc>
          <w:tcPr>
            <w:tcW w:w="821" w:type="pct"/>
            <w:tcBorders>
              <w:top w:val="nil"/>
              <w:left w:val="nil"/>
              <w:bottom w:val="single" w:sz="4" w:space="0" w:color="auto"/>
              <w:right w:val="single" w:sz="8" w:space="0" w:color="auto"/>
            </w:tcBorders>
            <w:vAlign w:val="center"/>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Нет</w:t>
            </w:r>
          </w:p>
        </w:tc>
      </w:tr>
      <w:tr w:rsidR="00826C4D" w:rsidRPr="00826C4D" w:rsidTr="00324395">
        <w:trPr>
          <w:trHeight w:val="340"/>
        </w:trPr>
        <w:tc>
          <w:tcPr>
            <w:tcW w:w="993" w:type="pct"/>
            <w:tcBorders>
              <w:top w:val="nil"/>
              <w:left w:val="single" w:sz="8" w:space="0" w:color="auto"/>
              <w:bottom w:val="single" w:sz="8" w:space="0" w:color="auto"/>
              <w:right w:val="single" w:sz="8" w:space="0" w:color="auto"/>
            </w:tcBorders>
            <w:vAlign w:val="center"/>
            <w:hideMark/>
          </w:tcPr>
          <w:p w:rsidR="00324395" w:rsidRDefault="00324395" w:rsidP="00324395">
            <w:pPr>
              <w:spacing w:after="0" w:line="240" w:lineRule="auto"/>
              <w:jc w:val="center"/>
              <w:rPr>
                <w:rStyle w:val="a7"/>
                <w:rFonts w:ascii="Times New Roman" w:hAnsi="Times New Roman" w:cs="Times New Roman"/>
                <w:b w:val="0"/>
                <w:color w:val="333333"/>
                <w:shd w:val="clear" w:color="auto" w:fill="FFFFFF"/>
              </w:rPr>
            </w:pPr>
            <w:r w:rsidRPr="00324395">
              <w:rPr>
                <w:rStyle w:val="a7"/>
                <w:rFonts w:ascii="Times New Roman" w:hAnsi="Times New Roman" w:cs="Times New Roman"/>
                <w:b w:val="0"/>
                <w:color w:val="333333"/>
                <w:shd w:val="clear" w:color="auto" w:fill="FFFFFF"/>
              </w:rPr>
              <w:t>Филиал ПАО «Россети»</w:t>
            </w:r>
            <w:r>
              <w:rPr>
                <w:rStyle w:val="a7"/>
                <w:rFonts w:ascii="Times New Roman" w:hAnsi="Times New Roman" w:cs="Times New Roman"/>
                <w:b w:val="0"/>
                <w:color w:val="333333"/>
                <w:shd w:val="clear" w:color="auto" w:fill="FFFFFF"/>
              </w:rPr>
              <w:t xml:space="preserve"> </w:t>
            </w:r>
            <w:r>
              <w:rPr>
                <w:rFonts w:ascii="Arial" w:hAnsi="Arial" w:cs="Arial"/>
              </w:rPr>
              <w:t>-</w:t>
            </w:r>
            <w:r>
              <w:rPr>
                <w:rFonts w:ascii="Arial" w:hAnsi="Arial" w:cs="Arial"/>
                <w:color w:val="333333"/>
                <w:shd w:val="clear" w:color="auto" w:fill="FFFFFF"/>
              </w:rPr>
              <w:t xml:space="preserve"> </w:t>
            </w:r>
            <w:r w:rsidR="00F12F34" w:rsidRPr="00F12F34">
              <w:rPr>
                <w:rStyle w:val="a7"/>
                <w:rFonts w:ascii="Times New Roman" w:hAnsi="Times New Roman" w:cs="Times New Roman"/>
                <w:b w:val="0"/>
                <w:color w:val="333333"/>
                <w:shd w:val="clear" w:color="auto" w:fill="FFFFFF"/>
              </w:rPr>
              <w:t> </w:t>
            </w:r>
          </w:p>
          <w:p w:rsidR="00826C4D" w:rsidRPr="00826C4D" w:rsidRDefault="00F12F34" w:rsidP="00324395">
            <w:pPr>
              <w:spacing w:after="0" w:line="240" w:lineRule="auto"/>
              <w:jc w:val="center"/>
              <w:rPr>
                <w:rFonts w:ascii="Times New Roman" w:eastAsia="Times New Roman" w:hAnsi="Times New Roman" w:cs="Times New Roman"/>
                <w:lang w:eastAsia="ru-RU"/>
              </w:rPr>
            </w:pPr>
            <w:r w:rsidRPr="00F12F34">
              <w:rPr>
                <w:rStyle w:val="a7"/>
                <w:rFonts w:ascii="Times New Roman" w:hAnsi="Times New Roman" w:cs="Times New Roman"/>
                <w:b w:val="0"/>
                <w:color w:val="333333"/>
                <w:shd w:val="clear" w:color="auto" w:fill="FFFFFF"/>
              </w:rPr>
              <w:t>МЭС Волги</w:t>
            </w:r>
          </w:p>
        </w:tc>
        <w:tc>
          <w:tcPr>
            <w:tcW w:w="1239" w:type="pct"/>
            <w:tcBorders>
              <w:top w:val="nil"/>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Wingdings" w:hAnsi="Times New Roman" w:cs="Times New Roman"/>
              </w:rPr>
              <w:t>с:</w:t>
            </w:r>
            <w:r w:rsidRPr="00826C4D">
              <w:rPr>
                <w:rFonts w:ascii="Times New Roman" w:eastAsia="Wingdings" w:hAnsi="Times New Roman" w:cs="Times New Roman"/>
                <w:color w:val="000000"/>
              </w:rPr>
              <w:t> </w:t>
            </w:r>
            <w:r w:rsidRPr="00826C4D">
              <w:rPr>
                <w:rFonts w:ascii="Times New Roman" w:eastAsia="Wingdings" w:hAnsi="Times New Roman" w:cs="Times New Roman"/>
                <w:color w:val="000000"/>
                <w:shd w:val="clear" w:color="auto" w:fill="FFFFFF"/>
              </w:rPr>
              <w:t>Сеченовский район, село Сеченово</w:t>
            </w:r>
            <w:r w:rsidRPr="00826C4D">
              <w:rPr>
                <w:rFonts w:ascii="Times New Roman" w:eastAsia="Wingdings" w:hAnsi="Times New Roman" w:cs="Times New Roman"/>
                <w:color w:val="000000"/>
              </w:rPr>
              <w:br/>
            </w:r>
            <w:r w:rsidRPr="00826C4D">
              <w:rPr>
                <w:rFonts w:ascii="Times New Roman" w:eastAsia="Wingdings" w:hAnsi="Times New Roman" w:cs="Times New Roman"/>
                <w:color w:val="000000"/>
                <w:shd w:val="clear" w:color="auto" w:fill="FFFFFF"/>
              </w:rPr>
              <w:t xml:space="preserve">(Сеченово, 7000м </w:t>
            </w:r>
            <w:r w:rsidRPr="00826C4D">
              <w:rPr>
                <w:rFonts w:ascii="Times New Roman" w:eastAsia="Wingdings" w:hAnsi="Times New Roman" w:cs="Times New Roman"/>
                <w:color w:val="000000"/>
                <w:shd w:val="clear" w:color="auto" w:fill="FFFFFF"/>
              </w:rPr>
              <w:br/>
              <w:t>северо-восточнее)</w:t>
            </w:r>
          </w:p>
        </w:tc>
        <w:tc>
          <w:tcPr>
            <w:tcW w:w="887" w:type="pct"/>
            <w:tcBorders>
              <w:top w:val="nil"/>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 -</w:t>
            </w:r>
          </w:p>
        </w:tc>
        <w:tc>
          <w:tcPr>
            <w:tcW w:w="1060" w:type="pct"/>
            <w:tcBorders>
              <w:top w:val="nil"/>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 -</w:t>
            </w:r>
          </w:p>
        </w:tc>
        <w:tc>
          <w:tcPr>
            <w:tcW w:w="821" w:type="pct"/>
            <w:tcBorders>
              <w:top w:val="nil"/>
              <w:left w:val="nil"/>
              <w:bottom w:val="single" w:sz="8" w:space="0" w:color="auto"/>
              <w:right w:val="single" w:sz="8" w:space="0" w:color="auto"/>
            </w:tcBorders>
            <w:vAlign w:val="center"/>
            <w:hideMark/>
          </w:tcPr>
          <w:p w:rsidR="00826C4D" w:rsidRPr="00826C4D" w:rsidRDefault="00826C4D" w:rsidP="00826C4D">
            <w:pPr>
              <w:spacing w:after="0" w:line="240" w:lineRule="auto"/>
              <w:jc w:val="center"/>
              <w:rPr>
                <w:rFonts w:ascii="Times New Roman" w:eastAsia="Times New Roman" w:hAnsi="Times New Roman" w:cs="Times New Roman"/>
                <w:lang w:eastAsia="ru-RU"/>
              </w:rPr>
            </w:pPr>
            <w:r w:rsidRPr="00826C4D">
              <w:rPr>
                <w:rFonts w:ascii="Times New Roman" w:eastAsia="Times New Roman" w:hAnsi="Times New Roman" w:cs="Times New Roman"/>
                <w:lang w:eastAsia="ru-RU"/>
              </w:rPr>
              <w:t> -</w:t>
            </w:r>
          </w:p>
        </w:tc>
      </w:tr>
    </w:tbl>
    <w:p w:rsidR="00826C4D" w:rsidRPr="00826C4D" w:rsidRDefault="00826C4D" w:rsidP="00826C4D">
      <w:pPr>
        <w:spacing w:before="120" w:after="0" w:line="276" w:lineRule="auto"/>
        <w:ind w:firstLine="709"/>
        <w:jc w:val="both"/>
        <w:rPr>
          <w:rFonts w:ascii="Times New Roman" w:eastAsia="Times New Roman" w:hAnsi="Times New Roman" w:cs="Times New Roman"/>
          <w:sz w:val="24"/>
          <w:szCs w:val="24"/>
          <w:lang w:eastAsia="ru-RU"/>
        </w:rPr>
      </w:pPr>
      <w:r w:rsidRPr="00826C4D">
        <w:rPr>
          <w:rFonts w:ascii="Times New Roman" w:eastAsia="Times New Roman" w:hAnsi="Times New Roman" w:cs="Times New Roman"/>
          <w:sz w:val="24"/>
          <w:szCs w:val="24"/>
          <w:lang w:eastAsia="ru-RU"/>
        </w:rPr>
        <w:t xml:space="preserve">В настоящее время 2 подстанции, находящиеся на территории района, принадлежащие </w:t>
      </w:r>
      <w:r w:rsidR="00324395" w:rsidRPr="00826C4D">
        <w:rPr>
          <w:rFonts w:ascii="Times New Roman" w:eastAsia="Times New Roman" w:hAnsi="Times New Roman" w:cs="Times New Roman"/>
          <w:lang w:eastAsia="ru-RU"/>
        </w:rPr>
        <w:t>ПО «С</w:t>
      </w:r>
      <w:r w:rsidR="00324395">
        <w:rPr>
          <w:rFonts w:ascii="Times New Roman" w:eastAsia="Times New Roman" w:hAnsi="Times New Roman" w:cs="Times New Roman"/>
          <w:lang w:eastAsia="ru-RU"/>
        </w:rPr>
        <w:t>ергачские электрические сети</w:t>
      </w:r>
      <w:r w:rsidR="00324395" w:rsidRPr="00826C4D">
        <w:rPr>
          <w:rFonts w:ascii="Times New Roman" w:eastAsia="Times New Roman" w:hAnsi="Times New Roman" w:cs="Times New Roman"/>
          <w:lang w:eastAsia="ru-RU"/>
        </w:rPr>
        <w:t>»</w:t>
      </w:r>
      <w:r w:rsidRPr="00826C4D">
        <w:rPr>
          <w:rFonts w:ascii="Times New Roman" w:eastAsia="Times New Roman" w:hAnsi="Times New Roman" w:cs="Times New Roman"/>
          <w:sz w:val="24"/>
          <w:szCs w:val="24"/>
          <w:lang w:eastAsia="ru-RU"/>
        </w:rPr>
        <w:t xml:space="preserve">, имеют возможности технологического присоединения, одна нет. </w:t>
      </w:r>
    </w:p>
    <w:p w:rsidR="00826C4D" w:rsidRPr="00826C4D" w:rsidRDefault="00826C4D" w:rsidP="00826C4D">
      <w:pPr>
        <w:widowControl w:val="0"/>
        <w:spacing w:after="0" w:line="276" w:lineRule="auto"/>
        <w:ind w:firstLine="709"/>
        <w:jc w:val="both"/>
        <w:rPr>
          <w:rFonts w:ascii="Times New Roman" w:eastAsia="Times New Roman" w:hAnsi="Times New Roman" w:cs="Times New Roman"/>
          <w:sz w:val="24"/>
          <w:szCs w:val="24"/>
          <w:lang w:eastAsia="ru-RU"/>
        </w:rPr>
      </w:pPr>
      <w:r w:rsidRPr="00826C4D">
        <w:rPr>
          <w:rFonts w:ascii="Times New Roman" w:eastAsia="Times New Roman" w:hAnsi="Times New Roman" w:cs="Times New Roman"/>
          <w:sz w:val="24"/>
          <w:szCs w:val="24"/>
          <w:lang w:eastAsia="ru-RU"/>
        </w:rPr>
        <w:t>Электроснабжение территории Сеченовского муниципального округа достаточно надёжное, соответствует II и III категориям электроснабжения потребителей по ПУЭ.</w:t>
      </w:r>
    </w:p>
    <w:p w:rsidR="00826C4D" w:rsidRPr="00826C4D" w:rsidRDefault="00826C4D" w:rsidP="00826C4D">
      <w:pPr>
        <w:widowControl w:val="0"/>
        <w:spacing w:before="120" w:after="0" w:line="276" w:lineRule="auto"/>
        <w:ind w:firstLine="709"/>
        <w:jc w:val="both"/>
        <w:rPr>
          <w:rFonts w:ascii="Times New Roman" w:eastAsia="Times New Roman" w:hAnsi="Times New Roman" w:cs="Times New Roman"/>
          <w:sz w:val="24"/>
          <w:szCs w:val="24"/>
          <w:lang w:eastAsia="ru-RU"/>
        </w:rPr>
      </w:pPr>
      <w:r w:rsidRPr="00826C4D">
        <w:rPr>
          <w:rFonts w:ascii="Times New Roman" w:eastAsia="Times New Roman" w:hAnsi="Times New Roman" w:cs="Times New Roman"/>
          <w:sz w:val="24"/>
          <w:szCs w:val="24"/>
          <w:lang w:eastAsia="ru-RU"/>
        </w:rPr>
        <w:t>Общая протяженность ЛЭП в границах Сеченовского муниципального округа составляет:</w:t>
      </w:r>
    </w:p>
    <w:p w:rsidR="00826C4D" w:rsidRPr="00826C4D" w:rsidRDefault="00826C4D" w:rsidP="00826C4D">
      <w:pPr>
        <w:widowControl w:val="0"/>
        <w:tabs>
          <w:tab w:val="left" w:pos="993"/>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ЛЭП 220 кВ – 64,68 км;</w:t>
      </w:r>
    </w:p>
    <w:p w:rsidR="00826C4D" w:rsidRPr="00826C4D" w:rsidRDefault="00826C4D" w:rsidP="00826C4D">
      <w:pPr>
        <w:widowControl w:val="0"/>
        <w:tabs>
          <w:tab w:val="left" w:pos="993"/>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ЛЭП 110 кВ – 24,75 км;</w:t>
      </w:r>
    </w:p>
    <w:p w:rsidR="00826C4D" w:rsidRPr="00826C4D" w:rsidRDefault="00826C4D" w:rsidP="00826C4D">
      <w:pPr>
        <w:widowControl w:val="0"/>
        <w:tabs>
          <w:tab w:val="left" w:pos="993"/>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ЛЭП 35 кВ – 37,74 км.</w:t>
      </w:r>
    </w:p>
    <w:p w:rsidR="00826C4D" w:rsidRPr="00826C4D" w:rsidRDefault="00826C4D" w:rsidP="00826C4D">
      <w:pPr>
        <w:widowControl w:val="0"/>
        <w:spacing w:after="0" w:line="276" w:lineRule="auto"/>
        <w:ind w:firstLine="709"/>
        <w:jc w:val="both"/>
        <w:rPr>
          <w:rFonts w:ascii="Times New Roman" w:eastAsia="Times New Roman" w:hAnsi="Times New Roman" w:cs="Times New Roman"/>
          <w:sz w:val="24"/>
          <w:szCs w:val="24"/>
          <w:lang w:eastAsia="ru-RU"/>
        </w:rPr>
      </w:pPr>
      <w:r w:rsidRPr="00826C4D">
        <w:rPr>
          <w:rFonts w:ascii="Times New Roman" w:eastAsia="Times New Roman" w:hAnsi="Times New Roman" w:cs="Times New Roman"/>
          <w:sz w:val="24"/>
          <w:szCs w:val="24"/>
          <w:lang w:eastAsia="ru-RU"/>
        </w:rPr>
        <w:t>По территории муниципального округа проходят:</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ВЛ-35 кВ Сеченово-Талызино 1 - Магистраль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ВЛ-35 кВ Петряксы-Сеченово - Магистраль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ВЛ-35 кВ Петряксы-Ратово - Магистраль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ВЛ-110 кВ Медяны-Сеченово - Магистраль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ВЛ-35 кВ Сеченово-Ратово (аб.) - Участок магистрали ВЛ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ВЛ-110 кВ Строительная-Сеченово - Магистраль 1</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Сергач-РП Сеченово</w:t>
      </w:r>
    </w:p>
    <w:p w:rsidR="00826C4D" w:rsidRPr="00826C4D"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Сеченово-Пильна № 2</w:t>
      </w:r>
    </w:p>
    <w:p w:rsidR="00886A5A" w:rsidRDefault="00826C4D" w:rsidP="00826C4D">
      <w:pPr>
        <w:widowControl w:val="0"/>
        <w:tabs>
          <w:tab w:val="left" w:pos="993"/>
        </w:tabs>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26C4D">
        <w:rPr>
          <w:rFonts w:ascii="Times New Roman" w:eastAsia="Times New Roman" w:hAnsi="Times New Roman" w:cs="Times New Roman"/>
          <w:sz w:val="24"/>
          <w:szCs w:val="24"/>
          <w:lang w:eastAsia="ru-RU"/>
        </w:rPr>
        <w:t>Сеченово-Пильна № 1</w:t>
      </w:r>
    </w:p>
    <w:p w:rsidR="00324395" w:rsidRPr="00324395" w:rsidRDefault="00324395" w:rsidP="00324395">
      <w:pPr>
        <w:widowControl w:val="0"/>
        <w:tabs>
          <w:tab w:val="left" w:pos="993"/>
        </w:tabs>
        <w:spacing w:after="0" w:line="276" w:lineRule="auto"/>
        <w:ind w:firstLine="851"/>
        <w:jc w:val="both"/>
        <w:rPr>
          <w:rFonts w:ascii="Times New Roman" w:eastAsia="Wingdings" w:hAnsi="Times New Roman" w:cs="Times New Roman"/>
          <w:sz w:val="24"/>
        </w:rPr>
      </w:pPr>
      <w:r w:rsidRPr="00324395">
        <w:rPr>
          <w:rFonts w:ascii="Times New Roman" w:eastAsia="Wingdings" w:hAnsi="Times New Roman" w:cs="Times New Roman"/>
          <w:sz w:val="24"/>
        </w:rPr>
        <w:t>Характеристика ТП, расположенных на территории муниципального образования, представлена в таблице 2.1</w:t>
      </w:r>
      <w:r>
        <w:rPr>
          <w:rFonts w:ascii="Times New Roman" w:eastAsia="Wingdings" w:hAnsi="Times New Roman" w:cs="Times New Roman"/>
          <w:sz w:val="24"/>
        </w:rPr>
        <w:t>1</w:t>
      </w:r>
      <w:r w:rsidRPr="00324395">
        <w:rPr>
          <w:rFonts w:ascii="Times New Roman" w:eastAsia="Wingdings" w:hAnsi="Times New Roman" w:cs="Times New Roman"/>
          <w:sz w:val="24"/>
        </w:rPr>
        <w:t>.</w:t>
      </w:r>
    </w:p>
    <w:p w:rsidR="00324395" w:rsidRPr="00324395" w:rsidRDefault="00324395" w:rsidP="00324395">
      <w:pPr>
        <w:widowControl w:val="0"/>
        <w:spacing w:before="120" w:after="120" w:line="240" w:lineRule="auto"/>
        <w:jc w:val="both"/>
        <w:rPr>
          <w:rFonts w:ascii="Times New Roman" w:eastAsia="Wingdings" w:hAnsi="Times New Roman" w:cs="Times New Roman"/>
          <w:sz w:val="24"/>
        </w:rPr>
      </w:pPr>
      <w:r w:rsidRPr="00324395">
        <w:rPr>
          <w:rFonts w:ascii="Times New Roman" w:eastAsia="Wingdings" w:hAnsi="Times New Roman" w:cs="Times New Roman"/>
          <w:sz w:val="24"/>
        </w:rPr>
        <w:t>Таблица 2.1</w:t>
      </w:r>
      <w:r>
        <w:rPr>
          <w:rFonts w:ascii="Times New Roman" w:eastAsia="Wingdings" w:hAnsi="Times New Roman" w:cs="Times New Roman"/>
          <w:sz w:val="24"/>
        </w:rPr>
        <w:t>1</w:t>
      </w:r>
      <w:r w:rsidRPr="00324395">
        <w:rPr>
          <w:rFonts w:ascii="Times New Roman" w:eastAsia="Wingdings" w:hAnsi="Times New Roman" w:cs="Times New Roman"/>
          <w:sz w:val="24"/>
        </w:rPr>
        <w:t xml:space="preserve"> - Характеристика трансформаторных пунктов на территории Сеченовского муниципального округа</w:t>
      </w:r>
    </w:p>
    <w:tbl>
      <w:tblPr>
        <w:tblW w:w="10343" w:type="dxa"/>
        <w:tblLook w:val="04A0" w:firstRow="1" w:lastRow="0" w:firstColumn="1" w:lastColumn="0" w:noHBand="0" w:noVBand="1"/>
      </w:tblPr>
      <w:tblGrid>
        <w:gridCol w:w="546"/>
        <w:gridCol w:w="3827"/>
        <w:gridCol w:w="1801"/>
        <w:gridCol w:w="1995"/>
        <w:gridCol w:w="2174"/>
      </w:tblGrid>
      <w:tr w:rsidR="00324395" w:rsidRPr="00324395" w:rsidTr="00324395">
        <w:trPr>
          <w:trHeight w:val="283"/>
          <w:tblHeader/>
        </w:trPr>
        <w:tc>
          <w:tcPr>
            <w:tcW w:w="421" w:type="dxa"/>
            <w:tcBorders>
              <w:top w:val="single" w:sz="4" w:space="0" w:color="auto"/>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w:t>
            </w:r>
          </w:p>
        </w:tc>
        <w:tc>
          <w:tcPr>
            <w:tcW w:w="3827" w:type="dxa"/>
            <w:tcBorders>
              <w:top w:val="single" w:sz="4" w:space="0" w:color="auto"/>
              <w:left w:val="nil"/>
              <w:bottom w:val="single" w:sz="4" w:space="0" w:color="auto"/>
              <w:right w:val="single" w:sz="4" w:space="0" w:color="auto"/>
            </w:tcBorders>
            <w:noWrap/>
            <w:vAlign w:val="center"/>
            <w:hideMark/>
          </w:tcPr>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Название ТП (РП)</w:t>
            </w:r>
          </w:p>
        </w:tc>
        <w:tc>
          <w:tcPr>
            <w:tcW w:w="1984" w:type="dxa"/>
            <w:tcBorders>
              <w:top w:val="single" w:sz="4" w:space="0" w:color="auto"/>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 xml:space="preserve">Класс </w:t>
            </w:r>
          </w:p>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напряжения</w:t>
            </w:r>
          </w:p>
        </w:tc>
        <w:tc>
          <w:tcPr>
            <w:tcW w:w="1843" w:type="dxa"/>
            <w:tcBorders>
              <w:top w:val="single" w:sz="4" w:space="0" w:color="auto"/>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Количество трансформаторов (шт.)</w:t>
            </w:r>
          </w:p>
        </w:tc>
        <w:tc>
          <w:tcPr>
            <w:tcW w:w="2268" w:type="dxa"/>
            <w:tcBorders>
              <w:top w:val="single" w:sz="4" w:space="0" w:color="auto"/>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b/>
                <w:bCs/>
                <w:color w:val="000000"/>
                <w:lang w:eastAsia="ru-RU"/>
              </w:rPr>
            </w:pPr>
            <w:r w:rsidRPr="00324395">
              <w:rPr>
                <w:rFonts w:ascii="Times New Roman" w:eastAsia="Times New Roman" w:hAnsi="Times New Roman" w:cs="Times New Roman"/>
                <w:b/>
                <w:bCs/>
                <w:color w:val="000000"/>
                <w:lang w:eastAsia="ru-RU"/>
              </w:rPr>
              <w:t>Мощность силовых трансформаторов (МВА)</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КТП-1673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КТП-1467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0,03</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КТП-1532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КТП-1537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КТП-1544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КТП-1547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КТП-1550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КТП-1552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КТП-1555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lastRenderedPageBreak/>
              <w:t>11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КТП-1556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КТП-1557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ЗТП-1559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0,63</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КТП-1560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КТП-1562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ЗТП-1563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КТП-1565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КТП-1567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КТП-1569 Ф1004ПС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КТП-1570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КТП-1572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 xml:space="preserve"> КТП-1573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КТП-1574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КТП-1575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КТП-1576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КТП-1579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КТП-1580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КТП-1583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29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КТП-1584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КТП-1588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КТП-1589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КТП-1591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КТП-1593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КТП-1594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КТП-1595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КТП-1596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КТП-1597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КТП-1598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39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КТП-1599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КТП-1601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КТП-1603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КТП-1604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КТП-1606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КТП-1607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КТП-1610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КТП-1614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КТП-1617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49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КТП-1618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КТП-1619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КТП-1621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КТП-1622 Ф1006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КТП-1623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lastRenderedPageBreak/>
              <w:t>55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КТП-1624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КТП-1625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КТП-1626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КТП-1627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59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КТП-1628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КТП-1630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0,63</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КТП-1631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0,03</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КТП-1632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КТП-1633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КТП-1634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КТП-1635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КТП-1637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КТП-1638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КТП-1639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69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КТП-1640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КТП-1641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КТП-1642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КТП-1643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КТП-1645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КТП-1647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КТП-1648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КТП-1653 Ф1004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КТП-1654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КТП-1656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79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КТП-1658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КТП-1659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КТП-1661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КТП-1662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КТП-1663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КТП-1666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КТП-1667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КТП-1670 Ф1004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КТП-1674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89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КТП-1675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КТП-1676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КТП-1677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КТП-1679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КТП-1684 Ф1004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КТП-1685 Ф1004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КТП-1687 Ф1004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КТП-1688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КТП-1690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98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КТП-1691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lastRenderedPageBreak/>
              <w:t>99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КТП-1695 Ф1005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КТП-1698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КТП-2100 Ф1002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КТП-2104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КТП-2107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КТП-2110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КТП-2111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КТП-2112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КТП-2113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КТП-2114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КТП-2115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КТП-2116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КТП-2117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КТП-2118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КТП-2119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КТП-2120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КТП-2121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ЗТП-2122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КТП-2124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КТП-2125 Ф1006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119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КТП-2127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КТП-2131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КТП-2133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КТП-2136 Ф1006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КТП-2140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КТП-2143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КТП-1644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КТП-2328 Ф1006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КТП-2330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КТП-2335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129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КТП-2336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КТП-2337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КТП-2344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КТП-2345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КТП-2138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КТП-1590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КТП-2108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КТП-1678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КТП-1660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КТП-1460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139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КТП-1461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КТП-1462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КТП-1463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КТП-1465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lastRenderedPageBreak/>
              <w:t>143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КТП-1466 Ф1002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КТП-1468 Ф1001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КТП-1469 Ф1002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КТП-1470 Ф1002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КТП-1471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КТП-1472 Ф1002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149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КТП-1473 Ф1002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КТП-1475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КТП-1476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КТП-1479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КТП-1480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КТП-1481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КТП-1482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КТП-1483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КТП-1488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159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КТП-1490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КТП-1492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КТП-1493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КТП-1494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КТП-1495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КТП-1496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КТП-1497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КТП-1498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КТП-1501 Ф1003 ПС Ратово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КТП-1507 Ф1006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169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КТП-1510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КТП-1512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КТП-1513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КТП-1514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КТП-1516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КТП-1517 Ф1001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КТП-1518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КТП-1520 Ф1002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КТП-1522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КТП-1523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179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КТП-1524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180</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КТП-1525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181</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КТП-1526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0,25</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182</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КТП-1527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183</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КТП-1528 Ф1005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184</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КТП-1529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0,16</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185</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КТП-1683 Ф1001ПС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186</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КТП-1689 Ф1001ПС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lastRenderedPageBreak/>
              <w:t>187</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КТП-1697 Ф1003 ПС Талызино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0,1</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188</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СТП-2102 Ф1003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0,04</w:t>
            </w:r>
          </w:p>
        </w:tc>
      </w:tr>
      <w:tr w:rsidR="00324395" w:rsidRPr="00324395" w:rsidTr="00324395">
        <w:trPr>
          <w:trHeight w:val="283"/>
        </w:trPr>
        <w:tc>
          <w:tcPr>
            <w:tcW w:w="421" w:type="dxa"/>
            <w:tcBorders>
              <w:top w:val="nil"/>
              <w:left w:val="single" w:sz="4" w:space="0" w:color="auto"/>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189</w:t>
            </w:r>
          </w:p>
        </w:tc>
        <w:tc>
          <w:tcPr>
            <w:tcW w:w="3827"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СТП-2202 Ф1004 ПС Сеченово</w:t>
            </w:r>
          </w:p>
        </w:tc>
        <w:tc>
          <w:tcPr>
            <w:tcW w:w="1984"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10</w:t>
            </w:r>
          </w:p>
        </w:tc>
        <w:tc>
          <w:tcPr>
            <w:tcW w:w="1843"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1</w:t>
            </w:r>
          </w:p>
        </w:tc>
        <w:tc>
          <w:tcPr>
            <w:tcW w:w="2268" w:type="dxa"/>
            <w:tcBorders>
              <w:top w:val="nil"/>
              <w:left w:val="nil"/>
              <w:bottom w:val="single" w:sz="4" w:space="0" w:color="auto"/>
              <w:right w:val="single" w:sz="4" w:space="0" w:color="auto"/>
            </w:tcBorders>
            <w:vAlign w:val="center"/>
            <w:hideMark/>
          </w:tcPr>
          <w:p w:rsidR="00324395" w:rsidRPr="00324395" w:rsidRDefault="00324395" w:rsidP="00324395">
            <w:pPr>
              <w:spacing w:after="0" w:line="276" w:lineRule="auto"/>
              <w:jc w:val="center"/>
              <w:rPr>
                <w:rFonts w:ascii="Times New Roman" w:eastAsia="Times New Roman" w:hAnsi="Times New Roman" w:cs="Times New Roman"/>
                <w:color w:val="000000"/>
                <w:lang w:eastAsia="ru-RU"/>
              </w:rPr>
            </w:pPr>
            <w:r w:rsidRPr="00324395">
              <w:rPr>
                <w:rFonts w:ascii="Times New Roman" w:eastAsia="Times New Roman" w:hAnsi="Times New Roman" w:cs="Times New Roman"/>
                <w:color w:val="000000"/>
                <w:lang w:eastAsia="ru-RU"/>
              </w:rPr>
              <w:t>0,04</w:t>
            </w:r>
          </w:p>
        </w:tc>
      </w:tr>
    </w:tbl>
    <w:p w:rsidR="00A4493E" w:rsidRDefault="00A4493E" w:rsidP="00A60EF2">
      <w:pPr>
        <w:spacing w:after="0" w:line="240" w:lineRule="auto"/>
        <w:jc w:val="center"/>
        <w:rPr>
          <w:rFonts w:ascii="Times New Roman" w:eastAsia="Times New Roman" w:hAnsi="Times New Roman" w:cs="Times New Roman"/>
          <w:b/>
          <w:bCs/>
          <w:iCs/>
          <w:sz w:val="24"/>
          <w:szCs w:val="24"/>
          <w:lang w:eastAsia="ru-RU"/>
        </w:rPr>
      </w:pPr>
    </w:p>
    <w:p w:rsidR="004B3B5A" w:rsidRDefault="00747733" w:rsidP="00A60EF2">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2.5. Основные показатели системы газоснабжения</w:t>
      </w:r>
    </w:p>
    <w:p w:rsidR="00CA20B4" w:rsidRPr="00B54058" w:rsidRDefault="00CA20B4" w:rsidP="00A60EF2">
      <w:pPr>
        <w:spacing w:after="0" w:line="240" w:lineRule="auto"/>
        <w:jc w:val="center"/>
        <w:rPr>
          <w:rFonts w:ascii="Times New Roman" w:eastAsia="Times New Roman" w:hAnsi="Times New Roman" w:cs="Times New Roman"/>
          <w:b/>
          <w:bCs/>
          <w:iCs/>
          <w:sz w:val="24"/>
          <w:szCs w:val="24"/>
          <w:lang w:eastAsia="ru-RU"/>
        </w:rPr>
      </w:pPr>
    </w:p>
    <w:p w:rsidR="004B3B5A" w:rsidRPr="004B3B5A" w:rsidRDefault="004B3B5A" w:rsidP="00B54058">
      <w:pPr>
        <w:spacing w:after="0" w:line="240" w:lineRule="auto"/>
        <w:ind w:firstLine="709"/>
        <w:jc w:val="both"/>
        <w:rPr>
          <w:rFonts w:ascii="Times New Roman" w:eastAsia="Times New Roman" w:hAnsi="Times New Roman" w:cs="Times New Roman"/>
          <w:bCs/>
          <w:sz w:val="24"/>
          <w:szCs w:val="24"/>
          <w:lang w:eastAsia="ru-RU"/>
        </w:rPr>
      </w:pPr>
      <w:r w:rsidRPr="004B3B5A">
        <w:rPr>
          <w:rFonts w:ascii="Times New Roman" w:eastAsia="Wingdings" w:hAnsi="Times New Roman" w:cs="Times New Roman"/>
          <w:sz w:val="24"/>
          <w:szCs w:val="24"/>
        </w:rPr>
        <w:t>Газоснабжение Сеченовского района осуществляется природным газом, транспортируемым по магистральным газопроводам «</w:t>
      </w:r>
      <w:r w:rsidRPr="004B3B5A">
        <w:rPr>
          <w:rFonts w:ascii="Times New Roman" w:eastAsia="Times New Roman" w:hAnsi="Times New Roman" w:cs="Times New Roman"/>
          <w:sz w:val="24"/>
          <w:szCs w:val="24"/>
        </w:rPr>
        <w:t>Уренгой</w:t>
      </w:r>
      <w:r>
        <w:rPr>
          <w:rFonts w:ascii="Times New Roman" w:eastAsia="Times New Roman" w:hAnsi="Times New Roman" w:cs="Times New Roman"/>
          <w:sz w:val="24"/>
          <w:szCs w:val="24"/>
        </w:rPr>
        <w:t xml:space="preserve"> - Ужгород», «Уренгой-Центр-1»,</w:t>
      </w:r>
      <w:r w:rsidRPr="004B3B5A">
        <w:rPr>
          <w:rFonts w:ascii="Times New Roman" w:eastAsia="Times New Roman" w:hAnsi="Times New Roman" w:cs="Times New Roman"/>
          <w:sz w:val="24"/>
          <w:szCs w:val="24"/>
        </w:rPr>
        <w:t xml:space="preserve"> «Уренгой-Центр-2», «Ямбург-Елец-1», «Ямбург-Елец-2», «Прогресс», </w:t>
      </w:r>
      <w:r w:rsidRPr="004B3B5A">
        <w:rPr>
          <w:rFonts w:ascii="Times New Roman" w:eastAsia="Wingdings" w:hAnsi="Times New Roman" w:cs="Times New Roman"/>
          <w:sz w:val="24"/>
          <w:szCs w:val="24"/>
        </w:rPr>
        <w:t xml:space="preserve">через две газораспределительные станции, от которых поступает с помощью межпоселковых газопроводов высокого давления I, </w:t>
      </w:r>
      <w:r w:rsidRPr="004B3B5A">
        <w:rPr>
          <w:rFonts w:ascii="Times New Roman" w:eastAsia="Wingdings" w:hAnsi="Times New Roman" w:cs="Times New Roman"/>
          <w:sz w:val="24"/>
          <w:szCs w:val="24"/>
          <w:lang w:val="en-US"/>
        </w:rPr>
        <w:t>II</w:t>
      </w:r>
      <w:r w:rsidRPr="004B3B5A">
        <w:rPr>
          <w:rFonts w:ascii="Times New Roman" w:eastAsia="Wingdings" w:hAnsi="Times New Roman" w:cs="Times New Roman"/>
          <w:sz w:val="24"/>
          <w:szCs w:val="24"/>
        </w:rPr>
        <w:t xml:space="preserve"> категории, </w:t>
      </w:r>
      <w:r w:rsidRPr="004B3B5A">
        <w:rPr>
          <w:rFonts w:ascii="Times New Roman" w:eastAsia="Times New Roman" w:hAnsi="Times New Roman" w:cs="Times New Roman"/>
          <w:bCs/>
          <w:sz w:val="24"/>
          <w:szCs w:val="24"/>
          <w:lang w:eastAsia="ru-RU"/>
        </w:rPr>
        <w:t>к существующим ГРПБ и ГРПШ вблизи сел и деревень, а от них потребителям по газопроводам низкого давления. Газораспределительные станции находятся вблизи с. Сеченово и с. Мурзицы.</w:t>
      </w:r>
    </w:p>
    <w:p w:rsidR="004B3B5A" w:rsidRDefault="004B3B5A" w:rsidP="00B54058">
      <w:pPr>
        <w:spacing w:after="0" w:line="240" w:lineRule="auto"/>
        <w:ind w:firstLine="709"/>
        <w:jc w:val="both"/>
        <w:rPr>
          <w:rFonts w:ascii="Times New Roman" w:eastAsia="Times New Roman" w:hAnsi="Times New Roman" w:cs="Times New Roman"/>
          <w:sz w:val="24"/>
          <w:szCs w:val="24"/>
          <w:lang w:eastAsia="ru-RU"/>
        </w:rPr>
      </w:pPr>
      <w:r w:rsidRPr="004B3B5A">
        <w:rPr>
          <w:rFonts w:ascii="Times New Roman" w:eastAsia="Times New Roman" w:hAnsi="Times New Roman" w:cs="Times New Roman"/>
          <w:sz w:val="24"/>
          <w:szCs w:val="24"/>
          <w:lang w:eastAsia="ru-RU"/>
        </w:rPr>
        <w:t>Сжиженный баллонный газ поступает с ГНС ст. Поя и развозится по потребителям автотранспортом. Б</w:t>
      </w:r>
      <w:r w:rsidR="00B579EA">
        <w:rPr>
          <w:rFonts w:ascii="Times New Roman" w:eastAsia="Times New Roman" w:hAnsi="Times New Roman" w:cs="Times New Roman"/>
          <w:sz w:val="24"/>
          <w:szCs w:val="24"/>
          <w:lang w:eastAsia="ru-RU"/>
        </w:rPr>
        <w:t>аллонный газ используется на пищ</w:t>
      </w:r>
      <w:r w:rsidR="00B579EA" w:rsidRPr="004B3B5A">
        <w:rPr>
          <w:rFonts w:ascii="Times New Roman" w:eastAsia="Times New Roman" w:hAnsi="Times New Roman" w:cs="Times New Roman"/>
          <w:sz w:val="24"/>
          <w:szCs w:val="24"/>
          <w:lang w:eastAsia="ru-RU"/>
        </w:rPr>
        <w:t>е приготовление</w:t>
      </w:r>
      <w:r w:rsidRPr="004B3B5A">
        <w:rPr>
          <w:rFonts w:ascii="Times New Roman" w:eastAsia="Times New Roman" w:hAnsi="Times New Roman" w:cs="Times New Roman"/>
          <w:sz w:val="24"/>
          <w:szCs w:val="24"/>
          <w:lang w:eastAsia="ru-RU"/>
        </w:rPr>
        <w:t xml:space="preserve"> и приготовление кор</w:t>
      </w:r>
      <w:r w:rsidR="00B579EA">
        <w:rPr>
          <w:rFonts w:ascii="Times New Roman" w:eastAsia="Times New Roman" w:hAnsi="Times New Roman" w:cs="Times New Roman"/>
          <w:sz w:val="24"/>
          <w:szCs w:val="24"/>
          <w:lang w:eastAsia="ru-RU"/>
        </w:rPr>
        <w:t>ма для скота в частном секторе.</w:t>
      </w:r>
    </w:p>
    <w:p w:rsidR="009206E8" w:rsidRPr="00D057C3" w:rsidRDefault="007716F4" w:rsidP="00B54058">
      <w:pPr>
        <w:spacing w:after="0" w:line="240" w:lineRule="auto"/>
        <w:ind w:firstLine="709"/>
        <w:jc w:val="both"/>
        <w:rPr>
          <w:rFonts w:ascii="Times New Roman" w:eastAsia="Calibri" w:hAnsi="Times New Roman" w:cs="Times New Roman"/>
          <w:sz w:val="24"/>
          <w:szCs w:val="24"/>
        </w:rPr>
      </w:pPr>
      <w:r w:rsidRPr="00D057C3">
        <w:rPr>
          <w:rFonts w:ascii="Times New Roman" w:eastAsia="Times New Roman" w:hAnsi="Times New Roman" w:cs="Times New Roman"/>
          <w:sz w:val="24"/>
          <w:szCs w:val="24"/>
          <w:lang w:eastAsia="ru-RU"/>
        </w:rPr>
        <w:t xml:space="preserve">В настоящее время </w:t>
      </w:r>
      <w:r w:rsidR="009206E8" w:rsidRPr="00D057C3">
        <w:rPr>
          <w:rFonts w:ascii="Times New Roman" w:eastAsia="Calibri" w:hAnsi="Times New Roman" w:cs="Times New Roman"/>
          <w:sz w:val="24"/>
          <w:szCs w:val="24"/>
        </w:rPr>
        <w:t xml:space="preserve">газифицированными являются </w:t>
      </w:r>
      <w:r w:rsidR="00B579EA">
        <w:rPr>
          <w:rFonts w:ascii="Times New Roman" w:eastAsia="Calibri" w:hAnsi="Times New Roman" w:cs="Times New Roman"/>
          <w:sz w:val="24"/>
          <w:szCs w:val="24"/>
        </w:rPr>
        <w:t>41</w:t>
      </w:r>
      <w:r w:rsidR="009206E8" w:rsidRPr="00D057C3">
        <w:rPr>
          <w:rFonts w:ascii="Times New Roman" w:eastAsia="Calibri" w:hAnsi="Times New Roman" w:cs="Times New Roman"/>
          <w:sz w:val="24"/>
          <w:szCs w:val="24"/>
        </w:rPr>
        <w:t xml:space="preserve"> населенных пункта</w:t>
      </w:r>
      <w:r w:rsidR="00B579EA">
        <w:rPr>
          <w:rFonts w:ascii="Times New Roman" w:eastAsia="Calibri" w:hAnsi="Times New Roman" w:cs="Times New Roman"/>
          <w:sz w:val="24"/>
          <w:szCs w:val="24"/>
        </w:rPr>
        <w:t>, 12</w:t>
      </w:r>
      <w:r w:rsidR="00B579EA" w:rsidRPr="00B579EA">
        <w:rPr>
          <w:rFonts w:ascii="Times New Roman" w:eastAsia="Calibri" w:hAnsi="Times New Roman" w:cs="Times New Roman"/>
          <w:sz w:val="24"/>
          <w:szCs w:val="24"/>
        </w:rPr>
        <w:t xml:space="preserve"> </w:t>
      </w:r>
      <w:r w:rsidR="00B579EA" w:rsidRPr="00D057C3">
        <w:rPr>
          <w:rFonts w:ascii="Times New Roman" w:eastAsia="Calibri" w:hAnsi="Times New Roman" w:cs="Times New Roman"/>
          <w:sz w:val="24"/>
          <w:szCs w:val="24"/>
        </w:rPr>
        <w:t>населенных пункт</w:t>
      </w:r>
      <w:r w:rsidR="00B579EA">
        <w:rPr>
          <w:rFonts w:ascii="Times New Roman" w:eastAsia="Calibri" w:hAnsi="Times New Roman" w:cs="Times New Roman"/>
          <w:sz w:val="24"/>
          <w:szCs w:val="24"/>
        </w:rPr>
        <w:t>ов – не газифицированы.</w:t>
      </w:r>
      <w:r w:rsidR="009206E8" w:rsidRPr="00D057C3">
        <w:rPr>
          <w:rFonts w:ascii="Times New Roman" w:eastAsia="Calibri" w:hAnsi="Times New Roman" w:cs="Times New Roman"/>
          <w:sz w:val="24"/>
          <w:szCs w:val="24"/>
        </w:rPr>
        <w:t xml:space="preserve"> </w:t>
      </w:r>
    </w:p>
    <w:p w:rsidR="007716F4" w:rsidRPr="00D057C3" w:rsidRDefault="007716F4" w:rsidP="00B54058">
      <w:pPr>
        <w:spacing w:after="0" w:line="240" w:lineRule="auto"/>
        <w:ind w:firstLine="709"/>
        <w:jc w:val="both"/>
        <w:rPr>
          <w:rFonts w:ascii="Times New Roman" w:eastAsia="Calibri" w:hAnsi="Times New Roman" w:cs="Times New Roman"/>
          <w:sz w:val="24"/>
          <w:szCs w:val="24"/>
        </w:rPr>
      </w:pPr>
      <w:r w:rsidRPr="00D057C3">
        <w:rPr>
          <w:rFonts w:ascii="Times New Roman" w:eastAsia="Times New Roman" w:hAnsi="Times New Roman" w:cs="Times New Roman"/>
          <w:sz w:val="24"/>
          <w:szCs w:val="24"/>
          <w:lang w:eastAsia="ru-RU"/>
        </w:rPr>
        <w:t xml:space="preserve">Протяженность </w:t>
      </w:r>
      <w:r w:rsidR="00B579EA">
        <w:rPr>
          <w:rFonts w:ascii="Times New Roman" w:eastAsia="Times New Roman" w:hAnsi="Times New Roman" w:cs="Times New Roman"/>
          <w:sz w:val="24"/>
          <w:szCs w:val="24"/>
          <w:lang w:eastAsia="ru-RU"/>
        </w:rPr>
        <w:t xml:space="preserve">сетей газоснабжения </w:t>
      </w:r>
      <w:r w:rsidRPr="00D057C3">
        <w:rPr>
          <w:rFonts w:ascii="Times New Roman" w:eastAsia="Times New Roman" w:hAnsi="Times New Roman" w:cs="Times New Roman"/>
          <w:sz w:val="24"/>
          <w:szCs w:val="24"/>
          <w:lang w:eastAsia="ru-RU"/>
        </w:rPr>
        <w:t xml:space="preserve">составляет </w:t>
      </w:r>
      <w:r w:rsidR="00B579EA">
        <w:rPr>
          <w:rFonts w:ascii="Times New Roman" w:eastAsia="Times New Roman" w:hAnsi="Times New Roman" w:cs="Times New Roman"/>
          <w:sz w:val="24"/>
          <w:szCs w:val="24"/>
          <w:lang w:eastAsia="ru-RU"/>
        </w:rPr>
        <w:t>396,958</w:t>
      </w:r>
      <w:r w:rsidRPr="00D057C3">
        <w:rPr>
          <w:rFonts w:ascii="Times New Roman" w:eastAsia="Times New Roman" w:hAnsi="Times New Roman" w:cs="Times New Roman"/>
          <w:sz w:val="24"/>
          <w:szCs w:val="24"/>
          <w:lang w:eastAsia="ru-RU"/>
        </w:rPr>
        <w:t xml:space="preserve"> км.</w:t>
      </w:r>
      <w:r w:rsidR="00C42182" w:rsidRPr="00D057C3">
        <w:rPr>
          <w:rFonts w:ascii="Times New Roman" w:eastAsia="Times New Roman" w:hAnsi="Times New Roman" w:cs="Times New Roman"/>
          <w:sz w:val="24"/>
          <w:szCs w:val="24"/>
          <w:lang w:eastAsia="ru-RU"/>
        </w:rPr>
        <w:t xml:space="preserve"> </w:t>
      </w:r>
      <w:r w:rsidR="00B579EA" w:rsidRPr="00D057C3">
        <w:rPr>
          <w:rFonts w:ascii="Times New Roman" w:eastAsia="Times New Roman" w:hAnsi="Times New Roman" w:cs="Times New Roman"/>
          <w:sz w:val="24"/>
          <w:szCs w:val="24"/>
          <w:lang w:eastAsia="ru-RU"/>
        </w:rPr>
        <w:t>Газопроводы находятся в удовлетворительном состоянии</w:t>
      </w:r>
      <w:r w:rsidR="00B579EA">
        <w:rPr>
          <w:rFonts w:ascii="Times New Roman" w:eastAsia="Times New Roman" w:hAnsi="Times New Roman" w:cs="Times New Roman"/>
          <w:sz w:val="24"/>
          <w:szCs w:val="24"/>
          <w:lang w:eastAsia="ru-RU"/>
        </w:rPr>
        <w:t>.</w:t>
      </w:r>
    </w:p>
    <w:p w:rsidR="00224581" w:rsidRPr="00D057C3" w:rsidRDefault="007716F4" w:rsidP="00B54058">
      <w:pPr>
        <w:widowControl w:val="0"/>
        <w:spacing w:after="0" w:line="240" w:lineRule="auto"/>
        <w:ind w:firstLine="709"/>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sz w:val="24"/>
          <w:szCs w:val="24"/>
        </w:rPr>
        <w:t>Газ используется на коммунально-бытовые нужды, нужды предприятий, а также нужды населения (отопление, приготовление горячей воды, пище</w:t>
      </w:r>
      <w:r w:rsidR="00C42182" w:rsidRPr="00D057C3">
        <w:rPr>
          <w:rFonts w:ascii="Times New Roman" w:eastAsia="Times New Roman" w:hAnsi="Times New Roman" w:cs="Times New Roman"/>
          <w:sz w:val="24"/>
          <w:szCs w:val="24"/>
        </w:rPr>
        <w:t xml:space="preserve"> </w:t>
      </w:r>
      <w:r w:rsidRPr="00D057C3">
        <w:rPr>
          <w:rFonts w:ascii="Times New Roman" w:eastAsia="Times New Roman" w:hAnsi="Times New Roman" w:cs="Times New Roman"/>
          <w:sz w:val="24"/>
          <w:szCs w:val="24"/>
        </w:rPr>
        <w:t xml:space="preserve">приготовление). Остальные населенные пункты газифицированы сжиженным баллонным газом. </w:t>
      </w:r>
    </w:p>
    <w:p w:rsidR="00A4493E" w:rsidRDefault="00A4493E" w:rsidP="00C21BBD">
      <w:pPr>
        <w:spacing w:after="0" w:line="240" w:lineRule="auto"/>
        <w:jc w:val="center"/>
        <w:rPr>
          <w:rFonts w:ascii="Times New Roman" w:eastAsia="Times New Roman" w:hAnsi="Times New Roman" w:cs="Times New Roman"/>
          <w:b/>
          <w:bCs/>
          <w:iCs/>
          <w:sz w:val="24"/>
          <w:szCs w:val="24"/>
          <w:lang w:eastAsia="ru-RU"/>
        </w:rPr>
      </w:pPr>
    </w:p>
    <w:p w:rsidR="00747733" w:rsidRDefault="00BB04D8" w:rsidP="00C21BBD">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2.</w:t>
      </w:r>
      <w:r w:rsidR="00C21BBD" w:rsidRPr="00D057C3">
        <w:rPr>
          <w:rFonts w:ascii="Times New Roman" w:eastAsia="Times New Roman" w:hAnsi="Times New Roman" w:cs="Times New Roman"/>
          <w:b/>
          <w:bCs/>
          <w:iCs/>
          <w:sz w:val="24"/>
          <w:szCs w:val="24"/>
          <w:lang w:eastAsia="ru-RU"/>
        </w:rPr>
        <w:t>6</w:t>
      </w:r>
      <w:r w:rsidR="00747733" w:rsidRPr="00D057C3">
        <w:rPr>
          <w:rFonts w:ascii="Times New Roman" w:eastAsia="Times New Roman" w:hAnsi="Times New Roman" w:cs="Times New Roman"/>
          <w:b/>
          <w:bCs/>
          <w:iCs/>
          <w:sz w:val="24"/>
          <w:szCs w:val="24"/>
          <w:lang w:eastAsia="ru-RU"/>
        </w:rPr>
        <w:t>. Основные показатели по сбору и вывозу твердых бытовых отходов</w:t>
      </w:r>
    </w:p>
    <w:p w:rsidR="00CA20B4" w:rsidRDefault="00CA20B4" w:rsidP="00152E51">
      <w:pPr>
        <w:spacing w:after="0" w:line="240" w:lineRule="auto"/>
        <w:ind w:right="-1" w:firstLine="737"/>
        <w:jc w:val="both"/>
        <w:rPr>
          <w:rFonts w:ascii="Times New Roman" w:eastAsia="Times New Roman" w:hAnsi="Times New Roman" w:cs="Times New Roman"/>
          <w:sz w:val="24"/>
          <w:szCs w:val="24"/>
          <w:lang w:eastAsia="ru-RU"/>
        </w:rPr>
      </w:pPr>
    </w:p>
    <w:p w:rsidR="00152E51" w:rsidRP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w:t>
      </w:r>
    </w:p>
    <w:p w:rsidR="00152E51" w:rsidRP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152E51" w:rsidRP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Обращение с отходами – это деятельность по сбору, накоплению, транспортированию, обработке, утилизации, обезвреживанию, размещению отходов. Данное направление осуществляет региональный оператор (юридическое лицо). Региональный оператор обязан заключить договор с собственниками частных жилых домов, собственниками нежилых помещений (зданий), собственниками помещений и квартир в многоквартирных домах или управляющими компаниями.</w:t>
      </w:r>
    </w:p>
    <w:p w:rsid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На</w:t>
      </w:r>
      <w:r w:rsidRPr="00152E51">
        <w:rPr>
          <w:rFonts w:ascii="Times New Roman" w:eastAsia="Times New Roman" w:hAnsi="Times New Roman" w:cs="Times New Roman"/>
          <w:sz w:val="24"/>
          <w:szCs w:val="24"/>
          <w:lang w:eastAsia="ru-RU"/>
        </w:rPr>
        <w:tab/>
        <w:t>территории</w:t>
      </w:r>
      <w:r w:rsidRPr="00152E51">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Сеченовского</w:t>
      </w:r>
      <w:r w:rsidRPr="00152E51">
        <w:rPr>
          <w:rFonts w:ascii="Times New Roman" w:eastAsia="Times New Roman" w:hAnsi="Times New Roman" w:cs="Times New Roman"/>
          <w:sz w:val="24"/>
          <w:szCs w:val="24"/>
          <w:lang w:eastAsia="ru-RU"/>
        </w:rPr>
        <w:t xml:space="preserve"> муниципального</w:t>
      </w:r>
      <w:r w:rsidRPr="00152E51">
        <w:rPr>
          <w:rFonts w:ascii="Times New Roman" w:eastAsia="Times New Roman" w:hAnsi="Times New Roman" w:cs="Times New Roman"/>
          <w:sz w:val="24"/>
          <w:szCs w:val="24"/>
          <w:lang w:eastAsia="ru-RU"/>
        </w:rPr>
        <w:tab/>
        <w:t>округа</w:t>
      </w:r>
      <w:r w:rsidRPr="00152E51">
        <w:rPr>
          <w:rFonts w:ascii="Times New Roman" w:eastAsia="Times New Roman" w:hAnsi="Times New Roman" w:cs="Times New Roman"/>
          <w:sz w:val="24"/>
          <w:szCs w:val="24"/>
          <w:lang w:eastAsia="ru-RU"/>
        </w:rPr>
        <w:tab/>
        <w:t xml:space="preserve"> (по</w:t>
      </w:r>
      <w:r w:rsidRPr="00152E51">
        <w:rPr>
          <w:rFonts w:ascii="Times New Roman" w:eastAsia="Times New Roman" w:hAnsi="Times New Roman" w:cs="Times New Roman"/>
          <w:sz w:val="24"/>
          <w:szCs w:val="24"/>
          <w:lang w:eastAsia="ru-RU"/>
        </w:rPr>
        <w:tab/>
        <w:t>итогам конкурсной</w:t>
      </w:r>
      <w:r w:rsidRPr="00152E51">
        <w:rPr>
          <w:rFonts w:ascii="Times New Roman" w:eastAsia="Times New Roman" w:hAnsi="Times New Roman" w:cs="Times New Roman"/>
          <w:sz w:val="24"/>
          <w:szCs w:val="24"/>
          <w:lang w:eastAsia="ru-RU"/>
        </w:rPr>
        <w:tab/>
      </w:r>
    </w:p>
    <w:p w:rsidR="00152E51" w:rsidRPr="00152E51" w:rsidRDefault="00152E51" w:rsidP="00152E51">
      <w:pPr>
        <w:spacing w:after="0" w:line="240" w:lineRule="auto"/>
        <w:ind w:right="-1"/>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процедуры, проводимой Правительством Нижегородской области) был определён региональный оператор по обращению с твёрдыми-коммунальными отходами ООО «МСК-НТ».</w:t>
      </w:r>
    </w:p>
    <w:p w:rsidR="00152E51" w:rsidRP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Организация выполняет работу по вывозу и утилизации ТКО с мест накопления (контейнерных площадок), находящихся в зоне их ответственности. Они же ведут расчёты по начислению и сбору денежных средств за оказанную услугу.</w:t>
      </w:r>
    </w:p>
    <w:p w:rsidR="00152E51" w:rsidRDefault="00152E51" w:rsidP="00152E51">
      <w:pPr>
        <w:spacing w:after="0" w:line="240" w:lineRule="auto"/>
        <w:ind w:right="-1" w:firstLine="737"/>
        <w:jc w:val="both"/>
        <w:rPr>
          <w:rFonts w:ascii="Times New Roman" w:eastAsia="Times New Roman" w:hAnsi="Times New Roman" w:cs="Times New Roman"/>
          <w:sz w:val="24"/>
          <w:szCs w:val="24"/>
          <w:lang w:eastAsia="ru-RU"/>
        </w:rPr>
      </w:pPr>
      <w:r w:rsidRPr="00152E51">
        <w:rPr>
          <w:rFonts w:ascii="Times New Roman" w:eastAsia="Times New Roman" w:hAnsi="Times New Roman" w:cs="Times New Roman"/>
          <w:sz w:val="24"/>
          <w:szCs w:val="24"/>
          <w:lang w:eastAsia="ru-RU"/>
        </w:rPr>
        <w:t>Отходы вывозятся в соответствии с утвержденным графиком.</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t xml:space="preserve">Площадь территории </w:t>
      </w:r>
      <w:r w:rsidR="00B54058">
        <w:rPr>
          <w:rFonts w:ascii="Times New Roman" w:eastAsia="Times New Roman" w:hAnsi="Times New Roman" w:cs="Times New Roman"/>
          <w:sz w:val="24"/>
          <w:szCs w:val="24"/>
          <w:lang w:eastAsia="ru-RU"/>
        </w:rPr>
        <w:t>Сеченовского</w:t>
      </w:r>
      <w:r w:rsidRPr="002E399E">
        <w:rPr>
          <w:rFonts w:ascii="Times New Roman" w:eastAsia="Times New Roman" w:hAnsi="Times New Roman" w:cs="Times New Roman"/>
          <w:sz w:val="24"/>
          <w:szCs w:val="24"/>
          <w:lang w:eastAsia="ru-RU"/>
        </w:rPr>
        <w:t xml:space="preserve"> муниципального округа составляет </w:t>
      </w:r>
      <w:r w:rsidR="00B54058">
        <w:rPr>
          <w:rFonts w:ascii="Times New Roman" w:hAnsi="Times New Roman"/>
          <w:sz w:val="24"/>
          <w:szCs w:val="24"/>
          <w:shd w:val="clear" w:color="auto" w:fill="FFFFFF"/>
        </w:rPr>
        <w:t>1013 кв.км.</w:t>
      </w:r>
      <w:r w:rsidRPr="002E399E">
        <w:rPr>
          <w:rFonts w:ascii="Times New Roman" w:eastAsia="Times New Roman" w:hAnsi="Times New Roman" w:cs="Times New Roman"/>
          <w:sz w:val="24"/>
          <w:szCs w:val="24"/>
          <w:lang w:eastAsia="ru-RU"/>
        </w:rPr>
        <w:t>, плотность населения 11,62 чел./км2, количество населенных пунктов 5</w:t>
      </w:r>
      <w:r w:rsidR="00B54058">
        <w:rPr>
          <w:rFonts w:ascii="Times New Roman" w:eastAsia="Times New Roman" w:hAnsi="Times New Roman" w:cs="Times New Roman"/>
          <w:sz w:val="24"/>
          <w:szCs w:val="24"/>
          <w:lang w:eastAsia="ru-RU"/>
        </w:rPr>
        <w:t>3</w:t>
      </w:r>
      <w:r w:rsidRPr="002E399E">
        <w:rPr>
          <w:rFonts w:ascii="Times New Roman" w:eastAsia="Times New Roman" w:hAnsi="Times New Roman" w:cs="Times New Roman"/>
          <w:sz w:val="24"/>
          <w:szCs w:val="24"/>
          <w:lang w:eastAsia="ru-RU"/>
        </w:rPr>
        <w:t xml:space="preserve"> шт. Источниками образования отходов на территории </w:t>
      </w:r>
      <w:r w:rsidR="00B54058">
        <w:rPr>
          <w:rFonts w:ascii="Times New Roman" w:eastAsia="Times New Roman" w:hAnsi="Times New Roman" w:cs="Times New Roman"/>
          <w:sz w:val="24"/>
          <w:szCs w:val="24"/>
          <w:lang w:eastAsia="ru-RU"/>
        </w:rPr>
        <w:t>Сеченовского</w:t>
      </w:r>
      <w:r w:rsidRPr="002E399E">
        <w:rPr>
          <w:rFonts w:ascii="Times New Roman" w:eastAsia="Times New Roman" w:hAnsi="Times New Roman" w:cs="Times New Roman"/>
          <w:sz w:val="24"/>
          <w:szCs w:val="24"/>
          <w:lang w:eastAsia="ru-RU"/>
        </w:rPr>
        <w:t xml:space="preserve"> муниципального округа Нижегородской области является население, а также юридических лиц и индивидуальных предпринимателей.</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lastRenderedPageBreak/>
        <w:t>Для сбора ТКО от населения и организаций используется контейнерная и бункерная система сбора отходов. Сбор и вывоз мусора осуществляется региональным оператором ООО «МСК-НТ» по графику: в с.</w:t>
      </w:r>
      <w:r w:rsidR="00B54058">
        <w:rPr>
          <w:rFonts w:ascii="Times New Roman" w:eastAsia="Times New Roman" w:hAnsi="Times New Roman" w:cs="Times New Roman"/>
          <w:sz w:val="24"/>
          <w:szCs w:val="24"/>
          <w:lang w:eastAsia="ru-RU"/>
        </w:rPr>
        <w:t>Сеченово</w:t>
      </w:r>
      <w:r w:rsidRPr="002E399E">
        <w:rPr>
          <w:rFonts w:ascii="Times New Roman" w:eastAsia="Times New Roman" w:hAnsi="Times New Roman" w:cs="Times New Roman"/>
          <w:sz w:val="24"/>
          <w:szCs w:val="24"/>
          <w:lang w:eastAsia="ru-RU"/>
        </w:rPr>
        <w:t xml:space="preserve"> –</w:t>
      </w:r>
      <w:r w:rsidR="00B54058">
        <w:rPr>
          <w:rFonts w:ascii="Times New Roman" w:eastAsia="Times New Roman" w:hAnsi="Times New Roman" w:cs="Times New Roman"/>
          <w:sz w:val="24"/>
          <w:szCs w:val="24"/>
          <w:lang w:eastAsia="ru-RU"/>
        </w:rPr>
        <w:t xml:space="preserve"> </w:t>
      </w:r>
      <w:r w:rsidRPr="002E399E">
        <w:rPr>
          <w:rFonts w:ascii="Times New Roman" w:eastAsia="Times New Roman" w:hAnsi="Times New Roman" w:cs="Times New Roman"/>
          <w:sz w:val="24"/>
          <w:szCs w:val="24"/>
          <w:lang w:eastAsia="ru-RU"/>
        </w:rPr>
        <w:t>ежедневно, с территории сельских населенных пунктов – 2 раза в неделю</w:t>
      </w:r>
      <w:r w:rsidR="00B54058">
        <w:rPr>
          <w:rFonts w:ascii="Times New Roman" w:eastAsia="Times New Roman" w:hAnsi="Times New Roman" w:cs="Times New Roman"/>
          <w:sz w:val="24"/>
          <w:szCs w:val="24"/>
          <w:lang w:eastAsia="ru-RU"/>
        </w:rPr>
        <w:t xml:space="preserve"> (в зависимости от температурного режима)</w:t>
      </w:r>
      <w:r w:rsidRPr="002E399E">
        <w:rPr>
          <w:rFonts w:ascii="Times New Roman" w:eastAsia="Times New Roman" w:hAnsi="Times New Roman" w:cs="Times New Roman"/>
          <w:sz w:val="24"/>
          <w:szCs w:val="24"/>
          <w:lang w:eastAsia="ru-RU"/>
        </w:rPr>
        <w:t xml:space="preserve">, для ЮЛ и ИП по </w:t>
      </w:r>
      <w:r w:rsidR="00B54058">
        <w:rPr>
          <w:rFonts w:ascii="Times New Roman" w:eastAsia="Times New Roman" w:hAnsi="Times New Roman" w:cs="Times New Roman"/>
          <w:sz w:val="24"/>
          <w:szCs w:val="24"/>
          <w:lang w:eastAsia="ru-RU"/>
        </w:rPr>
        <w:t>заключенным договорам</w:t>
      </w:r>
      <w:r w:rsidRPr="002E399E">
        <w:rPr>
          <w:rFonts w:ascii="Times New Roman" w:eastAsia="Times New Roman" w:hAnsi="Times New Roman" w:cs="Times New Roman"/>
          <w:sz w:val="24"/>
          <w:szCs w:val="24"/>
          <w:lang w:eastAsia="ru-RU"/>
        </w:rPr>
        <w:t>.</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t xml:space="preserve">Органами местного самоуправления ежегодно проводятся мероприятия по созданию и обустройству контейнерных площадок. В период с 2019 года на территории округа было приобретено и установлено </w:t>
      </w:r>
      <w:r w:rsidR="00B54058">
        <w:rPr>
          <w:rFonts w:ascii="Times New Roman" w:eastAsia="Times New Roman" w:hAnsi="Times New Roman" w:cs="Times New Roman"/>
          <w:sz w:val="24"/>
          <w:szCs w:val="24"/>
          <w:lang w:eastAsia="ru-RU"/>
        </w:rPr>
        <w:t>291</w:t>
      </w:r>
      <w:r w:rsidRPr="002E399E">
        <w:rPr>
          <w:rFonts w:ascii="Times New Roman" w:eastAsia="Times New Roman" w:hAnsi="Times New Roman" w:cs="Times New Roman"/>
          <w:sz w:val="24"/>
          <w:szCs w:val="24"/>
          <w:lang w:eastAsia="ru-RU"/>
        </w:rPr>
        <w:t xml:space="preserve"> контейнерных площадок, соответствующих требованиям СанПин, </w:t>
      </w:r>
      <w:r w:rsidR="00B54058">
        <w:rPr>
          <w:rFonts w:ascii="Times New Roman" w:eastAsia="Times New Roman" w:hAnsi="Times New Roman" w:cs="Times New Roman"/>
          <w:sz w:val="24"/>
          <w:szCs w:val="24"/>
          <w:lang w:eastAsia="ru-RU"/>
        </w:rPr>
        <w:t>21 бункер</w:t>
      </w:r>
      <w:r w:rsidRPr="002E399E">
        <w:rPr>
          <w:rFonts w:ascii="Times New Roman" w:eastAsia="Times New Roman" w:hAnsi="Times New Roman" w:cs="Times New Roman"/>
          <w:sz w:val="24"/>
          <w:szCs w:val="24"/>
          <w:lang w:eastAsia="ru-RU"/>
        </w:rPr>
        <w:t xml:space="preserve"> для сбора крупногабаритных отходов и </w:t>
      </w:r>
      <w:r w:rsidR="00B54058">
        <w:rPr>
          <w:rFonts w:ascii="Times New Roman" w:eastAsia="Times New Roman" w:hAnsi="Times New Roman" w:cs="Times New Roman"/>
          <w:sz w:val="24"/>
          <w:szCs w:val="24"/>
          <w:lang w:eastAsia="ru-RU"/>
        </w:rPr>
        <w:t>322</w:t>
      </w:r>
      <w:r w:rsidRPr="002E399E">
        <w:rPr>
          <w:rFonts w:ascii="Times New Roman" w:eastAsia="Times New Roman" w:hAnsi="Times New Roman" w:cs="Times New Roman"/>
          <w:sz w:val="24"/>
          <w:szCs w:val="24"/>
          <w:lang w:eastAsia="ru-RU"/>
        </w:rPr>
        <w:t xml:space="preserve"> контейнеров для сбора твердых коммунальных отходов.</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t xml:space="preserve">Для сбора ТКО в период месячника по благоустройству, а также с территорий общего пользования подведомственные организации </w:t>
      </w:r>
      <w:r w:rsidR="00B54058">
        <w:rPr>
          <w:rFonts w:ascii="Times New Roman" w:eastAsia="Times New Roman" w:hAnsi="Times New Roman" w:cs="Times New Roman"/>
          <w:sz w:val="24"/>
          <w:szCs w:val="24"/>
          <w:lang w:eastAsia="ru-RU"/>
        </w:rPr>
        <w:t>А</w:t>
      </w:r>
      <w:r w:rsidRPr="002E399E">
        <w:rPr>
          <w:rFonts w:ascii="Times New Roman" w:eastAsia="Times New Roman" w:hAnsi="Times New Roman" w:cs="Times New Roman"/>
          <w:sz w:val="24"/>
          <w:szCs w:val="24"/>
          <w:lang w:eastAsia="ru-RU"/>
        </w:rPr>
        <w:t xml:space="preserve">дминистрации округа, а также территориальными отделами </w:t>
      </w:r>
      <w:r w:rsidR="00B54058">
        <w:rPr>
          <w:rFonts w:ascii="Times New Roman" w:eastAsia="Times New Roman" w:hAnsi="Times New Roman" w:cs="Times New Roman"/>
          <w:sz w:val="24"/>
          <w:szCs w:val="24"/>
          <w:lang w:eastAsia="ru-RU"/>
        </w:rPr>
        <w:t>А</w:t>
      </w:r>
      <w:r w:rsidRPr="002E399E">
        <w:rPr>
          <w:rFonts w:ascii="Times New Roman" w:eastAsia="Times New Roman" w:hAnsi="Times New Roman" w:cs="Times New Roman"/>
          <w:sz w:val="24"/>
          <w:szCs w:val="24"/>
          <w:lang w:eastAsia="ru-RU"/>
        </w:rPr>
        <w:t xml:space="preserve">дминистрации </w:t>
      </w:r>
      <w:r w:rsidR="00B54058">
        <w:rPr>
          <w:rFonts w:ascii="Times New Roman" w:eastAsia="Times New Roman" w:hAnsi="Times New Roman" w:cs="Times New Roman"/>
          <w:sz w:val="24"/>
          <w:szCs w:val="24"/>
          <w:lang w:eastAsia="ru-RU"/>
        </w:rPr>
        <w:t>Сеченовского</w:t>
      </w:r>
      <w:r w:rsidRPr="002E399E">
        <w:rPr>
          <w:rFonts w:ascii="Times New Roman" w:eastAsia="Times New Roman" w:hAnsi="Times New Roman" w:cs="Times New Roman"/>
          <w:sz w:val="24"/>
          <w:szCs w:val="24"/>
          <w:lang w:eastAsia="ru-RU"/>
        </w:rPr>
        <w:t xml:space="preserve"> муниципального округа заключаются отдельные договора с региональным оператором ООО «МСК-НТ».</w:t>
      </w:r>
    </w:p>
    <w:p w:rsidR="002E399E" w:rsidRPr="002E399E" w:rsidRDefault="00B54058" w:rsidP="002E399E">
      <w:pPr>
        <w:spacing w:after="0" w:line="240" w:lineRule="auto"/>
        <w:ind w:right="-1" w:firstLine="73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w:t>
      </w:r>
      <w:r w:rsidR="002E399E" w:rsidRPr="002E399E">
        <w:rPr>
          <w:rFonts w:ascii="Times New Roman" w:eastAsia="Times New Roman" w:hAnsi="Times New Roman" w:cs="Times New Roman"/>
          <w:sz w:val="24"/>
          <w:szCs w:val="24"/>
          <w:lang w:eastAsia="ru-RU"/>
        </w:rPr>
        <w:t xml:space="preserve"> населенны</w:t>
      </w:r>
      <w:r>
        <w:rPr>
          <w:rFonts w:ascii="Times New Roman" w:eastAsia="Times New Roman" w:hAnsi="Times New Roman" w:cs="Times New Roman"/>
          <w:sz w:val="24"/>
          <w:szCs w:val="24"/>
          <w:lang w:eastAsia="ru-RU"/>
        </w:rPr>
        <w:t>е</w:t>
      </w:r>
      <w:r w:rsidR="002E399E" w:rsidRPr="002E399E">
        <w:rPr>
          <w:rFonts w:ascii="Times New Roman" w:eastAsia="Times New Roman" w:hAnsi="Times New Roman" w:cs="Times New Roman"/>
          <w:sz w:val="24"/>
          <w:szCs w:val="24"/>
          <w:lang w:eastAsia="ru-RU"/>
        </w:rPr>
        <w:t xml:space="preserve"> пункт</w:t>
      </w:r>
      <w:r>
        <w:rPr>
          <w:rFonts w:ascii="Times New Roman" w:eastAsia="Times New Roman" w:hAnsi="Times New Roman" w:cs="Times New Roman"/>
          <w:sz w:val="24"/>
          <w:szCs w:val="24"/>
          <w:lang w:eastAsia="ru-RU"/>
        </w:rPr>
        <w:t>ы</w:t>
      </w:r>
      <w:r w:rsidR="002E399E" w:rsidRPr="002E39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Сеченовского</w:t>
      </w:r>
      <w:r w:rsidR="002E399E" w:rsidRPr="002E399E">
        <w:rPr>
          <w:rFonts w:ascii="Times New Roman" w:eastAsia="Times New Roman" w:hAnsi="Times New Roman" w:cs="Times New Roman"/>
          <w:sz w:val="24"/>
          <w:szCs w:val="24"/>
          <w:lang w:eastAsia="ru-RU"/>
        </w:rPr>
        <w:t xml:space="preserve"> муниципального округа</w:t>
      </w:r>
      <w:r>
        <w:rPr>
          <w:rFonts w:ascii="Times New Roman" w:eastAsia="Times New Roman" w:hAnsi="Times New Roman" w:cs="Times New Roman"/>
          <w:sz w:val="24"/>
          <w:szCs w:val="24"/>
          <w:lang w:eastAsia="ru-RU"/>
        </w:rPr>
        <w:t xml:space="preserve"> охвачены контейнерным сбором ТКО.</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t xml:space="preserve">В 2026 г. планируется обустройство </w:t>
      </w:r>
      <w:r w:rsidR="00B54058">
        <w:rPr>
          <w:rFonts w:ascii="Times New Roman" w:eastAsia="Times New Roman" w:hAnsi="Times New Roman" w:cs="Times New Roman"/>
          <w:sz w:val="24"/>
          <w:szCs w:val="24"/>
          <w:lang w:eastAsia="ru-RU"/>
        </w:rPr>
        <w:t>34</w:t>
      </w:r>
      <w:r w:rsidRPr="002E399E">
        <w:rPr>
          <w:rFonts w:ascii="Times New Roman" w:eastAsia="Times New Roman" w:hAnsi="Times New Roman" w:cs="Times New Roman"/>
          <w:sz w:val="24"/>
          <w:szCs w:val="24"/>
          <w:lang w:eastAsia="ru-RU"/>
        </w:rPr>
        <w:t xml:space="preserve"> шт. контейнерных площадок, закупка </w:t>
      </w:r>
      <w:r w:rsidR="00B54058">
        <w:rPr>
          <w:rFonts w:ascii="Times New Roman" w:eastAsia="Times New Roman" w:hAnsi="Times New Roman" w:cs="Times New Roman"/>
          <w:sz w:val="24"/>
          <w:szCs w:val="24"/>
          <w:lang w:eastAsia="ru-RU"/>
        </w:rPr>
        <w:t>26</w:t>
      </w:r>
      <w:r w:rsidRPr="002E399E">
        <w:rPr>
          <w:rFonts w:ascii="Times New Roman" w:eastAsia="Times New Roman" w:hAnsi="Times New Roman" w:cs="Times New Roman"/>
          <w:sz w:val="24"/>
          <w:szCs w:val="24"/>
          <w:lang w:eastAsia="ru-RU"/>
        </w:rPr>
        <w:t xml:space="preserve"> шт. пластико</w:t>
      </w:r>
      <w:r w:rsidR="00B54058">
        <w:rPr>
          <w:rFonts w:ascii="Times New Roman" w:eastAsia="Times New Roman" w:hAnsi="Times New Roman" w:cs="Times New Roman"/>
          <w:sz w:val="24"/>
          <w:szCs w:val="24"/>
          <w:lang w:eastAsia="ru-RU"/>
        </w:rPr>
        <w:t>вых контейнеров объемом 1,1 м3.</w:t>
      </w:r>
    </w:p>
    <w:p w:rsidR="002E399E" w:rsidRPr="002E399E" w:rsidRDefault="002E399E" w:rsidP="002E399E">
      <w:pPr>
        <w:spacing w:after="0" w:line="240" w:lineRule="auto"/>
        <w:ind w:right="-1" w:firstLine="737"/>
        <w:jc w:val="both"/>
        <w:rPr>
          <w:rFonts w:ascii="Times New Roman" w:eastAsia="Times New Roman" w:hAnsi="Times New Roman" w:cs="Times New Roman"/>
          <w:sz w:val="24"/>
          <w:szCs w:val="24"/>
          <w:lang w:eastAsia="ru-RU"/>
        </w:rPr>
      </w:pPr>
      <w:r w:rsidRPr="002E399E">
        <w:rPr>
          <w:rFonts w:ascii="Times New Roman" w:eastAsia="Times New Roman" w:hAnsi="Times New Roman" w:cs="Times New Roman"/>
          <w:sz w:val="24"/>
          <w:szCs w:val="24"/>
          <w:lang w:eastAsia="ru-RU"/>
        </w:rPr>
        <w:t>В настоящее время переход на раздельное накопление и сбор ТКО не осуществлен.</w:t>
      </w:r>
    </w:p>
    <w:p w:rsidR="00747733" w:rsidRPr="00D057C3" w:rsidRDefault="00747733" w:rsidP="00747733">
      <w:pPr>
        <w:keepNext/>
        <w:keepLines/>
        <w:spacing w:after="0" w:line="240" w:lineRule="auto"/>
        <w:jc w:val="center"/>
        <w:rPr>
          <w:rFonts w:ascii="Times New Roman" w:eastAsia="Times New Roman" w:hAnsi="Times New Roman" w:cs="Times New Roman"/>
          <w:b/>
          <w:bCs/>
          <w:iCs/>
          <w:sz w:val="24"/>
          <w:szCs w:val="24"/>
          <w:lang w:eastAsia="ru-RU"/>
        </w:rPr>
      </w:pPr>
    </w:p>
    <w:p w:rsidR="00AB683A" w:rsidRPr="00D057C3" w:rsidRDefault="00AB683A" w:rsidP="0073195B">
      <w:pPr>
        <w:keepNext/>
        <w:keepLines/>
        <w:spacing w:after="0" w:line="240" w:lineRule="auto"/>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 xml:space="preserve">3. </w:t>
      </w:r>
      <w:r w:rsidR="00C21BBD" w:rsidRPr="00D057C3">
        <w:rPr>
          <w:rFonts w:ascii="Times New Roman" w:eastAsia="Times New Roman" w:hAnsi="Times New Roman" w:cs="Times New Roman"/>
          <w:b/>
          <w:bCs/>
          <w:iCs/>
          <w:sz w:val="24"/>
          <w:szCs w:val="24"/>
          <w:lang w:eastAsia="ru-RU"/>
        </w:rPr>
        <w:t>ПЛАН</w:t>
      </w:r>
      <w:r w:rsidRPr="00D057C3">
        <w:rPr>
          <w:rFonts w:ascii="Times New Roman" w:eastAsia="Times New Roman" w:hAnsi="Times New Roman" w:cs="Times New Roman"/>
          <w:b/>
          <w:bCs/>
          <w:iCs/>
          <w:sz w:val="24"/>
          <w:szCs w:val="24"/>
          <w:lang w:eastAsia="ru-RU"/>
        </w:rPr>
        <w:t xml:space="preserve"> РАЗВИТИЯ</w:t>
      </w:r>
      <w:r w:rsidR="00747733" w:rsidRPr="00D057C3">
        <w:rPr>
          <w:rFonts w:ascii="Times New Roman" w:eastAsia="Times New Roman" w:hAnsi="Times New Roman" w:cs="Times New Roman"/>
          <w:b/>
          <w:bCs/>
          <w:iCs/>
          <w:sz w:val="24"/>
          <w:szCs w:val="24"/>
          <w:lang w:eastAsia="ru-RU"/>
        </w:rPr>
        <w:t xml:space="preserve"> </w:t>
      </w:r>
      <w:r w:rsidR="00E72B05">
        <w:rPr>
          <w:rFonts w:ascii="Times New Roman" w:eastAsia="Times New Roman" w:hAnsi="Times New Roman" w:cs="Times New Roman"/>
          <w:b/>
          <w:bCs/>
          <w:iCs/>
          <w:sz w:val="24"/>
          <w:szCs w:val="24"/>
          <w:lang w:eastAsia="ru-RU"/>
        </w:rPr>
        <w:t>СЕЧЕНОВСКОГО</w:t>
      </w:r>
      <w:r w:rsidR="00747733" w:rsidRPr="00D057C3">
        <w:rPr>
          <w:rFonts w:ascii="Times New Roman" w:eastAsia="Times New Roman" w:hAnsi="Times New Roman" w:cs="Times New Roman"/>
          <w:b/>
          <w:bCs/>
          <w:iCs/>
          <w:sz w:val="24"/>
          <w:szCs w:val="24"/>
          <w:lang w:eastAsia="ru-RU"/>
        </w:rPr>
        <w:t xml:space="preserve"> МУНИЦИПАЛЬНОГО </w:t>
      </w:r>
      <w:r w:rsidRPr="00D057C3">
        <w:rPr>
          <w:rFonts w:ascii="Times New Roman" w:eastAsia="Times New Roman" w:hAnsi="Times New Roman" w:cs="Times New Roman"/>
          <w:b/>
          <w:bCs/>
          <w:iCs/>
          <w:sz w:val="24"/>
          <w:szCs w:val="24"/>
          <w:lang w:eastAsia="ru-RU"/>
        </w:rPr>
        <w:t>ОКРУГА</w:t>
      </w:r>
      <w:r w:rsidR="00747733" w:rsidRPr="00D057C3">
        <w:rPr>
          <w:rFonts w:ascii="Times New Roman" w:eastAsia="Times New Roman" w:hAnsi="Times New Roman" w:cs="Times New Roman"/>
          <w:b/>
          <w:bCs/>
          <w:iCs/>
          <w:sz w:val="24"/>
          <w:szCs w:val="24"/>
          <w:lang w:eastAsia="ru-RU"/>
        </w:rPr>
        <w:t xml:space="preserve"> НИЖЕГОРОДСКОЙ ОБЛАСТИИ ПРОГНОЗ </w:t>
      </w:r>
      <w:r w:rsidR="00C21BBD" w:rsidRPr="00D057C3">
        <w:rPr>
          <w:rFonts w:ascii="Times New Roman" w:eastAsia="Times New Roman" w:hAnsi="Times New Roman" w:cs="Times New Roman"/>
          <w:b/>
          <w:bCs/>
          <w:iCs/>
          <w:sz w:val="24"/>
          <w:szCs w:val="24"/>
          <w:lang w:eastAsia="ru-RU"/>
        </w:rPr>
        <w:t xml:space="preserve">ЗАСТРОЙКИ И </w:t>
      </w:r>
      <w:r w:rsidR="00747733" w:rsidRPr="00D057C3">
        <w:rPr>
          <w:rFonts w:ascii="Times New Roman" w:eastAsia="Times New Roman" w:hAnsi="Times New Roman" w:cs="Times New Roman"/>
          <w:b/>
          <w:bCs/>
          <w:iCs/>
          <w:sz w:val="24"/>
          <w:szCs w:val="24"/>
          <w:lang w:eastAsia="ru-RU"/>
        </w:rPr>
        <w:t>СПРОСА НА КОММУНАЛЬНЫЕ РЕСУРСЫ</w:t>
      </w:r>
      <w:r w:rsidR="00C21BBD" w:rsidRPr="00D057C3">
        <w:rPr>
          <w:rFonts w:ascii="Times New Roman" w:eastAsia="Times New Roman" w:hAnsi="Times New Roman" w:cs="Times New Roman"/>
          <w:b/>
          <w:bCs/>
          <w:iCs/>
          <w:sz w:val="24"/>
          <w:szCs w:val="24"/>
          <w:lang w:eastAsia="ru-RU"/>
        </w:rPr>
        <w:t xml:space="preserve"> НА ПЕРИОД ДЕЙСТВИЯ ГЕНЕРАЛЬНОГО ПЛАНА</w:t>
      </w:r>
    </w:p>
    <w:p w:rsidR="00414058" w:rsidRDefault="00414058" w:rsidP="00795742">
      <w:pPr>
        <w:spacing w:after="0" w:line="240" w:lineRule="auto"/>
        <w:jc w:val="center"/>
        <w:rPr>
          <w:rFonts w:ascii="Times New Roman" w:eastAsia="Times New Roman" w:hAnsi="Times New Roman" w:cs="Times New Roman"/>
          <w:b/>
          <w:bCs/>
          <w:iCs/>
          <w:sz w:val="24"/>
          <w:szCs w:val="24"/>
          <w:lang w:eastAsia="ru-RU"/>
        </w:rPr>
      </w:pPr>
    </w:p>
    <w:p w:rsidR="00795742" w:rsidRPr="00D057C3" w:rsidRDefault="00795742" w:rsidP="00795742">
      <w:pPr>
        <w:spacing w:after="0" w:line="240" w:lineRule="auto"/>
        <w:jc w:val="center"/>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bCs/>
          <w:iCs/>
          <w:sz w:val="24"/>
          <w:szCs w:val="24"/>
          <w:lang w:eastAsia="ru-RU"/>
        </w:rPr>
        <w:t>3.</w:t>
      </w:r>
      <w:r w:rsidR="00F67E01" w:rsidRPr="00D057C3">
        <w:rPr>
          <w:rFonts w:ascii="Times New Roman" w:eastAsia="Times New Roman" w:hAnsi="Times New Roman" w:cs="Times New Roman"/>
          <w:b/>
          <w:bCs/>
          <w:iCs/>
          <w:sz w:val="24"/>
          <w:szCs w:val="24"/>
          <w:lang w:eastAsia="ru-RU"/>
        </w:rPr>
        <w:t>1</w:t>
      </w:r>
      <w:r w:rsidRPr="00D057C3">
        <w:rPr>
          <w:rFonts w:ascii="Times New Roman" w:eastAsia="Times New Roman" w:hAnsi="Times New Roman" w:cs="Times New Roman"/>
          <w:b/>
          <w:bCs/>
          <w:iCs/>
          <w:sz w:val="24"/>
          <w:szCs w:val="24"/>
          <w:lang w:eastAsia="ru-RU"/>
        </w:rPr>
        <w:t xml:space="preserve">. </w:t>
      </w:r>
      <w:r w:rsidR="00F67E01" w:rsidRPr="00D057C3">
        <w:rPr>
          <w:rFonts w:ascii="Times New Roman" w:hAnsi="Times New Roman" w:cs="Times New Roman"/>
          <w:b/>
          <w:iCs/>
          <w:sz w:val="24"/>
          <w:szCs w:val="24"/>
        </w:rPr>
        <w:t>Планировочная организация территории муниципального округа</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Предложения по организации территории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базируются на анализе существующего состояния территории с одной стороны и перспективах её развития с другой. </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В основу планировочной организации территории положено следующее: </w:t>
      </w:r>
    </w:p>
    <w:p w:rsidR="00795742" w:rsidRPr="00D057C3" w:rsidRDefault="00795742" w:rsidP="001F52F3">
      <w:pPr>
        <w:widowControl w:val="0"/>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обеспечение устойчивых транспортных связей, для чего предусматриваются мероприятий по развитию и совершенствованию автодорожной сети; </w:t>
      </w:r>
    </w:p>
    <w:p w:rsidR="00795742" w:rsidRPr="00D057C3" w:rsidRDefault="00795742" w:rsidP="001F52F3">
      <w:pPr>
        <w:widowControl w:val="0"/>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реконструкция ряда существующих местных автодорог и строительство новых;</w:t>
      </w:r>
    </w:p>
    <w:p w:rsidR="00795742" w:rsidRPr="00D057C3" w:rsidRDefault="00795742" w:rsidP="001F52F3">
      <w:pPr>
        <w:widowControl w:val="0"/>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установление границ населённых пунктов;</w:t>
      </w:r>
    </w:p>
    <w:p w:rsidR="00795742" w:rsidRPr="00D057C3" w:rsidRDefault="00795742" w:rsidP="001F52F3">
      <w:pPr>
        <w:widowControl w:val="0"/>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создание и организация рекреационных зон, зон массового кратковременного отдыха населения;</w:t>
      </w:r>
    </w:p>
    <w:p w:rsidR="00795742" w:rsidRPr="00D057C3" w:rsidRDefault="00795742" w:rsidP="001F52F3">
      <w:pPr>
        <w:widowControl w:val="0"/>
        <w:numPr>
          <w:ilvl w:val="0"/>
          <w:numId w:val="6"/>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организация инженерного обеспечения муниципального округа.</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В ходе разработки предложений генерального плана были проработаны вопросы формирования площадок под различные виды градостроительного освоения с учетом предложений</w:t>
      </w:r>
      <w:r w:rsidRPr="00D057C3">
        <w:rPr>
          <w:rFonts w:ascii="Times New Roman" w:hAnsi="Times New Roman" w:cs="Times New Roman"/>
          <w:color w:val="FF0000"/>
          <w:sz w:val="24"/>
          <w:szCs w:val="24"/>
        </w:rPr>
        <w:t xml:space="preserve"> </w:t>
      </w:r>
      <w:r w:rsidRPr="00D057C3">
        <w:rPr>
          <w:rFonts w:ascii="Times New Roman" w:hAnsi="Times New Roman" w:cs="Times New Roman"/>
          <w:sz w:val="24"/>
          <w:szCs w:val="24"/>
        </w:rPr>
        <w:t xml:space="preserve">СТП Нижегородской области, </w:t>
      </w:r>
      <w:r w:rsidR="000E71C9">
        <w:rPr>
          <w:rFonts w:ascii="Times New Roman" w:hAnsi="Times New Roman" w:cs="Times New Roman"/>
          <w:sz w:val="24"/>
          <w:szCs w:val="24"/>
        </w:rPr>
        <w:t>А</w:t>
      </w:r>
      <w:r w:rsidRPr="00D057C3">
        <w:rPr>
          <w:rFonts w:ascii="Times New Roman" w:hAnsi="Times New Roman" w:cs="Times New Roman"/>
          <w:sz w:val="24"/>
          <w:szCs w:val="24"/>
        </w:rPr>
        <w:t xml:space="preserve">дминистрации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p w:rsidR="00224581" w:rsidRPr="00D057C3" w:rsidRDefault="00224581" w:rsidP="00224581">
      <w:pPr>
        <w:pStyle w:val="3"/>
        <w:widowControl w:val="0"/>
        <w:tabs>
          <w:tab w:val="left" w:pos="0"/>
        </w:tabs>
        <w:spacing w:before="0" w:after="0" w:line="240" w:lineRule="auto"/>
        <w:ind w:right="-425"/>
        <w:jc w:val="center"/>
        <w:rPr>
          <w:i w:val="0"/>
          <w:iCs/>
          <w:szCs w:val="24"/>
          <w:lang w:val="ru-RU"/>
        </w:rPr>
      </w:pPr>
      <w:bookmarkStart w:id="0" w:name="_Toc143079720"/>
    </w:p>
    <w:p w:rsidR="00795742" w:rsidRPr="00D057C3" w:rsidRDefault="00795742" w:rsidP="00224581">
      <w:pPr>
        <w:pStyle w:val="3"/>
        <w:widowControl w:val="0"/>
        <w:tabs>
          <w:tab w:val="left" w:pos="0"/>
        </w:tabs>
        <w:spacing w:before="0" w:after="0" w:line="240" w:lineRule="auto"/>
        <w:ind w:right="-425"/>
        <w:jc w:val="center"/>
        <w:rPr>
          <w:i w:val="0"/>
          <w:iCs/>
          <w:szCs w:val="24"/>
          <w:lang w:val="ru-RU"/>
        </w:rPr>
      </w:pPr>
      <w:r w:rsidRPr="00D057C3">
        <w:rPr>
          <w:i w:val="0"/>
          <w:iCs/>
          <w:szCs w:val="24"/>
          <w:lang w:val="ru-RU"/>
        </w:rPr>
        <w:t>3</w:t>
      </w:r>
      <w:r w:rsidRPr="00D057C3">
        <w:rPr>
          <w:i w:val="0"/>
          <w:iCs/>
          <w:szCs w:val="24"/>
        </w:rPr>
        <w:t>.2</w:t>
      </w:r>
      <w:r w:rsidR="00F67E01" w:rsidRPr="00D057C3">
        <w:rPr>
          <w:i w:val="0"/>
          <w:iCs/>
          <w:szCs w:val="24"/>
          <w:lang w:val="ru-RU"/>
        </w:rPr>
        <w:t>.</w:t>
      </w:r>
      <w:r w:rsidRPr="00D057C3">
        <w:rPr>
          <w:i w:val="0"/>
          <w:iCs/>
          <w:szCs w:val="24"/>
        </w:rPr>
        <w:t xml:space="preserve"> </w:t>
      </w:r>
      <w:r w:rsidRPr="00D057C3">
        <w:rPr>
          <w:i w:val="0"/>
          <w:iCs/>
          <w:szCs w:val="24"/>
          <w:lang w:val="ru-RU"/>
        </w:rPr>
        <w:t>Производственная сфера</w:t>
      </w:r>
      <w:bookmarkEnd w:id="0"/>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Социально-экономическое развитие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должно быть направлено на:</w:t>
      </w:r>
    </w:p>
    <w:p w:rsidR="00795742" w:rsidRPr="00D057C3" w:rsidRDefault="00795742" w:rsidP="001F52F3">
      <w:pPr>
        <w:widowControl w:val="0"/>
        <w:numPr>
          <w:ilvl w:val="0"/>
          <w:numId w:val="5"/>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создание условий для размещения новых предприятий, развитие предпринимательства;</w:t>
      </w:r>
    </w:p>
    <w:p w:rsidR="00795742" w:rsidRPr="00D057C3" w:rsidRDefault="00795742" w:rsidP="001F52F3">
      <w:pPr>
        <w:widowControl w:val="0"/>
        <w:numPr>
          <w:ilvl w:val="0"/>
          <w:numId w:val="5"/>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совершенствование транспортной и инженерной инфраструктуры;</w:t>
      </w:r>
    </w:p>
    <w:p w:rsidR="00795742" w:rsidRPr="00D057C3" w:rsidRDefault="00795742" w:rsidP="001F52F3">
      <w:pPr>
        <w:widowControl w:val="0"/>
        <w:numPr>
          <w:ilvl w:val="0"/>
          <w:numId w:val="5"/>
        </w:numPr>
        <w:tabs>
          <w:tab w:val="left" w:pos="0"/>
          <w:tab w:val="left" w:pos="993"/>
        </w:tabs>
        <w:spacing w:after="0" w:line="240" w:lineRule="auto"/>
        <w:ind w:left="0" w:firstLine="709"/>
        <w:jc w:val="both"/>
        <w:rPr>
          <w:rFonts w:ascii="Times New Roman" w:hAnsi="Times New Roman" w:cs="Times New Roman"/>
          <w:sz w:val="24"/>
          <w:szCs w:val="24"/>
        </w:rPr>
      </w:pPr>
      <w:r w:rsidRPr="00D057C3">
        <w:rPr>
          <w:rFonts w:ascii="Times New Roman" w:hAnsi="Times New Roman" w:cs="Times New Roman"/>
          <w:sz w:val="24"/>
          <w:szCs w:val="24"/>
        </w:rPr>
        <w:t>развитие сельского хозяйства</w:t>
      </w:r>
      <w:r w:rsidR="0053541D" w:rsidRPr="0053541D">
        <w:rPr>
          <w:rFonts w:ascii="Times New Roman" w:eastAsia="Wingdings" w:hAnsi="Times New Roman" w:cs="Times New Roman"/>
          <w:sz w:val="24"/>
          <w:szCs w:val="24"/>
        </w:rPr>
        <w:t xml:space="preserve"> и лесопромышленного комплекса.</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b/>
          <w:sz w:val="24"/>
          <w:szCs w:val="24"/>
        </w:rPr>
      </w:pPr>
      <w:r w:rsidRPr="00D057C3">
        <w:rPr>
          <w:rFonts w:ascii="Times New Roman" w:hAnsi="Times New Roman" w:cs="Times New Roman"/>
          <w:b/>
          <w:sz w:val="24"/>
          <w:szCs w:val="24"/>
        </w:rPr>
        <w:t>Промышленность</w:t>
      </w:r>
    </w:p>
    <w:p w:rsidR="00795742" w:rsidRPr="00D057C3" w:rsidRDefault="00795742" w:rsidP="00795742">
      <w:pPr>
        <w:widowControl w:val="0"/>
        <w:tabs>
          <w:tab w:val="left" w:pos="0"/>
          <w:tab w:val="left" w:pos="993"/>
        </w:tabs>
        <w:spacing w:after="0" w:line="240" w:lineRule="auto"/>
        <w:ind w:firstLine="709"/>
        <w:jc w:val="both"/>
        <w:rPr>
          <w:rFonts w:ascii="Times New Roman" w:hAnsi="Times New Roman" w:cs="Times New Roman"/>
          <w:bCs/>
          <w:sz w:val="24"/>
          <w:szCs w:val="24"/>
        </w:rPr>
      </w:pPr>
      <w:r w:rsidRPr="00D057C3">
        <w:rPr>
          <w:rFonts w:ascii="Times New Roman" w:hAnsi="Times New Roman" w:cs="Times New Roman"/>
          <w:bCs/>
          <w:sz w:val="24"/>
          <w:szCs w:val="24"/>
        </w:rPr>
        <w:t>С целью создания инвестиционной привлекательности территории, а также возможности д</w:t>
      </w:r>
      <w:r w:rsidR="00CC338A" w:rsidRPr="00D057C3">
        <w:rPr>
          <w:rFonts w:ascii="Times New Roman" w:hAnsi="Times New Roman" w:cs="Times New Roman"/>
          <w:bCs/>
          <w:sz w:val="24"/>
          <w:szCs w:val="24"/>
        </w:rPr>
        <w:t xml:space="preserve">ля создания новых рабочих мест, </w:t>
      </w:r>
      <w:r w:rsidRPr="00D057C3">
        <w:rPr>
          <w:rFonts w:ascii="Times New Roman" w:hAnsi="Times New Roman" w:cs="Times New Roman"/>
          <w:bCs/>
          <w:sz w:val="24"/>
          <w:szCs w:val="24"/>
        </w:rPr>
        <w:t>планируется сохранение существующих промышленных предприятий.</w:t>
      </w:r>
    </w:p>
    <w:p w:rsidR="00A60EF2"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bCs/>
          <w:sz w:val="24"/>
          <w:szCs w:val="24"/>
        </w:rPr>
        <w:t xml:space="preserve"> </w:t>
      </w:r>
      <w:r w:rsidRPr="00D057C3">
        <w:rPr>
          <w:rFonts w:ascii="Times New Roman" w:hAnsi="Times New Roman" w:cs="Times New Roman"/>
          <w:sz w:val="24"/>
          <w:szCs w:val="24"/>
        </w:rPr>
        <w:t xml:space="preserve">Перечень планируемых мероприятий по развитию промышленной инфраструктуры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представлен в таблице 3.</w:t>
      </w:r>
      <w:r w:rsidR="00F67E01" w:rsidRPr="00D057C3">
        <w:rPr>
          <w:rFonts w:ascii="Times New Roman" w:hAnsi="Times New Roman" w:cs="Times New Roman"/>
          <w:sz w:val="24"/>
          <w:szCs w:val="24"/>
        </w:rPr>
        <w:t>1</w:t>
      </w:r>
      <w:r w:rsidRPr="00D057C3">
        <w:rPr>
          <w:rFonts w:ascii="Times New Roman" w:hAnsi="Times New Roman" w:cs="Times New Roman"/>
          <w:sz w:val="24"/>
          <w:szCs w:val="24"/>
        </w:rPr>
        <w:t>.</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 </w:t>
      </w:r>
    </w:p>
    <w:p w:rsidR="00CA20B4" w:rsidRDefault="00CA20B4" w:rsidP="00795742">
      <w:pPr>
        <w:widowControl w:val="0"/>
        <w:tabs>
          <w:tab w:val="left" w:pos="0"/>
        </w:tabs>
        <w:spacing w:after="0" w:line="240" w:lineRule="auto"/>
        <w:jc w:val="both"/>
        <w:rPr>
          <w:rFonts w:ascii="Times New Roman" w:hAnsi="Times New Roman" w:cs="Times New Roman"/>
          <w:sz w:val="24"/>
          <w:szCs w:val="24"/>
        </w:rPr>
      </w:pPr>
    </w:p>
    <w:p w:rsidR="00795742" w:rsidRDefault="00795742" w:rsidP="00795742">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lastRenderedPageBreak/>
        <w:t>Таблица 3.</w:t>
      </w:r>
      <w:r w:rsidR="00F67E01" w:rsidRPr="00D057C3">
        <w:rPr>
          <w:rFonts w:ascii="Times New Roman" w:hAnsi="Times New Roman" w:cs="Times New Roman"/>
          <w:sz w:val="24"/>
          <w:szCs w:val="24"/>
        </w:rPr>
        <w:t>1.</w:t>
      </w:r>
      <w:r w:rsidRPr="00D057C3">
        <w:rPr>
          <w:rFonts w:ascii="Times New Roman" w:hAnsi="Times New Roman" w:cs="Times New Roman"/>
          <w:sz w:val="24"/>
          <w:szCs w:val="24"/>
        </w:rPr>
        <w:t xml:space="preserve"> - Перечень планируемых мероприятий по развитию промышленной инфраструктуры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p w:rsidR="00A4493E" w:rsidRPr="00D057C3" w:rsidRDefault="00A4493E" w:rsidP="00795742">
      <w:pPr>
        <w:widowControl w:val="0"/>
        <w:tabs>
          <w:tab w:val="left" w:pos="0"/>
        </w:tabs>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4586"/>
        <w:gridCol w:w="2041"/>
        <w:gridCol w:w="1445"/>
        <w:gridCol w:w="1727"/>
      </w:tblGrid>
      <w:tr w:rsidR="00795742" w:rsidRPr="00D057C3" w:rsidTr="00A46EF0">
        <w:tc>
          <w:tcPr>
            <w:tcW w:w="218"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w:t>
            </w:r>
          </w:p>
        </w:tc>
        <w:tc>
          <w:tcPr>
            <w:tcW w:w="2238"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Наименование объекта</w:t>
            </w:r>
          </w:p>
        </w:tc>
        <w:tc>
          <w:tcPr>
            <w:tcW w:w="996"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Местоположение</w:t>
            </w:r>
          </w:p>
        </w:tc>
        <w:tc>
          <w:tcPr>
            <w:tcW w:w="705"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Параметры</w:t>
            </w:r>
          </w:p>
        </w:tc>
        <w:tc>
          <w:tcPr>
            <w:tcW w:w="843"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Планируемое мероприятие</w:t>
            </w:r>
          </w:p>
        </w:tc>
      </w:tr>
      <w:tr w:rsidR="00795742" w:rsidRPr="00D057C3" w:rsidTr="00A46EF0">
        <w:tc>
          <w:tcPr>
            <w:tcW w:w="218"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sz w:val="20"/>
                <w:szCs w:val="20"/>
              </w:rPr>
              <w:t>1</w:t>
            </w:r>
          </w:p>
        </w:tc>
        <w:tc>
          <w:tcPr>
            <w:tcW w:w="2238" w:type="pct"/>
            <w:shd w:val="clear" w:color="auto" w:fill="auto"/>
            <w:vAlign w:val="center"/>
          </w:tcPr>
          <w:p w:rsidR="00795742" w:rsidRPr="00D057C3" w:rsidRDefault="00B43399" w:rsidP="00D07B1F">
            <w:pPr>
              <w:widowControl w:val="0"/>
              <w:tabs>
                <w:tab w:val="left" w:pos="0"/>
              </w:tabs>
              <w:spacing w:after="0" w:line="240" w:lineRule="auto"/>
              <w:jc w:val="center"/>
              <w:rPr>
                <w:rFonts w:ascii="Times New Roman" w:hAnsi="Times New Roman" w:cs="Times New Roman"/>
                <w:sz w:val="20"/>
                <w:szCs w:val="20"/>
              </w:rPr>
            </w:pPr>
            <w:r w:rsidRPr="00D07B1F">
              <w:rPr>
                <w:rFonts w:ascii="Times New Roman" w:hAnsi="Times New Roman" w:cs="Times New Roman"/>
                <w:color w:val="000000"/>
              </w:rPr>
              <w:t xml:space="preserve">Модернизация новой производственной линии по </w:t>
            </w:r>
            <w:r w:rsidR="00D07B1F" w:rsidRPr="00D07B1F">
              <w:rPr>
                <w:rFonts w:ascii="Times New Roman" w:hAnsi="Times New Roman" w:cs="Times New Roman"/>
                <w:color w:val="000000"/>
              </w:rPr>
              <w:t>производству минеральной воды</w:t>
            </w:r>
            <w:r w:rsidRPr="00D07B1F">
              <w:rPr>
                <w:rFonts w:ascii="Times New Roman" w:hAnsi="Times New Roman" w:cs="Times New Roman"/>
                <w:color w:val="000000"/>
              </w:rPr>
              <w:t xml:space="preserve"> </w:t>
            </w:r>
            <w:r w:rsidR="00795742" w:rsidRPr="00D07B1F">
              <w:rPr>
                <w:rFonts w:ascii="Times New Roman" w:hAnsi="Times New Roman" w:cs="Times New Roman"/>
                <w:color w:val="000000"/>
              </w:rPr>
              <w:t xml:space="preserve"> </w:t>
            </w:r>
            <w:r w:rsidR="00D07B1F" w:rsidRPr="00D07B1F">
              <w:rPr>
                <w:rFonts w:ascii="Times New Roman" w:hAnsi="Times New Roman" w:cs="Times New Roman"/>
              </w:rPr>
              <w:t>ООО «Родник»</w:t>
            </w:r>
            <w:r w:rsidR="00795742" w:rsidRPr="00D057C3">
              <w:rPr>
                <w:rFonts w:ascii="Times New Roman" w:hAnsi="Times New Roman" w:cs="Times New Roman"/>
                <w:color w:val="000000"/>
                <w:sz w:val="20"/>
                <w:szCs w:val="20"/>
              </w:rPr>
              <w:t xml:space="preserve"> </w:t>
            </w:r>
          </w:p>
        </w:tc>
        <w:tc>
          <w:tcPr>
            <w:tcW w:w="996" w:type="pct"/>
            <w:shd w:val="clear" w:color="auto" w:fill="auto"/>
            <w:vAlign w:val="center"/>
          </w:tcPr>
          <w:p w:rsidR="00795742" w:rsidRPr="00D057C3" w:rsidRDefault="00B43399" w:rsidP="0073195B">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с.Болтинка</w:t>
            </w:r>
          </w:p>
        </w:tc>
        <w:tc>
          <w:tcPr>
            <w:tcW w:w="705"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Cs/>
                <w:color w:val="FF0000"/>
                <w:sz w:val="20"/>
                <w:szCs w:val="20"/>
              </w:rPr>
            </w:pPr>
            <w:r w:rsidRPr="00D057C3">
              <w:rPr>
                <w:rFonts w:ascii="Times New Roman" w:hAnsi="Times New Roman" w:cs="Times New Roman"/>
                <w:bCs/>
                <w:sz w:val="20"/>
                <w:szCs w:val="20"/>
              </w:rPr>
              <w:t>-</w:t>
            </w:r>
          </w:p>
        </w:tc>
        <w:tc>
          <w:tcPr>
            <w:tcW w:w="843" w:type="pct"/>
            <w:shd w:val="clear" w:color="auto" w:fill="auto"/>
            <w:vAlign w:val="center"/>
          </w:tcPr>
          <w:p w:rsidR="00795742" w:rsidRPr="00D057C3" w:rsidRDefault="00B43399" w:rsidP="0073195B">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Модернизация, строительство</w:t>
            </w:r>
          </w:p>
        </w:tc>
      </w:tr>
      <w:tr w:rsidR="00795742" w:rsidRPr="00D057C3" w:rsidTr="00A46EF0">
        <w:tc>
          <w:tcPr>
            <w:tcW w:w="218"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sz w:val="20"/>
                <w:szCs w:val="20"/>
              </w:rPr>
              <w:t>2</w:t>
            </w:r>
          </w:p>
        </w:tc>
        <w:tc>
          <w:tcPr>
            <w:tcW w:w="2238" w:type="pct"/>
            <w:shd w:val="clear" w:color="auto" w:fill="auto"/>
            <w:vAlign w:val="center"/>
          </w:tcPr>
          <w:p w:rsidR="00795742" w:rsidRPr="00D057C3" w:rsidRDefault="00D07B1F" w:rsidP="00D07B1F">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color w:val="000000"/>
                <w:sz w:val="20"/>
                <w:szCs w:val="20"/>
              </w:rPr>
              <w:t xml:space="preserve">Реконструкция нежилого здания </w:t>
            </w:r>
            <w:r>
              <w:rPr>
                <w:rFonts w:ascii="Times New Roman" w:hAnsi="Times New Roman" w:cs="Times New Roman"/>
                <w:color w:val="000000"/>
                <w:sz w:val="20"/>
                <w:szCs w:val="20"/>
              </w:rPr>
              <w:t xml:space="preserve">и открытие нового производства по переработке сельскохозяйственной продукции, выращенной на территории Сеченовского района и других районов  </w:t>
            </w:r>
          </w:p>
        </w:tc>
        <w:tc>
          <w:tcPr>
            <w:tcW w:w="996" w:type="pct"/>
            <w:shd w:val="clear" w:color="auto" w:fill="auto"/>
            <w:vAlign w:val="center"/>
          </w:tcPr>
          <w:p w:rsidR="00795742" w:rsidRPr="00D057C3" w:rsidRDefault="00795742" w:rsidP="00D07B1F">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color w:val="000000"/>
                <w:sz w:val="20"/>
                <w:szCs w:val="20"/>
              </w:rPr>
              <w:t xml:space="preserve">с. </w:t>
            </w:r>
            <w:r w:rsidR="00D07B1F">
              <w:rPr>
                <w:rFonts w:ascii="Times New Roman" w:hAnsi="Times New Roman" w:cs="Times New Roman"/>
                <w:color w:val="000000"/>
                <w:sz w:val="20"/>
                <w:szCs w:val="20"/>
              </w:rPr>
              <w:t>Сеченово</w:t>
            </w:r>
          </w:p>
        </w:tc>
        <w:tc>
          <w:tcPr>
            <w:tcW w:w="705"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Cs/>
                <w:color w:val="FF0000"/>
                <w:sz w:val="20"/>
                <w:szCs w:val="20"/>
              </w:rPr>
            </w:pPr>
            <w:r w:rsidRPr="00D057C3">
              <w:rPr>
                <w:rFonts w:ascii="Times New Roman" w:hAnsi="Times New Roman" w:cs="Times New Roman"/>
                <w:bCs/>
                <w:sz w:val="20"/>
                <w:szCs w:val="20"/>
              </w:rPr>
              <w:t>-</w:t>
            </w:r>
          </w:p>
        </w:tc>
        <w:tc>
          <w:tcPr>
            <w:tcW w:w="843" w:type="pct"/>
            <w:shd w:val="clear" w:color="auto" w:fill="auto"/>
            <w:vAlign w:val="center"/>
          </w:tcPr>
          <w:p w:rsidR="00795742" w:rsidRPr="00D057C3" w:rsidRDefault="00D07B1F" w:rsidP="00D07B1F">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color w:val="000000"/>
                <w:sz w:val="20"/>
                <w:szCs w:val="20"/>
              </w:rPr>
              <w:t>Реконструкция</w:t>
            </w:r>
            <w:r w:rsidRPr="00D057C3">
              <w:rPr>
                <w:rFonts w:ascii="Times New Roman" w:hAnsi="Times New Roman" w:cs="Times New Roman"/>
                <w:sz w:val="20"/>
                <w:szCs w:val="20"/>
              </w:rPr>
              <w:t xml:space="preserve"> </w:t>
            </w:r>
          </w:p>
        </w:tc>
      </w:tr>
    </w:tbl>
    <w:p w:rsidR="00795742" w:rsidRPr="00D057C3" w:rsidRDefault="00795742" w:rsidP="00795742">
      <w:pPr>
        <w:widowControl w:val="0"/>
        <w:tabs>
          <w:tab w:val="left" w:pos="0"/>
          <w:tab w:val="left" w:pos="993"/>
        </w:tabs>
        <w:spacing w:after="0" w:line="240" w:lineRule="auto"/>
        <w:ind w:firstLine="709"/>
        <w:jc w:val="both"/>
        <w:rPr>
          <w:rFonts w:ascii="Times New Roman" w:hAnsi="Times New Roman" w:cs="Times New Roman"/>
          <w:bCs/>
          <w:sz w:val="24"/>
          <w:szCs w:val="24"/>
        </w:rPr>
      </w:pPr>
      <w:r w:rsidRPr="00D057C3">
        <w:rPr>
          <w:rFonts w:ascii="Times New Roman" w:hAnsi="Times New Roman" w:cs="Times New Roman"/>
          <w:bCs/>
          <w:sz w:val="24"/>
          <w:szCs w:val="24"/>
        </w:rPr>
        <w:t>Размещение новых производственных объектов на указанных территориях допустимо с условием соблюдения норм действующего экологического и санитарного законодательства.</w:t>
      </w:r>
    </w:p>
    <w:p w:rsidR="00795742" w:rsidRPr="00D057C3" w:rsidRDefault="00795742" w:rsidP="00795742">
      <w:pPr>
        <w:widowControl w:val="0"/>
        <w:tabs>
          <w:tab w:val="left" w:pos="0"/>
          <w:tab w:val="left" w:pos="993"/>
        </w:tabs>
        <w:spacing w:after="0" w:line="240" w:lineRule="auto"/>
        <w:ind w:firstLine="709"/>
        <w:jc w:val="both"/>
        <w:rPr>
          <w:rFonts w:ascii="Times New Roman" w:hAnsi="Times New Roman" w:cs="Times New Roman"/>
          <w:b/>
          <w:sz w:val="24"/>
          <w:szCs w:val="24"/>
        </w:rPr>
      </w:pPr>
      <w:r w:rsidRPr="00D057C3">
        <w:rPr>
          <w:rFonts w:ascii="Times New Roman" w:hAnsi="Times New Roman" w:cs="Times New Roman"/>
          <w:b/>
          <w:sz w:val="24"/>
          <w:szCs w:val="24"/>
        </w:rPr>
        <w:t>Сельское хозяйство</w:t>
      </w:r>
    </w:p>
    <w:p w:rsidR="00795742" w:rsidRPr="00D057C3" w:rsidRDefault="00795742" w:rsidP="00795742">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С целью создания инвестиционной привлекательности территории, а также возможности д</w:t>
      </w:r>
      <w:r w:rsidR="00EE3126" w:rsidRPr="00D057C3">
        <w:rPr>
          <w:rFonts w:ascii="Times New Roman" w:hAnsi="Times New Roman" w:cs="Times New Roman"/>
          <w:sz w:val="24"/>
          <w:szCs w:val="24"/>
        </w:rPr>
        <w:t xml:space="preserve">ля создания новых рабочих мест, </w:t>
      </w:r>
      <w:r w:rsidRPr="00D057C3">
        <w:rPr>
          <w:rFonts w:ascii="Times New Roman" w:hAnsi="Times New Roman" w:cs="Times New Roman"/>
          <w:sz w:val="24"/>
          <w:szCs w:val="24"/>
        </w:rPr>
        <w:t>планируется сохранение существующих сельскохозяйственных предприятий.</w:t>
      </w:r>
    </w:p>
    <w:p w:rsidR="00795742" w:rsidRPr="00D057C3" w:rsidRDefault="00795742" w:rsidP="0079574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Перечень планируемых мероприятий по развитию сельскохозяйственной инфраструктуры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представлен в таблице 3.</w:t>
      </w:r>
      <w:r w:rsidR="00F67E01" w:rsidRPr="00D057C3">
        <w:rPr>
          <w:rFonts w:ascii="Times New Roman" w:hAnsi="Times New Roman" w:cs="Times New Roman"/>
          <w:sz w:val="24"/>
          <w:szCs w:val="24"/>
        </w:rPr>
        <w:t>2</w:t>
      </w:r>
      <w:r w:rsidRPr="00D057C3">
        <w:rPr>
          <w:rFonts w:ascii="Times New Roman" w:hAnsi="Times New Roman" w:cs="Times New Roman"/>
          <w:sz w:val="24"/>
          <w:szCs w:val="24"/>
        </w:rPr>
        <w:t xml:space="preserve">. </w:t>
      </w:r>
    </w:p>
    <w:p w:rsidR="00795742" w:rsidRPr="00D057C3" w:rsidRDefault="00795742" w:rsidP="00795742">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Таблица 3.</w:t>
      </w:r>
      <w:r w:rsidR="00F67E01" w:rsidRPr="00D057C3">
        <w:rPr>
          <w:rFonts w:ascii="Times New Roman" w:hAnsi="Times New Roman" w:cs="Times New Roman"/>
          <w:sz w:val="24"/>
          <w:szCs w:val="24"/>
        </w:rPr>
        <w:t>2.</w:t>
      </w:r>
      <w:r w:rsidRPr="00D057C3">
        <w:rPr>
          <w:rFonts w:ascii="Times New Roman" w:hAnsi="Times New Roman" w:cs="Times New Roman"/>
          <w:sz w:val="24"/>
          <w:szCs w:val="24"/>
        </w:rPr>
        <w:t xml:space="preserve"> - Перечень планируемых мероприятий по развитию сельскохозяйственной инфраструктуры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477"/>
        <w:gridCol w:w="2144"/>
        <w:gridCol w:w="1373"/>
        <w:gridCol w:w="1754"/>
      </w:tblGrid>
      <w:tr w:rsidR="00795742" w:rsidRPr="00D057C3" w:rsidTr="00D07B1F">
        <w:tc>
          <w:tcPr>
            <w:tcW w:w="243"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w:t>
            </w:r>
          </w:p>
        </w:tc>
        <w:tc>
          <w:tcPr>
            <w:tcW w:w="2185"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Наименование объекта</w:t>
            </w:r>
          </w:p>
        </w:tc>
        <w:tc>
          <w:tcPr>
            <w:tcW w:w="1046"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Местоположение</w:t>
            </w:r>
          </w:p>
        </w:tc>
        <w:tc>
          <w:tcPr>
            <w:tcW w:w="670"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Параметры</w:t>
            </w:r>
          </w:p>
        </w:tc>
        <w:tc>
          <w:tcPr>
            <w:tcW w:w="856"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b/>
                <w:sz w:val="20"/>
                <w:szCs w:val="20"/>
              </w:rPr>
            </w:pPr>
            <w:r w:rsidRPr="00D057C3">
              <w:rPr>
                <w:rFonts w:ascii="Times New Roman" w:hAnsi="Times New Roman" w:cs="Times New Roman"/>
                <w:b/>
                <w:sz w:val="20"/>
                <w:szCs w:val="20"/>
              </w:rPr>
              <w:t>Планируемое мероприятие</w:t>
            </w:r>
          </w:p>
        </w:tc>
      </w:tr>
      <w:tr w:rsidR="00795742" w:rsidRPr="00D057C3" w:rsidTr="00D07B1F">
        <w:tc>
          <w:tcPr>
            <w:tcW w:w="243"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sz w:val="20"/>
                <w:szCs w:val="20"/>
              </w:rPr>
              <w:t>1</w:t>
            </w:r>
          </w:p>
        </w:tc>
        <w:tc>
          <w:tcPr>
            <w:tcW w:w="2185" w:type="pct"/>
            <w:shd w:val="clear" w:color="auto" w:fill="auto"/>
            <w:vAlign w:val="center"/>
          </w:tcPr>
          <w:p w:rsidR="00795742" w:rsidRPr="00D07B1F" w:rsidRDefault="00D07B1F" w:rsidP="0073195B">
            <w:pPr>
              <w:widowControl w:val="0"/>
              <w:tabs>
                <w:tab w:val="left" w:pos="0"/>
              </w:tabs>
              <w:spacing w:after="0" w:line="240" w:lineRule="auto"/>
              <w:jc w:val="center"/>
              <w:rPr>
                <w:rFonts w:ascii="Times New Roman" w:hAnsi="Times New Roman" w:cs="Times New Roman"/>
              </w:rPr>
            </w:pPr>
            <w:r w:rsidRPr="00D07B1F">
              <w:rPr>
                <w:rFonts w:ascii="Times New Roman" w:eastAsia="Times New Roman" w:hAnsi="Times New Roman" w:cs="Times New Roman"/>
                <w:lang w:eastAsia="ru-RU"/>
              </w:rPr>
              <w:t xml:space="preserve">Строительство складов для хранения сельхозпродукции  </w:t>
            </w:r>
            <w:r w:rsidRPr="00D07B1F">
              <w:rPr>
                <w:rFonts w:ascii="Times New Roman" w:eastAsia="Times New Roman" w:hAnsi="Times New Roman" w:cs="Times New Roman"/>
                <w:bCs/>
                <w:lang w:eastAsia="ru-RU"/>
              </w:rPr>
              <w:t>сельскохозяйственными предприятиями</w:t>
            </w:r>
          </w:p>
        </w:tc>
        <w:tc>
          <w:tcPr>
            <w:tcW w:w="1046" w:type="pct"/>
            <w:shd w:val="clear" w:color="auto" w:fill="auto"/>
            <w:vAlign w:val="center"/>
          </w:tcPr>
          <w:p w:rsidR="00795742" w:rsidRPr="00D07B1F" w:rsidRDefault="00D07B1F" w:rsidP="0073195B">
            <w:pPr>
              <w:widowControl w:val="0"/>
              <w:tabs>
                <w:tab w:val="left" w:pos="0"/>
              </w:tabs>
              <w:spacing w:after="0" w:line="240" w:lineRule="auto"/>
              <w:jc w:val="center"/>
              <w:rPr>
                <w:rFonts w:ascii="Times New Roman" w:hAnsi="Times New Roman" w:cs="Times New Roman"/>
              </w:rPr>
            </w:pPr>
            <w:r w:rsidRPr="00D07B1F">
              <w:rPr>
                <w:rFonts w:ascii="Times New Roman" w:hAnsi="Times New Roman" w:cs="Times New Roman"/>
              </w:rPr>
              <w:t>Территория сельхозпредприятий округа</w:t>
            </w:r>
          </w:p>
        </w:tc>
        <w:tc>
          <w:tcPr>
            <w:tcW w:w="670" w:type="pct"/>
            <w:shd w:val="clear" w:color="auto" w:fill="auto"/>
            <w:vAlign w:val="center"/>
          </w:tcPr>
          <w:p w:rsidR="00795742" w:rsidRPr="00D07B1F" w:rsidRDefault="00D07B1F" w:rsidP="0073195B">
            <w:pPr>
              <w:widowControl w:val="0"/>
              <w:tabs>
                <w:tab w:val="left" w:pos="0"/>
              </w:tabs>
              <w:spacing w:after="0" w:line="240" w:lineRule="auto"/>
              <w:jc w:val="center"/>
              <w:rPr>
                <w:rFonts w:ascii="Times New Roman" w:hAnsi="Times New Roman" w:cs="Times New Roman"/>
                <w:bCs/>
              </w:rPr>
            </w:pPr>
            <w:r>
              <w:rPr>
                <w:rFonts w:ascii="Times New Roman" w:hAnsi="Times New Roman" w:cs="Times New Roman"/>
                <w:bCs/>
              </w:rPr>
              <w:t>по проекту</w:t>
            </w:r>
          </w:p>
        </w:tc>
        <w:tc>
          <w:tcPr>
            <w:tcW w:w="856" w:type="pct"/>
            <w:shd w:val="clear" w:color="auto" w:fill="auto"/>
            <w:vAlign w:val="center"/>
          </w:tcPr>
          <w:p w:rsidR="00795742" w:rsidRPr="00D07B1F" w:rsidRDefault="00795742" w:rsidP="0073195B">
            <w:pPr>
              <w:widowControl w:val="0"/>
              <w:tabs>
                <w:tab w:val="left" w:pos="0"/>
              </w:tabs>
              <w:spacing w:after="0" w:line="240" w:lineRule="auto"/>
              <w:jc w:val="center"/>
              <w:rPr>
                <w:rFonts w:ascii="Times New Roman" w:hAnsi="Times New Roman" w:cs="Times New Roman"/>
              </w:rPr>
            </w:pPr>
            <w:r w:rsidRPr="00D07B1F">
              <w:rPr>
                <w:rFonts w:ascii="Times New Roman" w:hAnsi="Times New Roman" w:cs="Times New Roman"/>
              </w:rPr>
              <w:t>Строительство</w:t>
            </w:r>
          </w:p>
        </w:tc>
      </w:tr>
      <w:tr w:rsidR="00795742" w:rsidRPr="00D057C3" w:rsidTr="00D07B1F">
        <w:tc>
          <w:tcPr>
            <w:tcW w:w="243" w:type="pct"/>
            <w:shd w:val="clear" w:color="auto" w:fill="auto"/>
            <w:vAlign w:val="center"/>
          </w:tcPr>
          <w:p w:rsidR="00795742" w:rsidRPr="00D057C3" w:rsidRDefault="00795742" w:rsidP="0073195B">
            <w:pPr>
              <w:widowControl w:val="0"/>
              <w:tabs>
                <w:tab w:val="left" w:pos="0"/>
              </w:tabs>
              <w:spacing w:after="0" w:line="240" w:lineRule="auto"/>
              <w:jc w:val="center"/>
              <w:rPr>
                <w:rFonts w:ascii="Times New Roman" w:hAnsi="Times New Roman" w:cs="Times New Roman"/>
                <w:sz w:val="20"/>
                <w:szCs w:val="20"/>
              </w:rPr>
            </w:pPr>
            <w:r w:rsidRPr="00D057C3">
              <w:rPr>
                <w:rFonts w:ascii="Times New Roman" w:hAnsi="Times New Roman" w:cs="Times New Roman"/>
                <w:sz w:val="20"/>
                <w:szCs w:val="20"/>
              </w:rPr>
              <w:t>2</w:t>
            </w:r>
          </w:p>
        </w:tc>
        <w:tc>
          <w:tcPr>
            <w:tcW w:w="2185" w:type="pct"/>
            <w:shd w:val="clear" w:color="auto" w:fill="auto"/>
            <w:vAlign w:val="center"/>
          </w:tcPr>
          <w:p w:rsidR="00795742" w:rsidRPr="00D07B1F" w:rsidRDefault="00D07B1F" w:rsidP="00D07B1F">
            <w:pPr>
              <w:widowControl w:val="0"/>
              <w:tabs>
                <w:tab w:val="left" w:pos="0"/>
              </w:tabs>
              <w:spacing w:after="0" w:line="240" w:lineRule="auto"/>
              <w:jc w:val="center"/>
              <w:rPr>
                <w:rFonts w:ascii="Times New Roman" w:hAnsi="Times New Roman" w:cs="Times New Roman"/>
              </w:rPr>
            </w:pPr>
            <w:r w:rsidRPr="00D07B1F">
              <w:rPr>
                <w:rStyle w:val="15"/>
                <w:rFonts w:ascii="Times New Roman" w:hAnsi="Times New Roman" w:cs="Times New Roman"/>
                <w:bCs/>
              </w:rPr>
              <w:t>Строительство тепличного комплекса для выращивания роз и продукции</w:t>
            </w:r>
            <w:r>
              <w:rPr>
                <w:rStyle w:val="15"/>
                <w:rFonts w:ascii="Times New Roman" w:hAnsi="Times New Roman" w:cs="Times New Roman"/>
                <w:bCs/>
              </w:rPr>
              <w:t xml:space="preserve"> аграрного сектора в с. Сеченово</w:t>
            </w:r>
          </w:p>
        </w:tc>
        <w:tc>
          <w:tcPr>
            <w:tcW w:w="1046" w:type="pct"/>
            <w:shd w:val="clear" w:color="auto" w:fill="auto"/>
            <w:vAlign w:val="center"/>
          </w:tcPr>
          <w:p w:rsidR="00795742" w:rsidRPr="00D07B1F" w:rsidRDefault="00D07B1F" w:rsidP="0073195B">
            <w:pPr>
              <w:widowControl w:val="0"/>
              <w:tabs>
                <w:tab w:val="left" w:pos="0"/>
              </w:tabs>
              <w:spacing w:after="0" w:line="240" w:lineRule="auto"/>
              <w:jc w:val="center"/>
              <w:rPr>
                <w:rFonts w:ascii="Times New Roman" w:hAnsi="Times New Roman" w:cs="Times New Roman"/>
              </w:rPr>
            </w:pPr>
            <w:r w:rsidRPr="00D07B1F">
              <w:rPr>
                <w:rFonts w:ascii="Times New Roman" w:hAnsi="Times New Roman" w:cs="Times New Roman"/>
              </w:rPr>
              <w:t>с.Сеченово</w:t>
            </w:r>
          </w:p>
        </w:tc>
        <w:tc>
          <w:tcPr>
            <w:tcW w:w="670" w:type="pct"/>
            <w:shd w:val="clear" w:color="auto" w:fill="auto"/>
            <w:vAlign w:val="center"/>
          </w:tcPr>
          <w:p w:rsidR="00795742" w:rsidRPr="00D07B1F" w:rsidRDefault="00D07B1F" w:rsidP="0073195B">
            <w:pPr>
              <w:widowControl w:val="0"/>
              <w:tabs>
                <w:tab w:val="left" w:pos="0"/>
              </w:tabs>
              <w:spacing w:after="0" w:line="240" w:lineRule="auto"/>
              <w:jc w:val="center"/>
              <w:rPr>
                <w:rFonts w:ascii="Times New Roman" w:hAnsi="Times New Roman" w:cs="Times New Roman"/>
                <w:bCs/>
              </w:rPr>
            </w:pPr>
            <w:r w:rsidRPr="00D07B1F">
              <w:rPr>
                <w:rStyle w:val="15"/>
                <w:rFonts w:ascii="Times New Roman" w:hAnsi="Times New Roman" w:cs="Times New Roman"/>
                <w:bCs/>
              </w:rPr>
              <w:t>157 500 м</w:t>
            </w:r>
            <w:r w:rsidRPr="00D07B1F">
              <w:rPr>
                <w:rStyle w:val="15"/>
                <w:rFonts w:ascii="Times New Roman" w:hAnsi="Times New Roman" w:cs="Times New Roman"/>
                <w:bCs/>
                <w:vertAlign w:val="superscript"/>
              </w:rPr>
              <w:t>2</w:t>
            </w:r>
          </w:p>
        </w:tc>
        <w:tc>
          <w:tcPr>
            <w:tcW w:w="856" w:type="pct"/>
            <w:shd w:val="clear" w:color="auto" w:fill="auto"/>
            <w:vAlign w:val="center"/>
          </w:tcPr>
          <w:p w:rsidR="00795742" w:rsidRPr="00D07B1F" w:rsidRDefault="00795742" w:rsidP="0073195B">
            <w:pPr>
              <w:widowControl w:val="0"/>
              <w:tabs>
                <w:tab w:val="left" w:pos="0"/>
              </w:tabs>
              <w:spacing w:after="0" w:line="240" w:lineRule="auto"/>
              <w:jc w:val="center"/>
              <w:rPr>
                <w:rFonts w:ascii="Times New Roman" w:hAnsi="Times New Roman" w:cs="Times New Roman"/>
              </w:rPr>
            </w:pPr>
            <w:r w:rsidRPr="00D07B1F">
              <w:rPr>
                <w:rFonts w:ascii="Times New Roman" w:hAnsi="Times New Roman" w:cs="Times New Roman"/>
              </w:rPr>
              <w:t>Строительство</w:t>
            </w:r>
          </w:p>
        </w:tc>
      </w:tr>
    </w:tbl>
    <w:p w:rsidR="00795742" w:rsidRPr="00D057C3" w:rsidRDefault="00795742" w:rsidP="0073195B">
      <w:pPr>
        <w:widowControl w:val="0"/>
        <w:tabs>
          <w:tab w:val="left" w:pos="0"/>
          <w:tab w:val="left" w:pos="993"/>
        </w:tabs>
        <w:spacing w:after="0" w:line="240" w:lineRule="auto"/>
        <w:ind w:firstLine="709"/>
        <w:jc w:val="both"/>
        <w:rPr>
          <w:rFonts w:ascii="Times New Roman" w:hAnsi="Times New Roman" w:cs="Times New Roman"/>
          <w:bCs/>
          <w:sz w:val="24"/>
          <w:szCs w:val="24"/>
        </w:rPr>
      </w:pPr>
      <w:r w:rsidRPr="00D057C3">
        <w:rPr>
          <w:rFonts w:ascii="Times New Roman" w:hAnsi="Times New Roman" w:cs="Times New Roman"/>
          <w:sz w:val="24"/>
          <w:szCs w:val="24"/>
        </w:rPr>
        <w:t>Размещение новых сельскохозяйственных объектов на указанных территориях допустимо с условием соблюдения норм действующего экологического и санитарного законодательства</w:t>
      </w:r>
      <w:r w:rsidRPr="00D057C3">
        <w:rPr>
          <w:rFonts w:ascii="Times New Roman" w:hAnsi="Times New Roman" w:cs="Times New Roman"/>
          <w:bCs/>
          <w:sz w:val="24"/>
          <w:szCs w:val="24"/>
        </w:rPr>
        <w:t>.</w:t>
      </w:r>
    </w:p>
    <w:p w:rsidR="00224581" w:rsidRPr="00D057C3" w:rsidRDefault="00224581" w:rsidP="00B739C7">
      <w:pPr>
        <w:pStyle w:val="3"/>
        <w:widowControl w:val="0"/>
        <w:tabs>
          <w:tab w:val="left" w:pos="0"/>
        </w:tabs>
        <w:spacing w:before="0" w:after="0" w:line="240" w:lineRule="auto"/>
        <w:ind w:right="-425"/>
        <w:jc w:val="center"/>
        <w:rPr>
          <w:i w:val="0"/>
          <w:iCs/>
          <w:szCs w:val="24"/>
          <w:lang w:val="ru-RU"/>
        </w:rPr>
      </w:pPr>
      <w:bookmarkStart w:id="1" w:name="_Toc143079721"/>
    </w:p>
    <w:p w:rsidR="00795742" w:rsidRPr="00D057C3" w:rsidRDefault="00795742" w:rsidP="00B739C7">
      <w:pPr>
        <w:pStyle w:val="3"/>
        <w:widowControl w:val="0"/>
        <w:tabs>
          <w:tab w:val="left" w:pos="0"/>
        </w:tabs>
        <w:spacing w:before="0" w:after="0" w:line="240" w:lineRule="auto"/>
        <w:ind w:right="-425"/>
        <w:jc w:val="center"/>
        <w:rPr>
          <w:i w:val="0"/>
          <w:iCs/>
          <w:szCs w:val="24"/>
          <w:lang w:val="ru-RU"/>
        </w:rPr>
      </w:pPr>
      <w:r w:rsidRPr="00D057C3">
        <w:rPr>
          <w:i w:val="0"/>
          <w:iCs/>
          <w:szCs w:val="24"/>
          <w:lang w:val="ru-RU"/>
        </w:rPr>
        <w:t>3</w:t>
      </w:r>
      <w:r w:rsidR="00F67E01" w:rsidRPr="00D057C3">
        <w:rPr>
          <w:i w:val="0"/>
          <w:iCs/>
          <w:szCs w:val="24"/>
          <w:lang w:val="ru-RU"/>
        </w:rPr>
        <w:t>.3.</w:t>
      </w:r>
      <w:r w:rsidRPr="00D057C3">
        <w:rPr>
          <w:i w:val="0"/>
          <w:iCs/>
          <w:szCs w:val="24"/>
          <w:lang w:val="ru-RU"/>
        </w:rPr>
        <w:t xml:space="preserve"> Жилищное строительство</w:t>
      </w:r>
      <w:bookmarkEnd w:id="1"/>
    </w:p>
    <w:p w:rsidR="00795742" w:rsidRPr="00D057C3" w:rsidRDefault="00795742" w:rsidP="00570FC8">
      <w:pPr>
        <w:widowControl w:val="0"/>
        <w:tabs>
          <w:tab w:val="left" w:pos="0"/>
          <w:tab w:val="left" w:pos="993"/>
        </w:tabs>
        <w:spacing w:after="0" w:line="240" w:lineRule="auto"/>
        <w:ind w:firstLine="709"/>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xml:space="preserve">Проектные предложения разработаны на основании оценки современного состояния территории, анализа ранее принятых в действующем генеральном плане решений по развитию жилой застройки в населенных пунктах </w:t>
      </w:r>
      <w:r w:rsidR="00E72B05">
        <w:rPr>
          <w:rFonts w:ascii="Times New Roman" w:hAnsi="Times New Roman" w:cs="Times New Roman"/>
          <w:sz w:val="24"/>
          <w:szCs w:val="24"/>
          <w:lang w:eastAsia="ru-RU"/>
        </w:rPr>
        <w:t>Сеченовского</w:t>
      </w:r>
      <w:r w:rsidRPr="00D057C3">
        <w:rPr>
          <w:rFonts w:ascii="Times New Roman" w:hAnsi="Times New Roman" w:cs="Times New Roman"/>
          <w:sz w:val="24"/>
          <w:szCs w:val="24"/>
          <w:lang w:eastAsia="ru-RU"/>
        </w:rPr>
        <w:t xml:space="preserve"> муниципального округа, с учетом положений стратегии социально-экономического развития Нижегородской области, государственных программ, национальных проектов, муниципальных программ, инвестиционных программ субъектов естественных монополий, организаций коммунального комплекса. </w:t>
      </w:r>
    </w:p>
    <w:p w:rsidR="00795742" w:rsidRPr="00D057C3" w:rsidRDefault="00795742" w:rsidP="00570FC8">
      <w:pPr>
        <w:widowControl w:val="0"/>
        <w:tabs>
          <w:tab w:val="left" w:pos="0"/>
          <w:tab w:val="left" w:pos="993"/>
        </w:tabs>
        <w:spacing w:after="0" w:line="240" w:lineRule="auto"/>
        <w:ind w:firstLine="709"/>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xml:space="preserve">В условиях повышения стандартов функционального, социального и инфраструктурного обеспечения жилья на первый план выходит вопрос выбора приоритетных площадок в целях развития жилищного строительства. В результате оценки территории муниципального округа выбраны наиболее предпочтительные по комплексу факторов площадки, на которых возможно размещение жилой и общественной застройки. </w:t>
      </w:r>
    </w:p>
    <w:p w:rsidR="00795742" w:rsidRPr="00D057C3" w:rsidRDefault="00795742" w:rsidP="00570FC8">
      <w:pPr>
        <w:widowControl w:val="0"/>
        <w:spacing w:after="0" w:line="240" w:lineRule="auto"/>
        <w:ind w:firstLine="709"/>
        <w:jc w:val="both"/>
        <w:rPr>
          <w:rFonts w:ascii="Times New Roman" w:hAnsi="Times New Roman" w:cs="Times New Roman"/>
          <w:color w:val="FF0000"/>
          <w:sz w:val="24"/>
          <w:szCs w:val="24"/>
          <w:lang w:eastAsia="ru-RU"/>
        </w:rPr>
      </w:pPr>
      <w:r w:rsidRPr="00D057C3">
        <w:rPr>
          <w:rFonts w:ascii="Times New Roman" w:hAnsi="Times New Roman" w:cs="Times New Roman"/>
          <w:sz w:val="24"/>
          <w:szCs w:val="24"/>
          <w:lang w:eastAsia="ru-RU"/>
        </w:rPr>
        <w:t xml:space="preserve">Общая площадь территорий, планируемых под размещение объектов жилого назначения, составляет </w:t>
      </w:r>
      <w:r w:rsidR="0053541D">
        <w:rPr>
          <w:rFonts w:ascii="Times New Roman" w:hAnsi="Times New Roman" w:cs="Times New Roman"/>
          <w:sz w:val="24"/>
          <w:szCs w:val="24"/>
          <w:lang w:eastAsia="ru-RU"/>
        </w:rPr>
        <w:t>96,71</w:t>
      </w:r>
      <w:r w:rsidRPr="00D057C3">
        <w:rPr>
          <w:rFonts w:ascii="Times New Roman" w:hAnsi="Times New Roman" w:cs="Times New Roman"/>
          <w:sz w:val="24"/>
          <w:szCs w:val="24"/>
          <w:lang w:eastAsia="ru-RU"/>
        </w:rPr>
        <w:t xml:space="preserve"> га (</w:t>
      </w:r>
      <w:r w:rsidRPr="00D057C3">
        <w:rPr>
          <w:rFonts w:ascii="Times New Roman" w:eastAsia="Times New Roman" w:hAnsi="Times New Roman" w:cs="Times New Roman"/>
          <w:sz w:val="24"/>
          <w:szCs w:val="24"/>
          <w:lang w:eastAsia="ru-RU"/>
        </w:rPr>
        <w:t>Таблица</w:t>
      </w:r>
      <w:r w:rsidRPr="00D057C3">
        <w:rPr>
          <w:rFonts w:ascii="Times New Roman" w:hAnsi="Times New Roman" w:cs="Times New Roman"/>
          <w:sz w:val="24"/>
          <w:szCs w:val="24"/>
          <w:lang w:eastAsia="ru-RU"/>
        </w:rPr>
        <w:t xml:space="preserve"> </w:t>
      </w:r>
      <w:r w:rsidR="00B739C7" w:rsidRPr="00D057C3">
        <w:rPr>
          <w:rFonts w:ascii="Times New Roman" w:hAnsi="Times New Roman" w:cs="Times New Roman"/>
          <w:sz w:val="24"/>
          <w:szCs w:val="24"/>
          <w:lang w:eastAsia="ru-RU"/>
        </w:rPr>
        <w:t>3</w:t>
      </w:r>
      <w:r w:rsidRPr="00D057C3">
        <w:rPr>
          <w:rFonts w:ascii="Times New Roman" w:hAnsi="Times New Roman" w:cs="Times New Roman"/>
          <w:sz w:val="24"/>
          <w:szCs w:val="24"/>
          <w:lang w:eastAsia="ru-RU"/>
        </w:rPr>
        <w:t>.</w:t>
      </w:r>
      <w:r w:rsidR="00F67E01" w:rsidRPr="00D057C3">
        <w:rPr>
          <w:rFonts w:ascii="Times New Roman" w:hAnsi="Times New Roman" w:cs="Times New Roman"/>
          <w:sz w:val="24"/>
          <w:szCs w:val="24"/>
          <w:lang w:eastAsia="ru-RU"/>
        </w:rPr>
        <w:t>3.</w:t>
      </w:r>
      <w:r w:rsidRPr="00D057C3">
        <w:rPr>
          <w:rFonts w:ascii="Times New Roman" w:hAnsi="Times New Roman" w:cs="Times New Roman"/>
          <w:sz w:val="24"/>
          <w:szCs w:val="24"/>
          <w:lang w:eastAsia="ru-RU"/>
        </w:rPr>
        <w:t>).</w:t>
      </w:r>
    </w:p>
    <w:p w:rsidR="00795742" w:rsidRPr="00D057C3" w:rsidRDefault="00795742" w:rsidP="00570FC8">
      <w:pPr>
        <w:widowControl w:val="0"/>
        <w:spacing w:after="0" w:line="240" w:lineRule="auto"/>
        <w:ind w:firstLine="709"/>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Градостроительная емкость территорий для застройки индивидуальными жилыми домами рассчитана исходя из следующих параметров:</w:t>
      </w:r>
    </w:p>
    <w:p w:rsidR="00795742" w:rsidRPr="00D057C3" w:rsidRDefault="00795742" w:rsidP="00570FC8">
      <w:pPr>
        <w:widowControl w:val="0"/>
        <w:spacing w:after="0" w:line="240" w:lineRule="auto"/>
        <w:ind w:firstLine="567"/>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w:t>
      </w:r>
      <w:r w:rsidRPr="00D057C3">
        <w:rPr>
          <w:rFonts w:ascii="Times New Roman" w:hAnsi="Times New Roman" w:cs="Times New Roman"/>
          <w:sz w:val="24"/>
          <w:szCs w:val="24"/>
          <w:lang w:eastAsia="ru-RU"/>
        </w:rPr>
        <w:tab/>
        <w:t>средняя площадь участка под дом – 1 200 кв. м.;</w:t>
      </w:r>
    </w:p>
    <w:p w:rsidR="00795742" w:rsidRPr="00D057C3" w:rsidRDefault="00795742" w:rsidP="00570FC8">
      <w:pPr>
        <w:widowControl w:val="0"/>
        <w:spacing w:after="0" w:line="240" w:lineRule="auto"/>
        <w:ind w:firstLine="567"/>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количество участков на 1 га – 8;</w:t>
      </w:r>
    </w:p>
    <w:p w:rsidR="00795742" w:rsidRPr="00D057C3" w:rsidRDefault="00795742" w:rsidP="00570FC8">
      <w:pPr>
        <w:widowControl w:val="0"/>
        <w:spacing w:after="0" w:line="240" w:lineRule="auto"/>
        <w:ind w:firstLine="567"/>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коэффициент проездов и территорий общего пользования – 15%</w:t>
      </w:r>
    </w:p>
    <w:p w:rsidR="00795742" w:rsidRPr="00D057C3" w:rsidRDefault="00795742" w:rsidP="00570FC8">
      <w:pPr>
        <w:widowControl w:val="0"/>
        <w:spacing w:after="0" w:line="240" w:lineRule="auto"/>
        <w:ind w:firstLine="567"/>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обеспеченность жильём на 1 чел – 50 кв м.</w:t>
      </w:r>
    </w:p>
    <w:p w:rsidR="00795742" w:rsidRDefault="00795742" w:rsidP="00570FC8">
      <w:pPr>
        <w:widowControl w:val="0"/>
        <w:spacing w:after="0" w:line="240" w:lineRule="auto"/>
        <w:ind w:firstLine="567"/>
        <w:jc w:val="both"/>
        <w:rPr>
          <w:rFonts w:ascii="Times New Roman" w:hAnsi="Times New Roman" w:cs="Times New Roman"/>
          <w:sz w:val="24"/>
          <w:szCs w:val="24"/>
          <w:lang w:eastAsia="ru-RU"/>
        </w:rPr>
      </w:pPr>
      <w:r w:rsidRPr="00D057C3">
        <w:rPr>
          <w:rFonts w:ascii="Times New Roman" w:hAnsi="Times New Roman" w:cs="Times New Roman"/>
          <w:sz w:val="24"/>
          <w:szCs w:val="24"/>
          <w:lang w:eastAsia="ru-RU"/>
        </w:rPr>
        <w:t>- средняя суммарная площадь жилых помещений на 1 дом – 150 кв м.</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lastRenderedPageBreak/>
        <w:t>Градостроительная емкость территорий для застройки малоэтажными многоквартирными жилыми домами рассчитана исходя из следующих параметров:</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t>-</w:t>
      </w:r>
      <w:r w:rsidRPr="0053541D">
        <w:rPr>
          <w:rFonts w:ascii="Times New Roman" w:eastAsia="Wingdings" w:hAnsi="Times New Roman" w:cs="Times New Roman"/>
          <w:color w:val="000000"/>
          <w:sz w:val="24"/>
          <w:lang w:eastAsia="ru-RU"/>
        </w:rPr>
        <w:tab/>
        <w:t>средняя площадь участка под дом – 1 500 кв. м.;</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t>- количество участков на 1 га – 7;</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t>- коэффициент проездов и территорий общего пользования – 15%</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t>- обеспеченность жильём на 1 чел, – 30 кв м.</w:t>
      </w:r>
    </w:p>
    <w:p w:rsidR="0053541D" w:rsidRPr="0053541D" w:rsidRDefault="0053541D" w:rsidP="0053541D">
      <w:pPr>
        <w:widowControl w:val="0"/>
        <w:spacing w:after="0" w:line="276" w:lineRule="auto"/>
        <w:ind w:firstLine="567"/>
        <w:jc w:val="both"/>
        <w:rPr>
          <w:rFonts w:ascii="Times New Roman" w:eastAsia="Wingdings" w:hAnsi="Times New Roman" w:cs="Times New Roman"/>
          <w:color w:val="000000"/>
          <w:sz w:val="24"/>
          <w:lang w:eastAsia="ru-RU"/>
        </w:rPr>
      </w:pPr>
      <w:r w:rsidRPr="0053541D">
        <w:rPr>
          <w:rFonts w:ascii="Times New Roman" w:eastAsia="Wingdings" w:hAnsi="Times New Roman" w:cs="Times New Roman"/>
          <w:color w:val="000000"/>
          <w:sz w:val="24"/>
          <w:lang w:eastAsia="ru-RU"/>
        </w:rPr>
        <w:t>- средняя площадь жилых помещений в доме, – 2 000 кв м.</w:t>
      </w:r>
    </w:p>
    <w:p w:rsidR="00020A0A" w:rsidRDefault="00020A0A" w:rsidP="00B739C7">
      <w:pPr>
        <w:widowControl w:val="0"/>
        <w:spacing w:after="0" w:line="240" w:lineRule="auto"/>
        <w:jc w:val="both"/>
        <w:rPr>
          <w:rFonts w:ascii="Times New Roman" w:hAnsi="Times New Roman" w:cs="Times New Roman"/>
          <w:iCs/>
          <w:sz w:val="24"/>
          <w:szCs w:val="24"/>
        </w:rPr>
      </w:pPr>
    </w:p>
    <w:p w:rsidR="0053541D" w:rsidRDefault="00795742" w:rsidP="00020A0A">
      <w:pPr>
        <w:widowControl w:val="0"/>
        <w:spacing w:after="0" w:line="240" w:lineRule="auto"/>
        <w:jc w:val="both"/>
        <w:rPr>
          <w:rFonts w:ascii="Times New Roman" w:hAnsi="Times New Roman" w:cs="Times New Roman"/>
          <w:iCs/>
          <w:sz w:val="24"/>
          <w:szCs w:val="24"/>
        </w:rPr>
      </w:pPr>
      <w:r w:rsidRPr="00D057C3">
        <w:rPr>
          <w:rFonts w:ascii="Times New Roman" w:hAnsi="Times New Roman" w:cs="Times New Roman"/>
          <w:iCs/>
          <w:sz w:val="24"/>
          <w:szCs w:val="24"/>
        </w:rPr>
        <w:t xml:space="preserve">Таблица </w:t>
      </w:r>
      <w:r w:rsidR="00B739C7" w:rsidRPr="00D057C3">
        <w:rPr>
          <w:rFonts w:ascii="Times New Roman" w:hAnsi="Times New Roman" w:cs="Times New Roman"/>
          <w:iCs/>
          <w:sz w:val="24"/>
          <w:szCs w:val="24"/>
        </w:rPr>
        <w:t>3</w:t>
      </w:r>
      <w:r w:rsidRPr="00D057C3">
        <w:rPr>
          <w:rFonts w:ascii="Times New Roman" w:hAnsi="Times New Roman" w:cs="Times New Roman"/>
          <w:iCs/>
          <w:sz w:val="24"/>
          <w:szCs w:val="24"/>
        </w:rPr>
        <w:t>.</w:t>
      </w:r>
      <w:r w:rsidR="00F67E01" w:rsidRPr="00D057C3">
        <w:rPr>
          <w:rFonts w:ascii="Times New Roman" w:hAnsi="Times New Roman" w:cs="Times New Roman"/>
          <w:iCs/>
          <w:sz w:val="24"/>
          <w:szCs w:val="24"/>
        </w:rPr>
        <w:t>3</w:t>
      </w:r>
      <w:r w:rsidRPr="00D057C3">
        <w:rPr>
          <w:rFonts w:ascii="Times New Roman" w:hAnsi="Times New Roman" w:cs="Times New Roman"/>
          <w:iCs/>
          <w:sz w:val="24"/>
          <w:szCs w:val="24"/>
        </w:rPr>
        <w:t xml:space="preserve">. - Перечень территорий планируемого размещения объектов капитального строительства жилого назначения в </w:t>
      </w:r>
      <w:r w:rsidR="0053541D" w:rsidRPr="0053541D">
        <w:rPr>
          <w:rFonts w:ascii="Times New Roman" w:hAnsi="Times New Roman" w:cs="Times New Roman"/>
          <w:sz w:val="24"/>
          <w:szCs w:val="24"/>
        </w:rPr>
        <w:t>Сеченовском</w:t>
      </w:r>
      <w:r w:rsidRPr="00D057C3">
        <w:rPr>
          <w:rFonts w:ascii="Times New Roman" w:hAnsi="Times New Roman" w:cs="Times New Roman"/>
          <w:iCs/>
          <w:sz w:val="24"/>
          <w:szCs w:val="24"/>
        </w:rPr>
        <w:t xml:space="preserve"> муниципальном округе</w:t>
      </w:r>
    </w:p>
    <w:tbl>
      <w:tblPr>
        <w:tblW w:w="5000" w:type="pct"/>
        <w:tblLook w:val="04A0" w:firstRow="1" w:lastRow="0" w:firstColumn="1" w:lastColumn="0" w:noHBand="0" w:noVBand="1"/>
      </w:tblPr>
      <w:tblGrid>
        <w:gridCol w:w="2249"/>
        <w:gridCol w:w="1838"/>
        <w:gridCol w:w="2035"/>
        <w:gridCol w:w="2086"/>
        <w:gridCol w:w="2027"/>
      </w:tblGrid>
      <w:tr w:rsidR="0053541D" w:rsidRPr="0053541D" w:rsidTr="00CC7B49">
        <w:trPr>
          <w:trHeight w:val="19"/>
          <w:tblHeader/>
        </w:trPr>
        <w:tc>
          <w:tcPr>
            <w:tcW w:w="1099" w:type="pct"/>
            <w:vMerge w:val="restart"/>
            <w:tcBorders>
              <w:top w:val="single" w:sz="8" w:space="0" w:color="auto"/>
              <w:left w:val="single" w:sz="8" w:space="0" w:color="auto"/>
              <w:right w:val="single" w:sz="8" w:space="0" w:color="auto"/>
            </w:tcBorders>
            <w:vAlign w:val="center"/>
            <w:hideMark/>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Населенный пункт</w:t>
            </w:r>
          </w:p>
        </w:tc>
        <w:tc>
          <w:tcPr>
            <w:tcW w:w="898" w:type="pct"/>
            <w:vMerge w:val="restart"/>
            <w:tcBorders>
              <w:top w:val="single" w:sz="8" w:space="0" w:color="auto"/>
              <w:left w:val="nil"/>
              <w:right w:val="single" w:sz="8" w:space="0" w:color="auto"/>
            </w:tcBorders>
            <w:vAlign w:val="center"/>
            <w:hideMark/>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Площадь, га</w:t>
            </w:r>
          </w:p>
        </w:tc>
        <w:tc>
          <w:tcPr>
            <w:tcW w:w="3003" w:type="pct"/>
            <w:gridSpan w:val="3"/>
            <w:tcBorders>
              <w:top w:val="single" w:sz="4" w:space="0" w:color="auto"/>
              <w:left w:val="single" w:sz="4" w:space="0" w:color="auto"/>
              <w:bottom w:val="single" w:sz="4" w:space="0" w:color="auto"/>
              <w:right w:val="single" w:sz="8" w:space="0" w:color="000000"/>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Планируемые параметры</w:t>
            </w:r>
          </w:p>
        </w:tc>
      </w:tr>
      <w:tr w:rsidR="0053541D" w:rsidRPr="0053541D" w:rsidTr="00CC7B49">
        <w:trPr>
          <w:trHeight w:val="19"/>
          <w:tblHeader/>
        </w:trPr>
        <w:tc>
          <w:tcPr>
            <w:tcW w:w="1099" w:type="pct"/>
            <w:vMerge/>
            <w:tcBorders>
              <w:left w:val="single" w:sz="8" w:space="0" w:color="auto"/>
              <w:bottom w:val="single" w:sz="8" w:space="0" w:color="auto"/>
              <w:right w:val="single" w:sz="8" w:space="0" w:color="auto"/>
            </w:tcBorders>
            <w:vAlign w:val="center"/>
            <w:hideMark/>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p>
        </w:tc>
        <w:tc>
          <w:tcPr>
            <w:tcW w:w="898" w:type="pct"/>
            <w:vMerge/>
            <w:tcBorders>
              <w:left w:val="nil"/>
              <w:bottom w:val="single" w:sz="8" w:space="0" w:color="auto"/>
              <w:right w:val="single" w:sz="8" w:space="0" w:color="auto"/>
            </w:tcBorders>
            <w:vAlign w:val="center"/>
            <w:hideMark/>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p>
        </w:tc>
        <w:tc>
          <w:tcPr>
            <w:tcW w:w="994"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жилфонд, кв. м.</w:t>
            </w:r>
          </w:p>
        </w:tc>
        <w:tc>
          <w:tcPr>
            <w:tcW w:w="1019" w:type="pct"/>
            <w:tcBorders>
              <w:top w:val="nil"/>
              <w:left w:val="single" w:sz="4" w:space="0" w:color="auto"/>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Times New Roman" w:hAnsi="Times New Roman" w:cs="Times New Roman"/>
                <w:color w:val="000000"/>
                <w:lang w:eastAsia="ru-RU"/>
              </w:rPr>
              <w:t>количество домов</w:t>
            </w:r>
          </w:p>
        </w:tc>
        <w:tc>
          <w:tcPr>
            <w:tcW w:w="990" w:type="pct"/>
            <w:tcBorders>
              <w:top w:val="nil"/>
              <w:left w:val="nil"/>
              <w:bottom w:val="single" w:sz="8" w:space="0" w:color="auto"/>
              <w:right w:val="single" w:sz="8" w:space="0" w:color="auto"/>
            </w:tcBorders>
            <w:vAlign w:val="center"/>
            <w:hideMark/>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Население, чел.</w:t>
            </w:r>
          </w:p>
        </w:tc>
      </w:tr>
      <w:tr w:rsidR="0053541D" w:rsidRPr="0053541D" w:rsidTr="00CC7B49">
        <w:trPr>
          <w:trHeight w:val="19"/>
        </w:trPr>
        <w:tc>
          <w:tcPr>
            <w:tcW w:w="1099" w:type="pct"/>
            <w:tcBorders>
              <w:top w:val="nil"/>
              <w:left w:val="single" w:sz="8" w:space="0" w:color="auto"/>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с. Сеченово</w:t>
            </w:r>
          </w:p>
        </w:tc>
        <w:tc>
          <w:tcPr>
            <w:tcW w:w="898" w:type="pct"/>
            <w:tcBorders>
              <w:top w:val="nil"/>
              <w:left w:val="nil"/>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84,56</w:t>
            </w:r>
          </w:p>
        </w:tc>
        <w:tc>
          <w:tcPr>
            <w:tcW w:w="994"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89 850</w:t>
            </w:r>
          </w:p>
        </w:tc>
        <w:tc>
          <w:tcPr>
            <w:tcW w:w="1019" w:type="pct"/>
            <w:tcBorders>
              <w:top w:val="nil"/>
              <w:left w:val="single" w:sz="4" w:space="0" w:color="auto"/>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599</w:t>
            </w:r>
          </w:p>
        </w:tc>
        <w:tc>
          <w:tcPr>
            <w:tcW w:w="990" w:type="pct"/>
            <w:tcBorders>
              <w:top w:val="nil"/>
              <w:left w:val="nil"/>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1 797</w:t>
            </w:r>
          </w:p>
        </w:tc>
      </w:tr>
      <w:tr w:rsidR="0053541D" w:rsidRPr="0053541D" w:rsidTr="00CC7B49">
        <w:trPr>
          <w:trHeight w:val="19"/>
        </w:trPr>
        <w:tc>
          <w:tcPr>
            <w:tcW w:w="1099" w:type="pct"/>
            <w:tcBorders>
              <w:top w:val="nil"/>
              <w:left w:val="single" w:sz="8" w:space="0" w:color="auto"/>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с.п. Теплостанского совхоза</w:t>
            </w:r>
          </w:p>
        </w:tc>
        <w:tc>
          <w:tcPr>
            <w:tcW w:w="898" w:type="pct"/>
            <w:tcBorders>
              <w:top w:val="nil"/>
              <w:left w:val="nil"/>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12,15</w:t>
            </w:r>
          </w:p>
        </w:tc>
        <w:tc>
          <w:tcPr>
            <w:tcW w:w="994"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12 900</w:t>
            </w:r>
          </w:p>
        </w:tc>
        <w:tc>
          <w:tcPr>
            <w:tcW w:w="1019" w:type="pct"/>
            <w:tcBorders>
              <w:top w:val="nil"/>
              <w:left w:val="single" w:sz="4" w:space="0" w:color="auto"/>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86</w:t>
            </w:r>
          </w:p>
        </w:tc>
        <w:tc>
          <w:tcPr>
            <w:tcW w:w="990" w:type="pct"/>
            <w:tcBorders>
              <w:top w:val="nil"/>
              <w:left w:val="nil"/>
              <w:bottom w:val="single" w:sz="8" w:space="0" w:color="auto"/>
              <w:right w:val="single" w:sz="8"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color w:val="000000"/>
                <w:lang w:eastAsia="ru-RU"/>
              </w:rPr>
            </w:pPr>
            <w:r w:rsidRPr="0053541D">
              <w:rPr>
                <w:rFonts w:ascii="Times New Roman" w:eastAsia="Wingdings" w:hAnsi="Times New Roman" w:cs="Times New Roman"/>
                <w:color w:val="000000"/>
              </w:rPr>
              <w:t>258</w:t>
            </w:r>
          </w:p>
        </w:tc>
      </w:tr>
      <w:tr w:rsidR="0053541D" w:rsidRPr="0053541D" w:rsidTr="00CC7B49">
        <w:trPr>
          <w:trHeight w:val="65"/>
        </w:trPr>
        <w:tc>
          <w:tcPr>
            <w:tcW w:w="1099"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Итого:</w:t>
            </w:r>
          </w:p>
        </w:tc>
        <w:tc>
          <w:tcPr>
            <w:tcW w:w="898"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96,71</w:t>
            </w:r>
          </w:p>
        </w:tc>
        <w:tc>
          <w:tcPr>
            <w:tcW w:w="994"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102 750</w:t>
            </w:r>
          </w:p>
        </w:tc>
        <w:tc>
          <w:tcPr>
            <w:tcW w:w="1019"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685</w:t>
            </w:r>
          </w:p>
        </w:tc>
        <w:tc>
          <w:tcPr>
            <w:tcW w:w="990" w:type="pct"/>
            <w:tcBorders>
              <w:top w:val="single" w:sz="4" w:space="0" w:color="auto"/>
              <w:left w:val="single" w:sz="4" w:space="0" w:color="auto"/>
              <w:bottom w:val="single" w:sz="4" w:space="0" w:color="auto"/>
              <w:right w:val="single" w:sz="4" w:space="0" w:color="auto"/>
            </w:tcBorders>
            <w:vAlign w:val="center"/>
          </w:tcPr>
          <w:p w:rsidR="0053541D" w:rsidRPr="0053541D" w:rsidRDefault="0053541D" w:rsidP="0053541D">
            <w:pPr>
              <w:widowControl w:val="0"/>
              <w:spacing w:after="0" w:line="240" w:lineRule="auto"/>
              <w:jc w:val="center"/>
              <w:rPr>
                <w:rFonts w:ascii="Times New Roman" w:eastAsia="Times New Roman" w:hAnsi="Times New Roman" w:cs="Times New Roman"/>
                <w:bCs/>
                <w:color w:val="000000"/>
                <w:lang w:eastAsia="ru-RU"/>
              </w:rPr>
            </w:pPr>
            <w:r w:rsidRPr="0053541D">
              <w:rPr>
                <w:rFonts w:ascii="Times New Roman" w:eastAsia="Times New Roman" w:hAnsi="Times New Roman" w:cs="Times New Roman"/>
                <w:bCs/>
                <w:color w:val="000000"/>
                <w:lang w:eastAsia="ru-RU"/>
              </w:rPr>
              <w:t>2 055</w:t>
            </w:r>
          </w:p>
        </w:tc>
      </w:tr>
    </w:tbl>
    <w:p w:rsidR="0053541D" w:rsidRPr="0053541D" w:rsidRDefault="00414058" w:rsidP="00414058">
      <w:pPr>
        <w:widowControl w:val="0"/>
        <w:spacing w:before="120" w:line="276" w:lineRule="auto"/>
        <w:rPr>
          <w:rFonts w:ascii="Times New Roman" w:eastAsia="Times New Roman" w:hAnsi="Times New Roman" w:cs="Times New Roman"/>
          <w:bCs/>
          <w:color w:val="FF0000"/>
          <w:sz w:val="24"/>
          <w:szCs w:val="24"/>
          <w:lang w:eastAsia="ru-RU"/>
        </w:rPr>
      </w:pPr>
      <w:r>
        <w:rPr>
          <w:rFonts w:ascii="Times New Roman" w:hAnsi="Times New Roman" w:cs="Times New Roman"/>
          <w:iCs/>
          <w:sz w:val="24"/>
          <w:szCs w:val="24"/>
        </w:rPr>
        <w:t xml:space="preserve">            </w:t>
      </w:r>
      <w:r w:rsidR="00795742" w:rsidRPr="00D057C3">
        <w:rPr>
          <w:rFonts w:ascii="Times New Roman" w:eastAsia="Times New Roman" w:hAnsi="Times New Roman" w:cs="Times New Roman"/>
          <w:bCs/>
          <w:sz w:val="24"/>
          <w:szCs w:val="24"/>
          <w:lang w:eastAsia="ru-RU"/>
        </w:rPr>
        <w:t xml:space="preserve">Как видно из таблицы, общая градостроительная емкость территории на расчетный срок генерального плана составляет </w:t>
      </w:r>
      <w:r w:rsidR="0053541D" w:rsidRPr="0053541D">
        <w:rPr>
          <w:rFonts w:ascii="Times New Roman" w:eastAsia="Times New Roman" w:hAnsi="Times New Roman" w:cs="Times New Roman"/>
          <w:bCs/>
          <w:sz w:val="24"/>
          <w:szCs w:val="24"/>
          <w:lang w:eastAsia="ru-RU"/>
        </w:rPr>
        <w:t>102 750 тыс. квадратных метров, тип застройки - индивидуальное жилищное строительство.</w:t>
      </w:r>
      <w:r w:rsidR="00D07B1F">
        <w:rPr>
          <w:rFonts w:ascii="Times New Roman" w:eastAsia="Times New Roman" w:hAnsi="Times New Roman" w:cs="Times New Roman"/>
          <w:bCs/>
          <w:color w:val="FF0000"/>
          <w:sz w:val="24"/>
          <w:szCs w:val="24"/>
          <w:lang w:eastAsia="ru-RU"/>
        </w:rPr>
        <w:t xml:space="preserve"> </w:t>
      </w:r>
      <w:r w:rsidR="0053541D" w:rsidRPr="0053541D">
        <w:rPr>
          <w:rFonts w:ascii="Times New Roman" w:eastAsia="Times New Roman" w:hAnsi="Times New Roman" w:cs="Times New Roman"/>
          <w:bCs/>
          <w:sz w:val="24"/>
          <w:szCs w:val="24"/>
          <w:lang w:eastAsia="ru-RU"/>
        </w:rPr>
        <w:t xml:space="preserve">Общая численность населения, которая может проживать в построенном жилищном фонде </w:t>
      </w:r>
      <w:r w:rsidR="0053541D" w:rsidRPr="0053541D">
        <w:rPr>
          <w:rFonts w:ascii="Times New Roman" w:eastAsia="Times New Roman" w:hAnsi="Times New Roman" w:cs="Times New Roman"/>
          <w:bCs/>
          <w:color w:val="000000"/>
          <w:sz w:val="24"/>
          <w:szCs w:val="24"/>
          <w:lang w:eastAsia="ru-RU"/>
        </w:rPr>
        <w:t>составляет – 2 055 человек.</w:t>
      </w:r>
    </w:p>
    <w:p w:rsidR="00631914" w:rsidRPr="00D07B1F" w:rsidRDefault="00F67E01" w:rsidP="00D07B1F">
      <w:pPr>
        <w:widowControl w:val="0"/>
        <w:spacing w:after="0" w:line="240" w:lineRule="auto"/>
        <w:ind w:firstLine="709"/>
        <w:jc w:val="center"/>
        <w:rPr>
          <w:rFonts w:ascii="Times New Roman" w:hAnsi="Times New Roman" w:cs="Times New Roman"/>
          <w:b/>
          <w:iCs/>
          <w:sz w:val="24"/>
          <w:szCs w:val="24"/>
        </w:rPr>
      </w:pPr>
      <w:r w:rsidRPr="00D07B1F">
        <w:rPr>
          <w:rFonts w:ascii="Times New Roman" w:hAnsi="Times New Roman" w:cs="Times New Roman"/>
          <w:b/>
          <w:iCs/>
          <w:sz w:val="24"/>
          <w:szCs w:val="24"/>
        </w:rPr>
        <w:t>3.4</w:t>
      </w:r>
      <w:r w:rsidR="00631914" w:rsidRPr="00D07B1F">
        <w:rPr>
          <w:rFonts w:ascii="Times New Roman" w:hAnsi="Times New Roman" w:cs="Times New Roman"/>
          <w:b/>
          <w:iCs/>
          <w:sz w:val="24"/>
          <w:szCs w:val="24"/>
        </w:rPr>
        <w:t>. Социальная инфраструктура</w:t>
      </w:r>
    </w:p>
    <w:p w:rsidR="009C3B34" w:rsidRPr="00D057C3" w:rsidRDefault="009C3B34" w:rsidP="009C3B34">
      <w:pPr>
        <w:widowControl w:val="0"/>
        <w:tabs>
          <w:tab w:val="left" w:pos="0"/>
        </w:tabs>
        <w:spacing w:after="0" w:line="240" w:lineRule="auto"/>
        <w:ind w:firstLine="709"/>
        <w:jc w:val="both"/>
        <w:rPr>
          <w:rFonts w:ascii="Times New Roman" w:hAnsi="Times New Roman" w:cs="Times New Roman"/>
          <w:sz w:val="24"/>
          <w:szCs w:val="24"/>
        </w:rPr>
      </w:pPr>
      <w:r w:rsidRPr="0053541D">
        <w:rPr>
          <w:rFonts w:ascii="Times New Roman" w:hAnsi="Times New Roman" w:cs="Times New Roman"/>
          <w:sz w:val="24"/>
          <w:szCs w:val="24"/>
        </w:rPr>
        <w:t>В обеспеченности объектами обслуживани</w:t>
      </w:r>
      <w:r w:rsidRPr="00D057C3">
        <w:rPr>
          <w:rFonts w:ascii="Times New Roman" w:hAnsi="Times New Roman" w:cs="Times New Roman"/>
          <w:sz w:val="24"/>
          <w:szCs w:val="24"/>
        </w:rPr>
        <w:t xml:space="preserve">я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с учетом прогнозной численности населения на расчетный срок будет наблюдаться профицит всех объектов социальной инфраструктуры, кроме обеспеченности площадями </w:t>
      </w:r>
      <w:r w:rsidR="00D74F04" w:rsidRPr="00D74F04">
        <w:rPr>
          <w:rFonts w:ascii="Times New Roman" w:eastAsia="Wingdings" w:hAnsi="Times New Roman" w:cs="Times New Roman"/>
          <w:sz w:val="24"/>
        </w:rPr>
        <w:t>плоскостных спортивных сооружений</w:t>
      </w:r>
      <w:r w:rsidRPr="00D057C3">
        <w:rPr>
          <w:rFonts w:ascii="Times New Roman" w:hAnsi="Times New Roman" w:cs="Times New Roman"/>
          <w:sz w:val="24"/>
          <w:szCs w:val="24"/>
        </w:rPr>
        <w:t>.</w:t>
      </w:r>
    </w:p>
    <w:p w:rsidR="00F016BD" w:rsidRDefault="00F016BD" w:rsidP="009C3B34">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В соответствии с схемой территориального планирования Нижегородской области и действующими инвестиционными планами предлагаются следующие мероприятия:</w:t>
      </w:r>
    </w:p>
    <w:p w:rsidR="00D74F04" w:rsidRPr="00D74F04" w:rsidRDefault="00D74F04" w:rsidP="00D74F04">
      <w:pPr>
        <w:widowControl w:val="0"/>
        <w:spacing w:after="0" w:line="276" w:lineRule="auto"/>
        <w:contextualSpacing/>
        <w:jc w:val="both"/>
        <w:rPr>
          <w:rFonts w:ascii="Times New Roman" w:eastAsia="Wingdings" w:hAnsi="Times New Roman" w:cs="Times New Roman"/>
          <w:sz w:val="24"/>
          <w:lang w:val="x-none"/>
        </w:rPr>
      </w:pPr>
      <w:r>
        <w:rPr>
          <w:rFonts w:ascii="Times New Roman" w:eastAsia="Wingdings" w:hAnsi="Times New Roman" w:cs="Times New Roman"/>
          <w:sz w:val="24"/>
        </w:rPr>
        <w:t xml:space="preserve">            - </w:t>
      </w:r>
      <w:r w:rsidRPr="00D74F04">
        <w:rPr>
          <w:rFonts w:ascii="Times New Roman" w:eastAsia="Wingdings" w:hAnsi="Times New Roman" w:cs="Times New Roman"/>
          <w:sz w:val="24"/>
          <w:lang w:val="x-none"/>
        </w:rPr>
        <w:t xml:space="preserve">Строительство учебного корпуса с мастерскими ГБПОУ </w:t>
      </w:r>
      <w:r w:rsidRPr="00D74F04">
        <w:rPr>
          <w:rFonts w:ascii="Times New Roman" w:eastAsia="Wingdings" w:hAnsi="Times New Roman" w:cs="Times New Roman"/>
          <w:sz w:val="24"/>
        </w:rPr>
        <w:t>«</w:t>
      </w:r>
      <w:r w:rsidRPr="00D74F04">
        <w:rPr>
          <w:rFonts w:ascii="Times New Roman" w:eastAsia="Wingdings" w:hAnsi="Times New Roman" w:cs="Times New Roman"/>
          <w:sz w:val="24"/>
          <w:lang w:val="x-none"/>
        </w:rPr>
        <w:t>Сеченовский агротехнический техникум</w:t>
      </w:r>
      <w:r w:rsidRPr="00D74F04">
        <w:rPr>
          <w:rFonts w:ascii="Times New Roman" w:eastAsia="Wingdings" w:hAnsi="Times New Roman" w:cs="Times New Roman"/>
          <w:sz w:val="24"/>
        </w:rPr>
        <w:t>»</w:t>
      </w:r>
      <w:r w:rsidRPr="00D74F04">
        <w:rPr>
          <w:rFonts w:ascii="Times New Roman" w:eastAsia="Wingdings" w:hAnsi="Times New Roman" w:cs="Times New Roman"/>
          <w:sz w:val="24"/>
          <w:lang w:val="x-none"/>
        </w:rPr>
        <w:t>;</w:t>
      </w:r>
    </w:p>
    <w:p w:rsidR="00D74F04" w:rsidRDefault="00D74F04" w:rsidP="00D74F04">
      <w:pPr>
        <w:widowControl w:val="0"/>
        <w:tabs>
          <w:tab w:val="left" w:pos="0"/>
        </w:tabs>
        <w:spacing w:after="0" w:line="240" w:lineRule="auto"/>
        <w:jc w:val="both"/>
        <w:rPr>
          <w:rFonts w:ascii="Times New Roman" w:eastAsia="Wingdings" w:hAnsi="Times New Roman" w:cs="Times New Roman"/>
          <w:sz w:val="24"/>
        </w:rPr>
      </w:pPr>
      <w:r>
        <w:rPr>
          <w:rFonts w:ascii="Times New Roman" w:eastAsia="Wingdings" w:hAnsi="Times New Roman" w:cs="Times New Roman"/>
          <w:sz w:val="24"/>
        </w:rPr>
        <w:t xml:space="preserve">            - </w:t>
      </w:r>
      <w:r w:rsidRPr="00D74F04">
        <w:rPr>
          <w:rFonts w:ascii="Times New Roman" w:eastAsia="Wingdings" w:hAnsi="Times New Roman" w:cs="Times New Roman"/>
          <w:sz w:val="24"/>
        </w:rPr>
        <w:t>Строитель</w:t>
      </w:r>
      <w:r>
        <w:rPr>
          <w:rFonts w:ascii="Times New Roman" w:eastAsia="Wingdings" w:hAnsi="Times New Roman" w:cs="Times New Roman"/>
          <w:sz w:val="24"/>
        </w:rPr>
        <w:t xml:space="preserve">ство </w:t>
      </w:r>
      <w:r w:rsidR="00A60EF2">
        <w:rPr>
          <w:rFonts w:ascii="Times New Roman" w:eastAsia="Wingdings" w:hAnsi="Times New Roman" w:cs="Times New Roman"/>
          <w:sz w:val="24"/>
        </w:rPr>
        <w:t>дома культуры</w:t>
      </w:r>
      <w:r>
        <w:rPr>
          <w:rFonts w:ascii="Times New Roman" w:eastAsia="Wingdings" w:hAnsi="Times New Roman" w:cs="Times New Roman"/>
          <w:sz w:val="24"/>
        </w:rPr>
        <w:t xml:space="preserve"> в с. Ясное;</w:t>
      </w:r>
    </w:p>
    <w:p w:rsidR="00D74F04" w:rsidRDefault="00D74F04" w:rsidP="00D74F04">
      <w:pPr>
        <w:widowControl w:val="0"/>
        <w:tabs>
          <w:tab w:val="left" w:pos="0"/>
        </w:tabs>
        <w:spacing w:after="0" w:line="240" w:lineRule="auto"/>
        <w:jc w:val="both"/>
        <w:rPr>
          <w:rFonts w:ascii="Times New Roman" w:eastAsia="Wingdings" w:hAnsi="Times New Roman" w:cs="Times New Roman"/>
          <w:sz w:val="24"/>
        </w:rPr>
      </w:pPr>
      <w:r>
        <w:rPr>
          <w:rFonts w:ascii="Times New Roman" w:eastAsia="Wingdings" w:hAnsi="Times New Roman" w:cs="Times New Roman"/>
          <w:sz w:val="24"/>
        </w:rPr>
        <w:t xml:space="preserve">            - </w:t>
      </w:r>
      <w:r w:rsidRPr="00D74F04">
        <w:rPr>
          <w:rFonts w:ascii="Times New Roman" w:eastAsia="Wingdings" w:hAnsi="Times New Roman" w:cs="Times New Roman"/>
          <w:sz w:val="24"/>
        </w:rPr>
        <w:t>Строительство спортивно</w:t>
      </w:r>
      <w:r w:rsidR="00A60EF2">
        <w:rPr>
          <w:rFonts w:ascii="Times New Roman" w:eastAsia="Wingdings" w:hAnsi="Times New Roman" w:cs="Times New Roman"/>
          <w:sz w:val="24"/>
        </w:rPr>
        <w:t>го зала для МБОУ Сеченовская СШ в</w:t>
      </w:r>
      <w:r w:rsidRPr="00D74F04">
        <w:rPr>
          <w:rFonts w:ascii="Times New Roman" w:eastAsia="Wingdings" w:hAnsi="Times New Roman" w:cs="Times New Roman"/>
          <w:sz w:val="24"/>
        </w:rPr>
        <w:t xml:space="preserve"> с. Сеченово</w:t>
      </w:r>
      <w:r>
        <w:rPr>
          <w:rFonts w:ascii="Times New Roman" w:eastAsia="Wingdings" w:hAnsi="Times New Roman" w:cs="Times New Roman"/>
          <w:sz w:val="24"/>
        </w:rPr>
        <w:t>;</w:t>
      </w:r>
    </w:p>
    <w:p w:rsidR="00D74F04" w:rsidRDefault="00D74F04" w:rsidP="00D74F04">
      <w:pPr>
        <w:widowControl w:val="0"/>
        <w:tabs>
          <w:tab w:val="left" w:pos="0"/>
        </w:tabs>
        <w:spacing w:after="0" w:line="240" w:lineRule="auto"/>
        <w:jc w:val="both"/>
        <w:rPr>
          <w:rFonts w:ascii="Times New Roman" w:eastAsia="Wingdings" w:hAnsi="Times New Roman" w:cs="Times New Roman"/>
          <w:sz w:val="24"/>
        </w:rPr>
      </w:pPr>
      <w:r>
        <w:rPr>
          <w:rFonts w:ascii="Times New Roman" w:eastAsia="Wingdings" w:hAnsi="Times New Roman" w:cs="Times New Roman"/>
          <w:sz w:val="24"/>
        </w:rPr>
        <w:t xml:space="preserve">            - </w:t>
      </w:r>
      <w:r w:rsidRPr="00D74F04">
        <w:rPr>
          <w:rFonts w:ascii="Times New Roman" w:eastAsia="Wingdings" w:hAnsi="Times New Roman" w:cs="Times New Roman"/>
          <w:sz w:val="24"/>
        </w:rPr>
        <w:t>Строительство отдельно стоящего выставочного корпус</w:t>
      </w:r>
      <w:r w:rsidR="00A60EF2">
        <w:rPr>
          <w:rFonts w:ascii="Times New Roman" w:eastAsia="Wingdings" w:hAnsi="Times New Roman" w:cs="Times New Roman"/>
          <w:sz w:val="24"/>
        </w:rPr>
        <w:t>а МБУК «Краеведческий музей им.</w:t>
      </w:r>
      <w:r w:rsidRPr="00D74F04">
        <w:rPr>
          <w:rFonts w:ascii="Times New Roman" w:eastAsia="Wingdings" w:hAnsi="Times New Roman" w:cs="Times New Roman"/>
          <w:sz w:val="24"/>
        </w:rPr>
        <w:t>И.М. Сеченова»</w:t>
      </w:r>
    </w:p>
    <w:p w:rsidR="00D74F04" w:rsidRDefault="00D74F04" w:rsidP="00D74F04">
      <w:pPr>
        <w:widowControl w:val="0"/>
        <w:tabs>
          <w:tab w:val="left" w:pos="0"/>
        </w:tabs>
        <w:spacing w:after="0" w:line="240" w:lineRule="auto"/>
        <w:jc w:val="both"/>
        <w:rPr>
          <w:rFonts w:ascii="Times New Roman" w:eastAsia="Wingdings" w:hAnsi="Times New Roman" w:cs="Times New Roman"/>
          <w:sz w:val="24"/>
        </w:rPr>
      </w:pPr>
      <w:r>
        <w:rPr>
          <w:rFonts w:ascii="Times New Roman" w:eastAsia="Times New Roman" w:hAnsi="Times New Roman" w:cs="Times New Roman"/>
          <w:sz w:val="24"/>
        </w:rPr>
        <w:t xml:space="preserve">            - </w:t>
      </w:r>
      <w:r w:rsidRPr="00D74F04">
        <w:rPr>
          <w:rFonts w:ascii="Times New Roman" w:eastAsia="Times New Roman" w:hAnsi="Times New Roman" w:cs="Times New Roman"/>
          <w:sz w:val="24"/>
        </w:rPr>
        <w:t xml:space="preserve">Строительство гостиничного комплекса на 46 мест за счет средств инвестора, в </w:t>
      </w:r>
      <w:r w:rsidRPr="00D74F04">
        <w:rPr>
          <w:rFonts w:ascii="Times New Roman" w:eastAsia="Times New Roman" w:hAnsi="Times New Roman" w:cs="Times New Roman"/>
          <w:sz w:val="24"/>
        </w:rPr>
        <w:br/>
        <w:t xml:space="preserve">с. Сеченово (с местами общественного питания) в </w:t>
      </w:r>
      <w:r w:rsidRPr="00D74F04">
        <w:rPr>
          <w:rFonts w:ascii="Times New Roman" w:eastAsia="Wingdings" w:hAnsi="Times New Roman" w:cs="Times New Roman"/>
          <w:sz w:val="24"/>
        </w:rPr>
        <w:t>ул. Советская, 22Г, уч.2</w:t>
      </w:r>
    </w:p>
    <w:p w:rsidR="00D74F04" w:rsidRDefault="00D74F04" w:rsidP="00CE2434">
      <w:pPr>
        <w:widowControl w:val="0"/>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С</w:t>
      </w:r>
      <w:r w:rsidRPr="00D74F04">
        <w:rPr>
          <w:rFonts w:ascii="Times New Roman" w:eastAsia="Times New Roman" w:hAnsi="Times New Roman" w:cs="Times New Roman"/>
          <w:lang w:eastAsia="ru-RU"/>
        </w:rPr>
        <w:t>троительство пожарного депо для подразделений ППС Нижегородской области в с.Верхнее Талызино</w:t>
      </w:r>
      <w:r w:rsidR="00615821">
        <w:rPr>
          <w:rFonts w:ascii="Times New Roman" w:eastAsia="Times New Roman" w:hAnsi="Times New Roman" w:cs="Times New Roman"/>
          <w:lang w:eastAsia="ru-RU"/>
        </w:rPr>
        <w:t>;</w:t>
      </w:r>
    </w:p>
    <w:p w:rsidR="00615821" w:rsidRDefault="00414058" w:rsidP="00CE2434">
      <w:pPr>
        <w:widowControl w:val="0"/>
        <w:tabs>
          <w:tab w:val="left" w:pos="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15821">
        <w:rPr>
          <w:rFonts w:ascii="Times New Roman" w:eastAsia="Times New Roman" w:hAnsi="Times New Roman" w:cs="Times New Roman"/>
          <w:lang w:eastAsia="ru-RU"/>
        </w:rPr>
        <w:t>- С</w:t>
      </w:r>
      <w:r w:rsidR="00615821" w:rsidRPr="00D74F04">
        <w:rPr>
          <w:rFonts w:ascii="Times New Roman" w:eastAsia="Times New Roman" w:hAnsi="Times New Roman" w:cs="Times New Roman"/>
          <w:lang w:eastAsia="ru-RU"/>
        </w:rPr>
        <w:t>троительство пожарного депо для подразделений ППС Нижегородской области</w:t>
      </w:r>
      <w:r w:rsidR="00615821">
        <w:rPr>
          <w:rFonts w:ascii="Times New Roman" w:eastAsia="Times New Roman" w:hAnsi="Times New Roman" w:cs="Times New Roman"/>
          <w:lang w:eastAsia="ru-RU"/>
        </w:rPr>
        <w:t xml:space="preserve"> в с.Мурзицы;</w:t>
      </w:r>
    </w:p>
    <w:p w:rsidR="00CE2434" w:rsidRPr="00CE2434" w:rsidRDefault="00CE2434" w:rsidP="00CE2434">
      <w:pPr>
        <w:widowControl w:val="0"/>
        <w:tabs>
          <w:tab w:val="left" w:pos="0"/>
        </w:tabs>
        <w:spacing w:after="0" w:line="240" w:lineRule="auto"/>
        <w:jc w:val="both"/>
        <w:rPr>
          <w:rFonts w:ascii="Times New Roman" w:hAnsi="Times New Roman"/>
          <w:spacing w:val="-12"/>
          <w:sz w:val="24"/>
          <w:szCs w:val="24"/>
        </w:rPr>
      </w:pPr>
      <w:r w:rsidRPr="00CE2434">
        <w:rPr>
          <w:rFonts w:ascii="Times New Roman" w:hAnsi="Times New Roman" w:cs="Times New Roman"/>
          <w:sz w:val="24"/>
          <w:szCs w:val="24"/>
        </w:rPr>
        <w:t xml:space="preserve">         - строительство</w:t>
      </w:r>
      <w:r w:rsidRPr="00CE2434">
        <w:rPr>
          <w:rFonts w:ascii="Times New Roman" w:hAnsi="Times New Roman"/>
          <w:spacing w:val="-12"/>
          <w:sz w:val="24"/>
          <w:szCs w:val="24"/>
        </w:rPr>
        <w:t xml:space="preserve"> Алферьевского ФП</w:t>
      </w:r>
      <w:r>
        <w:rPr>
          <w:rFonts w:ascii="Times New Roman" w:hAnsi="Times New Roman"/>
          <w:spacing w:val="-12"/>
          <w:sz w:val="24"/>
          <w:szCs w:val="24"/>
        </w:rPr>
        <w:t>;</w:t>
      </w:r>
      <w:r w:rsidRPr="00CE2434">
        <w:rPr>
          <w:rFonts w:ascii="Times New Roman" w:hAnsi="Times New Roman"/>
          <w:spacing w:val="-12"/>
          <w:sz w:val="24"/>
          <w:szCs w:val="24"/>
        </w:rPr>
        <w:t xml:space="preserve">  </w:t>
      </w:r>
    </w:p>
    <w:p w:rsidR="00CE2434" w:rsidRPr="00CE2434" w:rsidRDefault="00CE2434" w:rsidP="00CE2434">
      <w:pPr>
        <w:widowControl w:val="0"/>
        <w:tabs>
          <w:tab w:val="left" w:pos="0"/>
        </w:tabs>
        <w:spacing w:after="0" w:line="240" w:lineRule="auto"/>
        <w:jc w:val="both"/>
        <w:rPr>
          <w:rFonts w:ascii="Times New Roman" w:hAnsi="Times New Roman"/>
          <w:spacing w:val="-12"/>
          <w:sz w:val="24"/>
          <w:szCs w:val="24"/>
        </w:rPr>
      </w:pPr>
      <w:r w:rsidRPr="00CE2434">
        <w:rPr>
          <w:rFonts w:ascii="Times New Roman" w:hAnsi="Times New Roman" w:cs="Times New Roman"/>
          <w:sz w:val="24"/>
          <w:szCs w:val="24"/>
        </w:rPr>
        <w:t xml:space="preserve">         - строительство</w:t>
      </w:r>
      <w:r w:rsidRPr="00CE2434">
        <w:rPr>
          <w:rFonts w:ascii="Times New Roman" w:hAnsi="Times New Roman"/>
          <w:spacing w:val="-12"/>
          <w:sz w:val="24"/>
          <w:szCs w:val="24"/>
        </w:rPr>
        <w:t xml:space="preserve"> Ясновского ФП</w:t>
      </w:r>
      <w:r>
        <w:rPr>
          <w:rFonts w:ascii="Times New Roman" w:hAnsi="Times New Roman"/>
          <w:spacing w:val="-12"/>
          <w:sz w:val="24"/>
          <w:szCs w:val="24"/>
        </w:rPr>
        <w:t>;</w:t>
      </w:r>
    </w:p>
    <w:p w:rsidR="00CE2434" w:rsidRPr="00CE2434" w:rsidRDefault="00CE2434" w:rsidP="00CE2434">
      <w:pPr>
        <w:widowControl w:val="0"/>
        <w:tabs>
          <w:tab w:val="left" w:pos="0"/>
        </w:tabs>
        <w:spacing w:after="0" w:line="240" w:lineRule="auto"/>
        <w:jc w:val="both"/>
        <w:rPr>
          <w:rFonts w:ascii="Times New Roman" w:hAnsi="Times New Roman"/>
          <w:spacing w:val="-12"/>
          <w:sz w:val="24"/>
          <w:szCs w:val="24"/>
        </w:rPr>
      </w:pPr>
      <w:r w:rsidRPr="00CE2434">
        <w:rPr>
          <w:rFonts w:ascii="Times New Roman" w:hAnsi="Times New Roman" w:cs="Times New Roman"/>
          <w:sz w:val="24"/>
          <w:szCs w:val="24"/>
        </w:rPr>
        <w:t xml:space="preserve">         - строительство</w:t>
      </w:r>
      <w:r w:rsidRPr="00CE2434">
        <w:rPr>
          <w:rFonts w:ascii="Times New Roman" w:hAnsi="Times New Roman"/>
          <w:spacing w:val="-12"/>
          <w:sz w:val="24"/>
          <w:szCs w:val="24"/>
        </w:rPr>
        <w:t xml:space="preserve"> Митропольского ФП</w:t>
      </w:r>
      <w:r>
        <w:rPr>
          <w:rFonts w:ascii="Times New Roman" w:hAnsi="Times New Roman"/>
          <w:spacing w:val="-12"/>
          <w:sz w:val="24"/>
          <w:szCs w:val="24"/>
        </w:rPr>
        <w:t>;</w:t>
      </w:r>
    </w:p>
    <w:p w:rsidR="00CE2434" w:rsidRPr="00CE2434" w:rsidRDefault="00CE2434" w:rsidP="00CE2434">
      <w:pPr>
        <w:tabs>
          <w:tab w:val="left" w:pos="-4962"/>
        </w:tabs>
        <w:spacing w:after="0" w:line="240" w:lineRule="auto"/>
        <w:ind w:right="10"/>
        <w:jc w:val="both"/>
        <w:rPr>
          <w:rFonts w:ascii="Times New Roman" w:hAnsi="Times New Roman"/>
          <w:spacing w:val="-12"/>
          <w:sz w:val="24"/>
          <w:szCs w:val="24"/>
        </w:rPr>
      </w:pPr>
      <w:r w:rsidRPr="00CE2434">
        <w:rPr>
          <w:rFonts w:ascii="Times New Roman" w:hAnsi="Times New Roman" w:cs="Times New Roman"/>
          <w:sz w:val="24"/>
          <w:szCs w:val="24"/>
        </w:rPr>
        <w:t xml:space="preserve">         - строительство</w:t>
      </w:r>
      <w:r w:rsidRPr="00CE2434">
        <w:rPr>
          <w:rFonts w:ascii="Times New Roman" w:hAnsi="Times New Roman"/>
          <w:spacing w:val="-12"/>
          <w:sz w:val="24"/>
          <w:szCs w:val="24"/>
        </w:rPr>
        <w:t xml:space="preserve"> Шемаринск</w:t>
      </w:r>
      <w:r>
        <w:rPr>
          <w:rFonts w:ascii="Times New Roman" w:hAnsi="Times New Roman"/>
          <w:spacing w:val="-12"/>
          <w:sz w:val="24"/>
          <w:szCs w:val="24"/>
        </w:rPr>
        <w:t>ого</w:t>
      </w:r>
      <w:r w:rsidRPr="00CE2434">
        <w:rPr>
          <w:rFonts w:ascii="Times New Roman" w:hAnsi="Times New Roman"/>
          <w:spacing w:val="-12"/>
          <w:sz w:val="24"/>
          <w:szCs w:val="24"/>
        </w:rPr>
        <w:t xml:space="preserve"> ФП</w:t>
      </w:r>
    </w:p>
    <w:p w:rsidR="00CE2434" w:rsidRPr="00D74F04" w:rsidRDefault="00CE2434" w:rsidP="00CE2434">
      <w:pPr>
        <w:widowControl w:val="0"/>
        <w:tabs>
          <w:tab w:val="left" w:pos="0"/>
        </w:tabs>
        <w:spacing w:after="0" w:line="240" w:lineRule="auto"/>
        <w:jc w:val="both"/>
        <w:rPr>
          <w:rFonts w:ascii="Times New Roman" w:hAnsi="Times New Roman" w:cs="Times New Roman"/>
          <w:sz w:val="24"/>
          <w:szCs w:val="24"/>
          <w:lang w:val="x-none"/>
        </w:rPr>
      </w:pPr>
    </w:p>
    <w:p w:rsidR="00224581" w:rsidRPr="00D057C3" w:rsidRDefault="00414058" w:rsidP="00204576">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016BD" w:rsidRPr="00D057C3">
        <w:rPr>
          <w:rFonts w:ascii="Times New Roman" w:hAnsi="Times New Roman" w:cs="Times New Roman"/>
          <w:bCs/>
          <w:sz w:val="24"/>
          <w:szCs w:val="24"/>
        </w:rPr>
        <w:t>Строительство предприятий общественного питания, бытового обслуживания и торговли не предусматривается, так как д</w:t>
      </w:r>
      <w:r w:rsidR="00F016BD" w:rsidRPr="00D057C3">
        <w:rPr>
          <w:rFonts w:ascii="Times New Roman" w:hAnsi="Times New Roman" w:cs="Times New Roman"/>
          <w:sz w:val="24"/>
          <w:szCs w:val="24"/>
        </w:rPr>
        <w:t>анные объекты по большей части относятся к коммерческим объектам. Основная задача органа местного самоуправления - обеспечение благоприятных условий для развития данных видов деятельности посредством градостроительного регулирования и предоставления земельных участков и аренды муниципального имущества для размещения предприятий то</w:t>
      </w:r>
      <w:r w:rsidR="00204576">
        <w:rPr>
          <w:rFonts w:ascii="Times New Roman" w:hAnsi="Times New Roman" w:cs="Times New Roman"/>
          <w:sz w:val="24"/>
          <w:szCs w:val="24"/>
        </w:rPr>
        <w:t>рговли и общественного питания.</w:t>
      </w:r>
    </w:p>
    <w:p w:rsidR="00CE2434" w:rsidRDefault="00CE2434" w:rsidP="00F858FD">
      <w:pPr>
        <w:spacing w:after="0" w:line="240" w:lineRule="auto"/>
        <w:jc w:val="center"/>
        <w:rPr>
          <w:rFonts w:ascii="Times New Roman" w:eastAsia="Calibri" w:hAnsi="Times New Roman" w:cs="Times New Roman"/>
          <w:b/>
          <w:bCs/>
          <w:iCs/>
          <w:sz w:val="24"/>
          <w:szCs w:val="24"/>
        </w:rPr>
      </w:pPr>
    </w:p>
    <w:p w:rsidR="00F016BD" w:rsidRPr="00D057C3" w:rsidRDefault="009C3B34" w:rsidP="00F858FD">
      <w:pPr>
        <w:spacing w:after="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lastRenderedPageBreak/>
        <w:t>3.5</w:t>
      </w:r>
      <w:r w:rsidR="00A46EF0" w:rsidRPr="00D057C3">
        <w:rPr>
          <w:rFonts w:ascii="Times New Roman" w:eastAsia="Calibri" w:hAnsi="Times New Roman" w:cs="Times New Roman"/>
          <w:b/>
          <w:bCs/>
          <w:iCs/>
          <w:sz w:val="24"/>
          <w:szCs w:val="24"/>
        </w:rPr>
        <w:t xml:space="preserve">. </w:t>
      </w:r>
      <w:r w:rsidRPr="00D057C3">
        <w:rPr>
          <w:rFonts w:ascii="Times New Roman" w:eastAsia="Calibri" w:hAnsi="Times New Roman" w:cs="Times New Roman"/>
          <w:b/>
          <w:bCs/>
          <w:iCs/>
          <w:sz w:val="24"/>
          <w:szCs w:val="24"/>
        </w:rPr>
        <w:t>Инженерная инфраструктура</w:t>
      </w:r>
    </w:p>
    <w:p w:rsidR="00AC6601" w:rsidRPr="00D057C3" w:rsidRDefault="00AC6601" w:rsidP="00AC6601">
      <w:pPr>
        <w:widowControl w:val="0"/>
        <w:tabs>
          <w:tab w:val="left" w:pos="0"/>
        </w:tabs>
        <w:spacing w:after="0" w:line="240" w:lineRule="auto"/>
        <w:ind w:firstLine="709"/>
        <w:jc w:val="both"/>
        <w:rPr>
          <w:rFonts w:ascii="Times New Roman" w:hAnsi="Times New Roman" w:cs="Times New Roman"/>
          <w:b/>
          <w:sz w:val="24"/>
          <w:szCs w:val="24"/>
        </w:rPr>
      </w:pPr>
      <w:r w:rsidRPr="00D057C3">
        <w:rPr>
          <w:rFonts w:ascii="Times New Roman" w:hAnsi="Times New Roman" w:cs="Times New Roman"/>
          <w:b/>
          <w:sz w:val="24"/>
          <w:szCs w:val="24"/>
        </w:rPr>
        <w:t>Водоснабжение</w:t>
      </w:r>
    </w:p>
    <w:p w:rsidR="0061775D" w:rsidRPr="00D057C3" w:rsidRDefault="0061775D" w:rsidP="0061775D">
      <w:pPr>
        <w:widowControl w:val="0"/>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Расчет водопотребления для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проведен на основе принятой численности населения. Расчет хозяйственно-питьевых расходов воды для населённых пунктов с централизованным водоснабжением проведен на основе удельных среднесуточных показателей водопотребления в соответствии с МНГП.</w:t>
      </w:r>
    </w:p>
    <w:p w:rsidR="0061775D" w:rsidRPr="00D057C3" w:rsidRDefault="0061775D" w:rsidP="0061775D">
      <w:pPr>
        <w:widowControl w:val="0"/>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В связи с отсутствием данных о площадях по видам благоустройства (зеленые насаждения, проезды и т.п.) удельное среднесуточное потребление воды на поливку в расчете на одного жителя за поливочный сезон принято 60 л/сут. (СП 30.13330.2020). </w:t>
      </w:r>
    </w:p>
    <w:p w:rsidR="00AC6601" w:rsidRDefault="0061775D" w:rsidP="00511C54">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Количество воды на нужды промышленности в расчете на одного жителя принято 150 л./сут</w:t>
      </w:r>
      <w:r w:rsidR="006F5F17" w:rsidRPr="00D057C3">
        <w:rPr>
          <w:rFonts w:ascii="Times New Roman" w:hAnsi="Times New Roman" w:cs="Times New Roman"/>
          <w:sz w:val="24"/>
          <w:szCs w:val="24"/>
        </w:rPr>
        <w:t>.</w:t>
      </w:r>
      <w:r w:rsidRPr="00D057C3">
        <w:rPr>
          <w:rFonts w:ascii="Times New Roman" w:hAnsi="Times New Roman" w:cs="Times New Roman"/>
          <w:sz w:val="24"/>
          <w:szCs w:val="24"/>
        </w:rPr>
        <w:t>, неучтенные расходы принято в расчете на одного жителя 50 л./сут. (СП 30.13330.2020).</w:t>
      </w:r>
    </w:p>
    <w:p w:rsidR="00BB6DF6" w:rsidRPr="00BB6DF6" w:rsidRDefault="00BB6DF6" w:rsidP="00BB6DF6">
      <w:pPr>
        <w:widowControl w:val="0"/>
        <w:spacing w:after="0" w:line="240" w:lineRule="auto"/>
        <w:jc w:val="both"/>
        <w:rPr>
          <w:rFonts w:ascii="Times New Roman" w:hAnsi="Times New Roman" w:cs="Times New Roman"/>
          <w:b/>
          <w:color w:val="FF0000"/>
          <w:sz w:val="24"/>
          <w:szCs w:val="24"/>
        </w:rPr>
      </w:pPr>
      <w:r w:rsidRPr="00D057C3">
        <w:rPr>
          <w:rFonts w:ascii="Times New Roman" w:hAnsi="Times New Roman" w:cs="Times New Roman"/>
          <w:sz w:val="24"/>
          <w:szCs w:val="24"/>
        </w:rPr>
        <w:t xml:space="preserve">            В соответствии с планируемыми мероприятия, предусмотренными инвестиционн</w:t>
      </w:r>
      <w:r>
        <w:rPr>
          <w:rFonts w:ascii="Times New Roman" w:hAnsi="Times New Roman" w:cs="Times New Roman"/>
          <w:sz w:val="24"/>
          <w:szCs w:val="24"/>
        </w:rPr>
        <w:t>ой программой Сеченовского филиала АО «НОКК» в сфере водоснабжения и водоотведения,</w:t>
      </w:r>
      <w:r w:rsidRPr="00D057C3">
        <w:rPr>
          <w:rFonts w:ascii="Times New Roman" w:hAnsi="Times New Roman" w:cs="Times New Roman"/>
          <w:sz w:val="24"/>
          <w:szCs w:val="24"/>
        </w:rPr>
        <w:t xml:space="preserve"> </w:t>
      </w:r>
      <w:r w:rsidRPr="00D057C3">
        <w:rPr>
          <w:rFonts w:ascii="Times New Roman" w:hAnsi="Times New Roman" w:cs="Times New Roman"/>
          <w:color w:val="000000" w:themeColor="text1"/>
          <w:sz w:val="24"/>
          <w:szCs w:val="24"/>
        </w:rPr>
        <w:t xml:space="preserve">Генеральным планом </w:t>
      </w:r>
      <w:r w:rsidRPr="00D057C3">
        <w:rPr>
          <w:rFonts w:ascii="Times New Roman" w:hAnsi="Times New Roman" w:cs="Times New Roman"/>
          <w:sz w:val="24"/>
          <w:szCs w:val="24"/>
        </w:rPr>
        <w:t xml:space="preserve">на территории </w:t>
      </w:r>
      <w:r>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w:t>
      </w:r>
      <w:r w:rsidRPr="00D057C3">
        <w:rPr>
          <w:rFonts w:ascii="Times New Roman" w:eastAsia="Times New Roman" w:hAnsi="Times New Roman" w:cs="Times New Roman"/>
          <w:bCs/>
          <w:sz w:val="24"/>
          <w:szCs w:val="24"/>
          <w:lang w:eastAsia="ru-RU"/>
        </w:rPr>
        <w:t xml:space="preserve">предполагается </w:t>
      </w:r>
      <w:r w:rsidRPr="00D057C3">
        <w:rPr>
          <w:rFonts w:ascii="Times New Roman" w:hAnsi="Times New Roman" w:cs="Times New Roman"/>
          <w:sz w:val="24"/>
          <w:szCs w:val="24"/>
        </w:rPr>
        <w:t xml:space="preserve">дальнейшее развитие системы </w:t>
      </w:r>
      <w:r>
        <w:rPr>
          <w:rFonts w:ascii="Times New Roman" w:hAnsi="Times New Roman" w:cs="Times New Roman"/>
          <w:sz w:val="24"/>
          <w:szCs w:val="24"/>
        </w:rPr>
        <w:t>водоснабжения</w:t>
      </w:r>
      <w:r w:rsidRPr="00D057C3">
        <w:rPr>
          <w:rFonts w:ascii="Times New Roman" w:hAnsi="Times New Roman" w:cs="Times New Roman"/>
          <w:bCs/>
          <w:sz w:val="24"/>
          <w:szCs w:val="24"/>
        </w:rPr>
        <w:t>.</w:t>
      </w:r>
    </w:p>
    <w:p w:rsidR="00AC6601" w:rsidRPr="00D057C3" w:rsidRDefault="00AC6601" w:rsidP="00DB08EA">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Перечень мероприятий по развитию системы водоснабжения </w:t>
      </w:r>
      <w:r w:rsidR="00E72B05">
        <w:rPr>
          <w:rFonts w:ascii="Times New Roman" w:hAnsi="Times New Roman" w:cs="Times New Roman"/>
          <w:sz w:val="24"/>
          <w:szCs w:val="24"/>
        </w:rPr>
        <w:t>Сеченовского</w:t>
      </w:r>
      <w:r w:rsidR="005178A3" w:rsidRPr="00D057C3">
        <w:rPr>
          <w:rFonts w:ascii="Times New Roman" w:hAnsi="Times New Roman" w:cs="Times New Roman"/>
          <w:sz w:val="24"/>
          <w:szCs w:val="24"/>
        </w:rPr>
        <w:t xml:space="preserve"> муниципального округа </w:t>
      </w:r>
      <w:r w:rsidRPr="00D057C3">
        <w:rPr>
          <w:rFonts w:ascii="Times New Roman" w:hAnsi="Times New Roman" w:cs="Times New Roman"/>
          <w:sz w:val="24"/>
          <w:szCs w:val="24"/>
        </w:rPr>
        <w:t xml:space="preserve">представлены в таблице </w:t>
      </w:r>
      <w:r w:rsidR="00DB08EA" w:rsidRPr="00D057C3">
        <w:rPr>
          <w:rFonts w:ascii="Times New Roman" w:hAnsi="Times New Roman" w:cs="Times New Roman"/>
          <w:sz w:val="24"/>
          <w:szCs w:val="24"/>
        </w:rPr>
        <w:t>3</w:t>
      </w:r>
      <w:r w:rsidRPr="00D057C3">
        <w:rPr>
          <w:rFonts w:ascii="Times New Roman" w:hAnsi="Times New Roman" w:cs="Times New Roman"/>
          <w:sz w:val="24"/>
          <w:szCs w:val="24"/>
        </w:rPr>
        <w:t>.</w:t>
      </w:r>
      <w:r w:rsidR="00511C54" w:rsidRPr="00D057C3">
        <w:rPr>
          <w:rFonts w:ascii="Times New Roman" w:hAnsi="Times New Roman" w:cs="Times New Roman"/>
          <w:sz w:val="24"/>
          <w:szCs w:val="24"/>
        </w:rPr>
        <w:t>4</w:t>
      </w:r>
      <w:r w:rsidRPr="00D057C3">
        <w:rPr>
          <w:rFonts w:ascii="Times New Roman" w:hAnsi="Times New Roman" w:cs="Times New Roman"/>
          <w:sz w:val="24"/>
          <w:szCs w:val="24"/>
        </w:rPr>
        <w:t>.</w:t>
      </w:r>
    </w:p>
    <w:p w:rsidR="00AC6601" w:rsidRPr="00D057C3" w:rsidRDefault="00AC6601" w:rsidP="00DB08EA">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 xml:space="preserve">Таблица </w:t>
      </w:r>
      <w:r w:rsidR="00DB08EA" w:rsidRPr="00D057C3">
        <w:rPr>
          <w:rFonts w:ascii="Times New Roman" w:hAnsi="Times New Roman" w:cs="Times New Roman"/>
          <w:sz w:val="24"/>
          <w:szCs w:val="24"/>
        </w:rPr>
        <w:t>3</w:t>
      </w:r>
      <w:r w:rsidR="00511C54" w:rsidRPr="00D057C3">
        <w:rPr>
          <w:rFonts w:ascii="Times New Roman" w:hAnsi="Times New Roman" w:cs="Times New Roman"/>
          <w:sz w:val="24"/>
          <w:szCs w:val="24"/>
        </w:rPr>
        <w:t>.4</w:t>
      </w:r>
      <w:r w:rsidR="00C93AF4" w:rsidRPr="00D057C3">
        <w:rPr>
          <w:rFonts w:ascii="Times New Roman" w:hAnsi="Times New Roman" w:cs="Times New Roman"/>
          <w:sz w:val="24"/>
          <w:szCs w:val="24"/>
        </w:rPr>
        <w:t>.</w:t>
      </w:r>
      <w:r w:rsidRPr="00D057C3">
        <w:rPr>
          <w:rFonts w:ascii="Times New Roman" w:hAnsi="Times New Roman" w:cs="Times New Roman"/>
          <w:sz w:val="24"/>
          <w:szCs w:val="24"/>
        </w:rPr>
        <w:t xml:space="preserve"> - Перечень мероприятий по развитию системы водоснабжения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2"/>
        <w:gridCol w:w="5588"/>
        <w:gridCol w:w="4045"/>
      </w:tblGrid>
      <w:tr w:rsidR="00AC6601" w:rsidRPr="00D057C3" w:rsidTr="00DB08EA">
        <w:trPr>
          <w:tblHeader/>
          <w:jc w:val="center"/>
        </w:trPr>
        <w:tc>
          <w:tcPr>
            <w:tcW w:w="299" w:type="pct"/>
            <w:shd w:val="clear" w:color="auto" w:fill="auto"/>
            <w:vAlign w:val="center"/>
          </w:tcPr>
          <w:p w:rsidR="00AC6601" w:rsidRPr="00090B00" w:rsidRDefault="00AC6601" w:rsidP="00F858FD">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w:t>
            </w:r>
          </w:p>
        </w:tc>
        <w:tc>
          <w:tcPr>
            <w:tcW w:w="2727" w:type="pct"/>
            <w:shd w:val="clear" w:color="auto" w:fill="auto"/>
            <w:vAlign w:val="center"/>
          </w:tcPr>
          <w:p w:rsidR="00AC6601" w:rsidRPr="00090B00" w:rsidRDefault="00AC6601" w:rsidP="00F858FD">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Наименование</w:t>
            </w:r>
          </w:p>
        </w:tc>
        <w:tc>
          <w:tcPr>
            <w:tcW w:w="1974" w:type="pct"/>
            <w:shd w:val="clear" w:color="auto" w:fill="auto"/>
            <w:vAlign w:val="center"/>
          </w:tcPr>
          <w:p w:rsidR="00AC6601" w:rsidRPr="00090B00" w:rsidRDefault="00AC6601" w:rsidP="00F858FD">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Характеристики</w:t>
            </w:r>
          </w:p>
        </w:tc>
      </w:tr>
      <w:tr w:rsidR="00FD2182" w:rsidRPr="00D057C3" w:rsidTr="00DB08EA">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1</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трубопровода холодного водоснабжения с.Сеченово</w:t>
            </w:r>
          </w:p>
        </w:tc>
        <w:tc>
          <w:tcPr>
            <w:tcW w:w="1974"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0,14 км</w:t>
            </w:r>
          </w:p>
        </w:tc>
      </w:tr>
      <w:tr w:rsidR="00FD2182" w:rsidRPr="00D057C3" w:rsidTr="00DB08EA">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2</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трубопровода холодного водоснабжения с.В.Талызино</w:t>
            </w:r>
          </w:p>
        </w:tc>
        <w:tc>
          <w:tcPr>
            <w:tcW w:w="1974"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0,3 км</w:t>
            </w:r>
          </w:p>
        </w:tc>
      </w:tr>
      <w:tr w:rsidR="00FD2182" w:rsidRPr="00D057C3" w:rsidTr="00CC7B49">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3</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трубопровода холодного водоснабжения д.Бегичево</w:t>
            </w:r>
          </w:p>
        </w:tc>
        <w:tc>
          <w:tcPr>
            <w:tcW w:w="1974" w:type="pct"/>
            <w:shd w:val="clear" w:color="auto" w:fill="auto"/>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0,15 км</w:t>
            </w:r>
          </w:p>
        </w:tc>
      </w:tr>
      <w:tr w:rsidR="00FD2182" w:rsidRPr="00D057C3" w:rsidTr="00CC7B49">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4</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трубопровода холодного водоснабжения п.Талызинского совхоза</w:t>
            </w:r>
          </w:p>
        </w:tc>
        <w:tc>
          <w:tcPr>
            <w:tcW w:w="1974" w:type="pct"/>
            <w:shd w:val="clear" w:color="auto" w:fill="auto"/>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0,15 км</w:t>
            </w:r>
          </w:p>
        </w:tc>
      </w:tr>
      <w:tr w:rsidR="00FD2182" w:rsidRPr="00D057C3" w:rsidTr="00CC7B49">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5</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насосной станции с.Рогожка.</w:t>
            </w:r>
          </w:p>
        </w:tc>
        <w:tc>
          <w:tcPr>
            <w:tcW w:w="1974"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1 ед.</w:t>
            </w:r>
          </w:p>
        </w:tc>
      </w:tr>
      <w:tr w:rsidR="00FD2182" w:rsidRPr="00D057C3" w:rsidTr="00DB08EA">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6</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Реконструкция артезианских скважин с.Козловка</w:t>
            </w:r>
          </w:p>
        </w:tc>
        <w:tc>
          <w:tcPr>
            <w:tcW w:w="1974" w:type="pct"/>
            <w:shd w:val="clear" w:color="auto" w:fill="auto"/>
            <w:vAlign w:val="center"/>
          </w:tcPr>
          <w:p w:rsidR="00FD2182" w:rsidRPr="00090B00" w:rsidRDefault="004F0E96"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1 ед.</w:t>
            </w:r>
          </w:p>
        </w:tc>
      </w:tr>
      <w:tr w:rsidR="00FD2182" w:rsidRPr="00D057C3" w:rsidTr="00DB08EA">
        <w:trPr>
          <w:trHeight w:val="96"/>
          <w:jc w:val="center"/>
        </w:trPr>
        <w:tc>
          <w:tcPr>
            <w:tcW w:w="299" w:type="pct"/>
            <w:shd w:val="clear" w:color="auto" w:fill="auto"/>
            <w:vAlign w:val="center"/>
          </w:tcPr>
          <w:p w:rsidR="00FD2182" w:rsidRPr="00090B00" w:rsidRDefault="00FD2182"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7</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Модернизация системы ХВС Талызинского совхоза (Установка станции доочистки воды)</w:t>
            </w:r>
          </w:p>
        </w:tc>
        <w:tc>
          <w:tcPr>
            <w:tcW w:w="1974"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w:t>
            </w:r>
          </w:p>
        </w:tc>
      </w:tr>
      <w:tr w:rsidR="00FD2182" w:rsidRPr="00D057C3" w:rsidTr="00DB08EA">
        <w:trPr>
          <w:trHeight w:val="96"/>
          <w:jc w:val="center"/>
        </w:trPr>
        <w:tc>
          <w:tcPr>
            <w:tcW w:w="299"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Модернизация системы ХВС с.В.Талызино Скважина №1 (Установка станции доочистки воды)</w:t>
            </w:r>
          </w:p>
        </w:tc>
        <w:tc>
          <w:tcPr>
            <w:tcW w:w="1974"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w:t>
            </w:r>
          </w:p>
        </w:tc>
      </w:tr>
      <w:tr w:rsidR="00FD2182" w:rsidRPr="00D057C3" w:rsidTr="00DB08EA">
        <w:trPr>
          <w:trHeight w:val="96"/>
          <w:jc w:val="center"/>
        </w:trPr>
        <w:tc>
          <w:tcPr>
            <w:tcW w:w="299"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9</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Модернизация системы ХВС с.В.Талызино Скважина №3 (Установка станции доочистки воды)</w:t>
            </w:r>
          </w:p>
        </w:tc>
        <w:tc>
          <w:tcPr>
            <w:tcW w:w="1974"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w:t>
            </w:r>
          </w:p>
        </w:tc>
      </w:tr>
      <w:tr w:rsidR="00FD2182" w:rsidRPr="00D057C3" w:rsidTr="00DB08EA">
        <w:trPr>
          <w:trHeight w:val="96"/>
          <w:jc w:val="center"/>
        </w:trPr>
        <w:tc>
          <w:tcPr>
            <w:tcW w:w="299" w:type="pct"/>
            <w:shd w:val="clear" w:color="auto" w:fill="auto"/>
            <w:vAlign w:val="center"/>
          </w:tcPr>
          <w:p w:rsidR="00FD2182" w:rsidRPr="00090B00" w:rsidRDefault="00090B00" w:rsidP="00FD2182">
            <w:pPr>
              <w:widowControl w:val="0"/>
              <w:tabs>
                <w:tab w:val="left" w:pos="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p>
        </w:tc>
        <w:tc>
          <w:tcPr>
            <w:tcW w:w="2727" w:type="pct"/>
            <w:shd w:val="clear" w:color="auto" w:fill="auto"/>
            <w:vAlign w:val="center"/>
          </w:tcPr>
          <w:p w:rsidR="00FD2182" w:rsidRPr="00090B00" w:rsidRDefault="00FD2182" w:rsidP="00FD2182">
            <w:pPr>
              <w:spacing w:line="240" w:lineRule="auto"/>
              <w:jc w:val="both"/>
              <w:rPr>
                <w:rFonts w:ascii="Times New Roman" w:hAnsi="Times New Roman" w:cs="Times New Roman"/>
              </w:rPr>
            </w:pPr>
            <w:r w:rsidRPr="00090B00">
              <w:rPr>
                <w:rFonts w:ascii="Times New Roman" w:hAnsi="Times New Roman" w:cs="Times New Roman"/>
              </w:rPr>
              <w:t>Строительство сети водопровода по ул. Заречная, ул. Адмирала Сучкова, ул. Беклемишева, ул.75 лет Победы в с. Сеченово Нижегородской области</w:t>
            </w:r>
          </w:p>
        </w:tc>
        <w:tc>
          <w:tcPr>
            <w:tcW w:w="1974" w:type="pct"/>
            <w:shd w:val="clear" w:color="auto" w:fill="auto"/>
            <w:vAlign w:val="center"/>
          </w:tcPr>
          <w:p w:rsidR="00FD2182" w:rsidRPr="00090B00" w:rsidRDefault="004F0E96"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6,8 км</w:t>
            </w:r>
          </w:p>
        </w:tc>
      </w:tr>
      <w:tr w:rsidR="00FD2182" w:rsidRPr="00D057C3" w:rsidTr="00DB08EA">
        <w:trPr>
          <w:trHeight w:val="96"/>
          <w:jc w:val="center"/>
        </w:trPr>
        <w:tc>
          <w:tcPr>
            <w:tcW w:w="299" w:type="pct"/>
            <w:shd w:val="clear" w:color="auto" w:fill="auto"/>
            <w:vAlign w:val="center"/>
          </w:tcPr>
          <w:p w:rsidR="00FD2182" w:rsidRPr="00090B00" w:rsidRDefault="00090B00" w:rsidP="00090B00">
            <w:pPr>
              <w:widowControl w:val="0"/>
              <w:tabs>
                <w:tab w:val="left" w:pos="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11</w:t>
            </w:r>
          </w:p>
        </w:tc>
        <w:tc>
          <w:tcPr>
            <w:tcW w:w="2727" w:type="pct"/>
            <w:shd w:val="clear" w:color="auto" w:fill="auto"/>
            <w:vAlign w:val="center"/>
          </w:tcPr>
          <w:p w:rsidR="00FD2182" w:rsidRPr="00090B00" w:rsidRDefault="00FD2182" w:rsidP="00090B00">
            <w:pPr>
              <w:spacing w:line="240" w:lineRule="auto"/>
              <w:jc w:val="both"/>
              <w:rPr>
                <w:rFonts w:ascii="Times New Roman" w:hAnsi="Times New Roman" w:cs="Times New Roman"/>
              </w:rPr>
            </w:pPr>
            <w:r w:rsidRPr="00090B00">
              <w:rPr>
                <w:rFonts w:ascii="Times New Roman" w:hAnsi="Times New Roman" w:cs="Times New Roman"/>
              </w:rPr>
              <w:t xml:space="preserve">Реконструкция </w:t>
            </w:r>
            <w:r w:rsidR="00090B00" w:rsidRPr="00090B00">
              <w:rPr>
                <w:rFonts w:ascii="Times New Roman" w:hAnsi="Times New Roman" w:cs="Times New Roman"/>
              </w:rPr>
              <w:t>трубопровода</w:t>
            </w:r>
            <w:r w:rsidR="004F0E96" w:rsidRPr="00090B00">
              <w:rPr>
                <w:rFonts w:ascii="Times New Roman" w:hAnsi="Times New Roman" w:cs="Times New Roman"/>
              </w:rPr>
              <w:t xml:space="preserve"> </w:t>
            </w:r>
            <w:r w:rsidR="00090B00" w:rsidRPr="00090B00">
              <w:rPr>
                <w:rFonts w:ascii="Times New Roman" w:hAnsi="Times New Roman" w:cs="Times New Roman"/>
              </w:rPr>
              <w:t>холодного водоснабжения с.Козловка</w:t>
            </w:r>
            <w:r w:rsidRPr="00090B00">
              <w:rPr>
                <w:rFonts w:ascii="Times New Roman" w:hAnsi="Times New Roman" w:cs="Times New Roman"/>
              </w:rPr>
              <w:t xml:space="preserve"> </w:t>
            </w:r>
          </w:p>
        </w:tc>
        <w:tc>
          <w:tcPr>
            <w:tcW w:w="1974" w:type="pct"/>
            <w:shd w:val="clear" w:color="auto" w:fill="auto"/>
            <w:vAlign w:val="center"/>
          </w:tcPr>
          <w:p w:rsidR="00FD2182" w:rsidRPr="00090B00" w:rsidRDefault="004F0E96" w:rsidP="00FD2182">
            <w:pPr>
              <w:widowControl w:val="0"/>
              <w:tabs>
                <w:tab w:val="left" w:pos="0"/>
              </w:tabs>
              <w:spacing w:after="0" w:line="240" w:lineRule="auto"/>
              <w:jc w:val="center"/>
              <w:rPr>
                <w:rFonts w:ascii="Times New Roman" w:eastAsia="Times New Roman" w:hAnsi="Times New Roman" w:cs="Times New Roman"/>
                <w:bCs/>
                <w:lang w:eastAsia="ru-RU"/>
              </w:rPr>
            </w:pPr>
            <w:r w:rsidRPr="00090B00">
              <w:rPr>
                <w:rFonts w:ascii="Times New Roman" w:eastAsia="Times New Roman" w:hAnsi="Times New Roman" w:cs="Times New Roman"/>
                <w:bCs/>
                <w:lang w:eastAsia="ru-RU"/>
              </w:rPr>
              <w:t>40,0 км</w:t>
            </w:r>
          </w:p>
        </w:tc>
      </w:tr>
    </w:tbl>
    <w:p w:rsidR="00BB2973" w:rsidRPr="00D057C3" w:rsidRDefault="00BB2973" w:rsidP="00BB2973">
      <w:pPr>
        <w:widowControl w:val="0"/>
        <w:tabs>
          <w:tab w:val="left" w:pos="0"/>
        </w:tabs>
        <w:spacing w:after="0" w:line="240" w:lineRule="auto"/>
        <w:ind w:firstLine="709"/>
        <w:jc w:val="both"/>
        <w:rPr>
          <w:rFonts w:ascii="Times New Roman" w:eastAsia="Calibri" w:hAnsi="Times New Roman" w:cs="Times New Roman"/>
          <w:b/>
          <w:sz w:val="24"/>
          <w:szCs w:val="24"/>
        </w:rPr>
      </w:pPr>
      <w:r w:rsidRPr="00D057C3">
        <w:rPr>
          <w:rFonts w:ascii="Times New Roman" w:eastAsia="Calibri" w:hAnsi="Times New Roman" w:cs="Times New Roman"/>
          <w:b/>
          <w:sz w:val="24"/>
          <w:szCs w:val="24"/>
        </w:rPr>
        <w:t>Водоотведение</w:t>
      </w:r>
    </w:p>
    <w:p w:rsidR="00511C54" w:rsidRPr="00D057C3" w:rsidRDefault="00511C54" w:rsidP="00511C54">
      <w:pPr>
        <w:widowControl w:val="0"/>
        <w:tabs>
          <w:tab w:val="left" w:pos="0"/>
        </w:tabs>
        <w:spacing w:after="0" w:line="240" w:lineRule="auto"/>
        <w:ind w:firstLine="709"/>
        <w:jc w:val="both"/>
        <w:rPr>
          <w:rFonts w:ascii="Times New Roman" w:hAnsi="Times New Roman" w:cs="Times New Roman"/>
          <w:color w:val="000000" w:themeColor="text1"/>
          <w:sz w:val="24"/>
          <w:szCs w:val="24"/>
        </w:rPr>
      </w:pPr>
      <w:r w:rsidRPr="00D057C3">
        <w:rPr>
          <w:rFonts w:ascii="Times New Roman" w:hAnsi="Times New Roman" w:cs="Times New Roman"/>
          <w:color w:val="000000" w:themeColor="text1"/>
          <w:sz w:val="24"/>
          <w:szCs w:val="24"/>
        </w:rPr>
        <w:t>Генеральным планом предусматривается дальнейшее развитие системы бытовой канализации. Отведение сточных вод сохраняется по существующей схеме с учетом строительства новых канализационных сетей, очистных сооружений.</w:t>
      </w:r>
    </w:p>
    <w:p w:rsidR="00511C54" w:rsidRPr="00D057C3" w:rsidRDefault="00511C54" w:rsidP="00511C54">
      <w:pPr>
        <w:widowControl w:val="0"/>
        <w:tabs>
          <w:tab w:val="left" w:pos="0"/>
        </w:tabs>
        <w:spacing w:after="0" w:line="240" w:lineRule="auto"/>
        <w:ind w:firstLine="709"/>
        <w:jc w:val="both"/>
        <w:rPr>
          <w:rFonts w:ascii="Times New Roman" w:hAnsi="Times New Roman" w:cs="Times New Roman"/>
          <w:color w:val="000000" w:themeColor="text1"/>
          <w:sz w:val="24"/>
          <w:szCs w:val="24"/>
        </w:rPr>
      </w:pPr>
      <w:r w:rsidRPr="00D057C3">
        <w:rPr>
          <w:rFonts w:ascii="Times New Roman" w:hAnsi="Times New Roman" w:cs="Times New Roman"/>
          <w:color w:val="000000" w:themeColor="text1"/>
          <w:sz w:val="24"/>
          <w:szCs w:val="24"/>
        </w:rPr>
        <w:t>Новые очистные сооружения предлагается разместить в районе существующих очистных сооружений с соблюдением санитарно-защитной зоны.</w:t>
      </w:r>
    </w:p>
    <w:p w:rsidR="00BB2973" w:rsidRPr="00D057C3" w:rsidRDefault="0085182E" w:rsidP="00BB2973">
      <w:pPr>
        <w:widowControl w:val="0"/>
        <w:spacing w:after="0" w:line="240" w:lineRule="auto"/>
        <w:jc w:val="both"/>
        <w:rPr>
          <w:rFonts w:ascii="Times New Roman" w:hAnsi="Times New Roman" w:cs="Times New Roman"/>
          <w:b/>
          <w:color w:val="FF0000"/>
          <w:sz w:val="24"/>
          <w:szCs w:val="24"/>
        </w:rPr>
      </w:pPr>
      <w:r w:rsidRPr="00D057C3">
        <w:rPr>
          <w:rFonts w:ascii="Times New Roman" w:hAnsi="Times New Roman" w:cs="Times New Roman"/>
          <w:sz w:val="24"/>
          <w:szCs w:val="24"/>
        </w:rPr>
        <w:t xml:space="preserve">            </w:t>
      </w:r>
      <w:r w:rsidR="00BB2973" w:rsidRPr="00D057C3">
        <w:rPr>
          <w:rFonts w:ascii="Times New Roman" w:hAnsi="Times New Roman" w:cs="Times New Roman"/>
          <w:sz w:val="24"/>
          <w:szCs w:val="24"/>
        </w:rPr>
        <w:t>В соответствии с планируемыми мероприятия, предусмотренными инвестиционн</w:t>
      </w:r>
      <w:r w:rsidR="00BB6DF6">
        <w:rPr>
          <w:rFonts w:ascii="Times New Roman" w:hAnsi="Times New Roman" w:cs="Times New Roman"/>
          <w:sz w:val="24"/>
          <w:szCs w:val="24"/>
        </w:rPr>
        <w:t xml:space="preserve">ой </w:t>
      </w:r>
      <w:r w:rsidR="00BB6DF6">
        <w:rPr>
          <w:rFonts w:ascii="Times New Roman" w:hAnsi="Times New Roman" w:cs="Times New Roman"/>
          <w:sz w:val="24"/>
          <w:szCs w:val="24"/>
        </w:rPr>
        <w:lastRenderedPageBreak/>
        <w:t>программой Сеченовского филиала АО «НОКК» в сфере водоснабжения и водоотведения</w:t>
      </w:r>
      <w:r w:rsidR="00BB2973" w:rsidRPr="00D057C3">
        <w:rPr>
          <w:rFonts w:ascii="Times New Roman" w:hAnsi="Times New Roman" w:cs="Times New Roman"/>
          <w:sz w:val="24"/>
          <w:szCs w:val="24"/>
        </w:rPr>
        <w:t xml:space="preserve">, </w:t>
      </w:r>
      <w:r w:rsidR="00BB6DF6" w:rsidRPr="00D057C3">
        <w:rPr>
          <w:rFonts w:ascii="Times New Roman" w:hAnsi="Times New Roman" w:cs="Times New Roman"/>
          <w:color w:val="000000" w:themeColor="text1"/>
          <w:sz w:val="24"/>
          <w:szCs w:val="24"/>
        </w:rPr>
        <w:t xml:space="preserve">Генеральным планом </w:t>
      </w:r>
      <w:r w:rsidR="00BB2973" w:rsidRPr="00D057C3">
        <w:rPr>
          <w:rFonts w:ascii="Times New Roman" w:hAnsi="Times New Roman" w:cs="Times New Roman"/>
          <w:sz w:val="24"/>
          <w:szCs w:val="24"/>
        </w:rPr>
        <w:t xml:space="preserve">на территории </w:t>
      </w:r>
      <w:r w:rsidR="00E72B05">
        <w:rPr>
          <w:rFonts w:ascii="Times New Roman" w:hAnsi="Times New Roman" w:cs="Times New Roman"/>
          <w:sz w:val="24"/>
          <w:szCs w:val="24"/>
        </w:rPr>
        <w:t>Сеченовского</w:t>
      </w:r>
      <w:r w:rsidR="00BB2973" w:rsidRPr="00D057C3">
        <w:rPr>
          <w:rFonts w:ascii="Times New Roman" w:hAnsi="Times New Roman" w:cs="Times New Roman"/>
          <w:sz w:val="24"/>
          <w:szCs w:val="24"/>
        </w:rPr>
        <w:t xml:space="preserve"> муниципального округа </w:t>
      </w:r>
      <w:r w:rsidRPr="00D057C3">
        <w:rPr>
          <w:rFonts w:ascii="Times New Roman" w:eastAsia="Times New Roman" w:hAnsi="Times New Roman" w:cs="Times New Roman"/>
          <w:bCs/>
          <w:sz w:val="24"/>
          <w:szCs w:val="24"/>
          <w:lang w:eastAsia="ru-RU"/>
        </w:rPr>
        <w:t xml:space="preserve">предполагается </w:t>
      </w:r>
      <w:r w:rsidRPr="00D057C3">
        <w:rPr>
          <w:rFonts w:ascii="Times New Roman" w:hAnsi="Times New Roman" w:cs="Times New Roman"/>
          <w:sz w:val="24"/>
          <w:szCs w:val="24"/>
        </w:rPr>
        <w:t>дальнейшее развитие системы водоотведения</w:t>
      </w:r>
      <w:r w:rsidRPr="00D057C3">
        <w:rPr>
          <w:rFonts w:ascii="Times New Roman" w:hAnsi="Times New Roman" w:cs="Times New Roman"/>
          <w:bCs/>
          <w:sz w:val="24"/>
          <w:szCs w:val="24"/>
        </w:rPr>
        <w:t>.</w:t>
      </w:r>
    </w:p>
    <w:p w:rsidR="00BB2973" w:rsidRPr="00D057C3" w:rsidRDefault="00BB2973" w:rsidP="00BB2973">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Перечень мероприятий по развитию системы водоотведения </w:t>
      </w:r>
      <w:r w:rsidR="00E72B05">
        <w:rPr>
          <w:rFonts w:ascii="Times New Roman" w:hAnsi="Times New Roman" w:cs="Times New Roman"/>
          <w:sz w:val="24"/>
          <w:szCs w:val="24"/>
        </w:rPr>
        <w:t>Сеченовского</w:t>
      </w:r>
      <w:r w:rsidR="0085182E" w:rsidRPr="00D057C3">
        <w:rPr>
          <w:rFonts w:ascii="Times New Roman" w:hAnsi="Times New Roman" w:cs="Times New Roman"/>
          <w:sz w:val="24"/>
          <w:szCs w:val="24"/>
        </w:rPr>
        <w:t xml:space="preserve"> муниципального округа,</w:t>
      </w:r>
      <w:r w:rsidRPr="00D057C3">
        <w:rPr>
          <w:rFonts w:ascii="Times New Roman" w:hAnsi="Times New Roman" w:cs="Times New Roman"/>
          <w:sz w:val="24"/>
          <w:szCs w:val="24"/>
        </w:rPr>
        <w:t xml:space="preserve"> представлены в таблице 3.</w:t>
      </w:r>
      <w:r w:rsidR="003F3CE0" w:rsidRPr="00D057C3">
        <w:rPr>
          <w:rFonts w:ascii="Times New Roman" w:hAnsi="Times New Roman" w:cs="Times New Roman"/>
          <w:sz w:val="24"/>
          <w:szCs w:val="24"/>
        </w:rPr>
        <w:t>5</w:t>
      </w:r>
      <w:r w:rsidRPr="00D057C3">
        <w:rPr>
          <w:rFonts w:ascii="Times New Roman" w:hAnsi="Times New Roman" w:cs="Times New Roman"/>
          <w:sz w:val="24"/>
          <w:szCs w:val="24"/>
        </w:rPr>
        <w:t>.</w:t>
      </w:r>
    </w:p>
    <w:p w:rsidR="00BB2973" w:rsidRPr="00D057C3" w:rsidRDefault="00BB2973" w:rsidP="00BB2973">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Таблица 3.</w:t>
      </w:r>
      <w:r w:rsidR="003F3CE0" w:rsidRPr="00D057C3">
        <w:rPr>
          <w:rFonts w:ascii="Times New Roman" w:hAnsi="Times New Roman" w:cs="Times New Roman"/>
          <w:sz w:val="24"/>
          <w:szCs w:val="24"/>
        </w:rPr>
        <w:t>5</w:t>
      </w:r>
      <w:r w:rsidR="00340DA6" w:rsidRPr="00D057C3">
        <w:rPr>
          <w:rFonts w:ascii="Times New Roman" w:hAnsi="Times New Roman" w:cs="Times New Roman"/>
          <w:sz w:val="24"/>
          <w:szCs w:val="24"/>
        </w:rPr>
        <w:t>.</w:t>
      </w:r>
      <w:r w:rsidRPr="00D057C3">
        <w:rPr>
          <w:rFonts w:ascii="Times New Roman" w:hAnsi="Times New Roman" w:cs="Times New Roman"/>
          <w:sz w:val="24"/>
          <w:szCs w:val="24"/>
        </w:rPr>
        <w:t xml:space="preserve"> - Перечень мероприятий по развитию системы водоотведения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3"/>
        <w:gridCol w:w="5874"/>
        <w:gridCol w:w="3758"/>
      </w:tblGrid>
      <w:tr w:rsidR="00BB2973" w:rsidRPr="00D057C3" w:rsidTr="00BB2973">
        <w:trPr>
          <w:trHeight w:val="20"/>
          <w:tblHeader/>
          <w:jc w:val="center"/>
        </w:trPr>
        <w:tc>
          <w:tcPr>
            <w:tcW w:w="299" w:type="pct"/>
            <w:shd w:val="clear" w:color="auto" w:fill="auto"/>
            <w:vAlign w:val="center"/>
          </w:tcPr>
          <w:p w:rsidR="00BB2973" w:rsidRPr="00BB6DF6" w:rsidRDefault="00BB2973"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w:t>
            </w:r>
          </w:p>
        </w:tc>
        <w:tc>
          <w:tcPr>
            <w:tcW w:w="2867" w:type="pct"/>
            <w:shd w:val="clear" w:color="auto" w:fill="auto"/>
            <w:vAlign w:val="center"/>
          </w:tcPr>
          <w:p w:rsidR="00BB2973" w:rsidRPr="00BB6DF6" w:rsidRDefault="00BB2973"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Наименование</w:t>
            </w:r>
          </w:p>
        </w:tc>
        <w:tc>
          <w:tcPr>
            <w:tcW w:w="1834" w:type="pct"/>
            <w:shd w:val="clear" w:color="auto" w:fill="auto"/>
            <w:vAlign w:val="center"/>
          </w:tcPr>
          <w:p w:rsidR="00BB2973" w:rsidRPr="00BB6DF6" w:rsidRDefault="00BB2973"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Характеристики</w:t>
            </w:r>
          </w:p>
        </w:tc>
      </w:tr>
      <w:tr w:rsidR="00090B00" w:rsidRPr="00D057C3" w:rsidTr="00BB2973">
        <w:trPr>
          <w:trHeight w:val="20"/>
          <w:jc w:val="center"/>
        </w:trPr>
        <w:tc>
          <w:tcPr>
            <w:tcW w:w="299" w:type="pct"/>
            <w:shd w:val="clear" w:color="auto" w:fill="auto"/>
          </w:tcPr>
          <w:p w:rsidR="00090B00" w:rsidRPr="00BB6DF6" w:rsidRDefault="00090B00" w:rsidP="00090B00">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w:t>
            </w:r>
          </w:p>
        </w:tc>
        <w:tc>
          <w:tcPr>
            <w:tcW w:w="2867" w:type="pct"/>
            <w:shd w:val="clear" w:color="auto" w:fill="auto"/>
            <w:vAlign w:val="center"/>
          </w:tcPr>
          <w:p w:rsidR="00090B00" w:rsidRPr="00BB6DF6" w:rsidRDefault="00090B00" w:rsidP="00090B00">
            <w:pPr>
              <w:jc w:val="both"/>
              <w:rPr>
                <w:rFonts w:ascii="Times New Roman" w:hAnsi="Times New Roman" w:cs="Times New Roman"/>
              </w:rPr>
            </w:pPr>
            <w:r w:rsidRPr="00BB6DF6">
              <w:rPr>
                <w:rFonts w:ascii="Times New Roman" w:hAnsi="Times New Roman" w:cs="Times New Roman"/>
              </w:rPr>
              <w:t>Строительство отстойника для стока сточных вод с. Верхнее Талызино,</w:t>
            </w:r>
          </w:p>
          <w:p w:rsidR="00090B00" w:rsidRPr="00BB6DF6" w:rsidRDefault="00090B00" w:rsidP="00090B00">
            <w:pPr>
              <w:jc w:val="both"/>
              <w:rPr>
                <w:rFonts w:ascii="Times New Roman" w:hAnsi="Times New Roman" w:cs="Times New Roman"/>
              </w:rPr>
            </w:pPr>
            <w:r w:rsidRPr="00BB6DF6">
              <w:rPr>
                <w:rFonts w:ascii="Times New Roman" w:hAnsi="Times New Roman" w:cs="Times New Roman"/>
              </w:rPr>
              <w:t xml:space="preserve"> ул. И.Заикина д.1 и д.2</w:t>
            </w:r>
          </w:p>
        </w:tc>
        <w:tc>
          <w:tcPr>
            <w:tcW w:w="1834" w:type="pct"/>
            <w:shd w:val="clear" w:color="auto" w:fill="auto"/>
            <w:vAlign w:val="center"/>
          </w:tcPr>
          <w:p w:rsidR="00090B00" w:rsidRPr="00BB6DF6" w:rsidRDefault="00090B00" w:rsidP="00090B00">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10 м3/ч</w:t>
            </w:r>
          </w:p>
        </w:tc>
      </w:tr>
      <w:tr w:rsidR="00BB2973" w:rsidRPr="00D057C3" w:rsidTr="00BB2973">
        <w:trPr>
          <w:trHeight w:val="20"/>
          <w:jc w:val="center"/>
        </w:trPr>
        <w:tc>
          <w:tcPr>
            <w:tcW w:w="299" w:type="pct"/>
            <w:shd w:val="clear" w:color="auto" w:fill="auto"/>
          </w:tcPr>
          <w:p w:rsidR="00BB2973" w:rsidRPr="00BB6DF6" w:rsidRDefault="00BB2973"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2</w:t>
            </w:r>
          </w:p>
        </w:tc>
        <w:tc>
          <w:tcPr>
            <w:tcW w:w="2867" w:type="pct"/>
            <w:shd w:val="clear" w:color="auto" w:fill="auto"/>
            <w:vAlign w:val="center"/>
          </w:tcPr>
          <w:p w:rsidR="00BB2973" w:rsidRPr="00BB6DF6" w:rsidRDefault="00090B00" w:rsidP="00BB6DF6">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Строительство отстойника для стока сточных вод с. В</w:t>
            </w:r>
            <w:r w:rsidR="00BB6DF6" w:rsidRPr="00BB6DF6">
              <w:rPr>
                <w:rFonts w:ascii="Times New Roman" w:eastAsia="Times New Roman" w:hAnsi="Times New Roman" w:cs="Times New Roman"/>
                <w:bCs/>
                <w:lang w:eastAsia="ru-RU"/>
              </w:rPr>
              <w:t>ерхнее</w:t>
            </w:r>
            <w:r w:rsidRPr="00BB6DF6">
              <w:rPr>
                <w:rFonts w:ascii="Times New Roman" w:eastAsia="Times New Roman" w:hAnsi="Times New Roman" w:cs="Times New Roman"/>
                <w:bCs/>
                <w:lang w:eastAsia="ru-RU"/>
              </w:rPr>
              <w:t xml:space="preserve"> Талызино</w:t>
            </w:r>
            <w:r w:rsidR="00BB6DF6" w:rsidRPr="00BB6DF6">
              <w:rPr>
                <w:rFonts w:ascii="Times New Roman" w:eastAsia="Times New Roman" w:hAnsi="Times New Roman" w:cs="Times New Roman"/>
                <w:bCs/>
                <w:lang w:eastAsia="ru-RU"/>
              </w:rPr>
              <w:t>,</w:t>
            </w:r>
            <w:r w:rsidRPr="00BB6DF6">
              <w:rPr>
                <w:rFonts w:ascii="Times New Roman" w:eastAsia="Times New Roman" w:hAnsi="Times New Roman" w:cs="Times New Roman"/>
                <w:bCs/>
                <w:lang w:eastAsia="ru-RU"/>
              </w:rPr>
              <w:t xml:space="preserve"> ул. Советская</w:t>
            </w:r>
          </w:p>
        </w:tc>
        <w:tc>
          <w:tcPr>
            <w:tcW w:w="1834" w:type="pct"/>
            <w:shd w:val="clear" w:color="auto" w:fill="auto"/>
            <w:vAlign w:val="center"/>
          </w:tcPr>
          <w:p w:rsidR="00BB2973" w:rsidRPr="00BB6DF6" w:rsidRDefault="00090B00"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10 м3/ч</w:t>
            </w:r>
          </w:p>
        </w:tc>
      </w:tr>
      <w:tr w:rsidR="00090B00" w:rsidRPr="00D057C3" w:rsidTr="00BB2973">
        <w:trPr>
          <w:trHeight w:val="20"/>
          <w:jc w:val="center"/>
        </w:trPr>
        <w:tc>
          <w:tcPr>
            <w:tcW w:w="299" w:type="pct"/>
            <w:shd w:val="clear" w:color="auto" w:fill="auto"/>
          </w:tcPr>
          <w:p w:rsidR="00090B00" w:rsidRPr="00BB6DF6" w:rsidRDefault="00090B00" w:rsidP="00090B00">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3</w:t>
            </w:r>
          </w:p>
        </w:tc>
        <w:tc>
          <w:tcPr>
            <w:tcW w:w="2867" w:type="pct"/>
            <w:shd w:val="clear" w:color="auto" w:fill="auto"/>
            <w:vAlign w:val="center"/>
          </w:tcPr>
          <w:p w:rsidR="00090B00" w:rsidRPr="00BB6DF6" w:rsidRDefault="00090B00" w:rsidP="00090B00">
            <w:pPr>
              <w:jc w:val="both"/>
              <w:rPr>
                <w:rFonts w:ascii="Times New Roman" w:hAnsi="Times New Roman" w:cs="Times New Roman"/>
              </w:rPr>
            </w:pPr>
            <w:r w:rsidRPr="00BB6DF6">
              <w:rPr>
                <w:rFonts w:ascii="Times New Roman" w:hAnsi="Times New Roman" w:cs="Times New Roman"/>
              </w:rPr>
              <w:t xml:space="preserve">Строительство отстойника для стока сточный вод пос. Талызинского совхоза </w:t>
            </w:r>
          </w:p>
        </w:tc>
        <w:tc>
          <w:tcPr>
            <w:tcW w:w="1834" w:type="pct"/>
            <w:shd w:val="clear" w:color="auto" w:fill="auto"/>
          </w:tcPr>
          <w:p w:rsidR="00090B00" w:rsidRPr="00BB6DF6" w:rsidRDefault="007063EB" w:rsidP="00090B00">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10 м3/ч</w:t>
            </w:r>
          </w:p>
        </w:tc>
      </w:tr>
      <w:tr w:rsidR="00BB2973" w:rsidRPr="00D057C3" w:rsidTr="00BB2973">
        <w:trPr>
          <w:trHeight w:val="20"/>
          <w:jc w:val="center"/>
        </w:trPr>
        <w:tc>
          <w:tcPr>
            <w:tcW w:w="299" w:type="pct"/>
            <w:shd w:val="clear" w:color="auto" w:fill="auto"/>
          </w:tcPr>
          <w:p w:rsidR="00BB2973" w:rsidRPr="00BB6DF6" w:rsidRDefault="00BB2973"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4</w:t>
            </w:r>
          </w:p>
        </w:tc>
        <w:tc>
          <w:tcPr>
            <w:tcW w:w="2867" w:type="pct"/>
            <w:shd w:val="clear" w:color="auto" w:fill="auto"/>
            <w:vAlign w:val="center"/>
          </w:tcPr>
          <w:p w:rsidR="00BB2973" w:rsidRPr="00BB6DF6" w:rsidRDefault="007063EB" w:rsidP="00F858FD">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hAnsi="Times New Roman" w:cs="Times New Roman"/>
              </w:rPr>
              <w:t>Строительство отстойника для стока сточных вод д. Бегичево</w:t>
            </w:r>
          </w:p>
        </w:tc>
        <w:tc>
          <w:tcPr>
            <w:tcW w:w="1834" w:type="pct"/>
            <w:shd w:val="clear" w:color="auto" w:fill="auto"/>
          </w:tcPr>
          <w:p w:rsidR="00BB2973" w:rsidRPr="00BB6DF6" w:rsidRDefault="007063EB"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10 м3/ч</w:t>
            </w:r>
          </w:p>
        </w:tc>
      </w:tr>
      <w:tr w:rsidR="00BB2973" w:rsidRPr="00D057C3" w:rsidTr="00BB2973">
        <w:trPr>
          <w:trHeight w:val="20"/>
          <w:jc w:val="center"/>
        </w:trPr>
        <w:tc>
          <w:tcPr>
            <w:tcW w:w="299" w:type="pct"/>
            <w:shd w:val="clear" w:color="auto" w:fill="auto"/>
            <w:vAlign w:val="center"/>
          </w:tcPr>
          <w:p w:rsidR="00BB2973" w:rsidRPr="00BB6DF6" w:rsidRDefault="003F3CE0"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5</w:t>
            </w:r>
          </w:p>
        </w:tc>
        <w:tc>
          <w:tcPr>
            <w:tcW w:w="2867" w:type="pct"/>
            <w:shd w:val="clear" w:color="auto" w:fill="auto"/>
            <w:vAlign w:val="center"/>
          </w:tcPr>
          <w:p w:rsidR="00BB2973" w:rsidRPr="00BB6DF6" w:rsidRDefault="007063EB" w:rsidP="00F858FD">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eastAsia="Wingdings" w:hAnsi="Times New Roman" w:cs="Times New Roman"/>
              </w:rPr>
              <w:t>Строительство перекачи</w:t>
            </w:r>
            <w:r w:rsidR="00506DB8">
              <w:rPr>
                <w:rFonts w:ascii="Times New Roman" w:eastAsia="Wingdings" w:hAnsi="Times New Roman" w:cs="Times New Roman"/>
              </w:rPr>
              <w:t>вающей станции водоотведения с.</w:t>
            </w:r>
            <w:r w:rsidRPr="00BB6DF6">
              <w:rPr>
                <w:rFonts w:ascii="Times New Roman" w:eastAsia="Wingdings" w:hAnsi="Times New Roman" w:cs="Times New Roman"/>
              </w:rPr>
              <w:t>Сеченово, ул. Школьная</w:t>
            </w:r>
          </w:p>
        </w:tc>
        <w:tc>
          <w:tcPr>
            <w:tcW w:w="1834" w:type="pct"/>
            <w:shd w:val="clear" w:color="auto" w:fill="auto"/>
          </w:tcPr>
          <w:p w:rsidR="00BB2973" w:rsidRPr="00BB6DF6" w:rsidRDefault="00BB6DF6"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70 м3/ч</w:t>
            </w:r>
          </w:p>
        </w:tc>
      </w:tr>
      <w:tr w:rsidR="00BB2973" w:rsidRPr="00D057C3" w:rsidTr="00BB2973">
        <w:trPr>
          <w:trHeight w:val="20"/>
          <w:jc w:val="center"/>
        </w:trPr>
        <w:tc>
          <w:tcPr>
            <w:tcW w:w="299" w:type="pct"/>
            <w:shd w:val="clear" w:color="auto" w:fill="auto"/>
            <w:vAlign w:val="center"/>
          </w:tcPr>
          <w:p w:rsidR="00BB2973" w:rsidRPr="00BB6DF6" w:rsidRDefault="003F3CE0"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6</w:t>
            </w:r>
          </w:p>
        </w:tc>
        <w:tc>
          <w:tcPr>
            <w:tcW w:w="2867" w:type="pct"/>
            <w:shd w:val="clear" w:color="auto" w:fill="auto"/>
            <w:vAlign w:val="center"/>
          </w:tcPr>
          <w:p w:rsidR="00BB2973" w:rsidRPr="00BB6DF6" w:rsidRDefault="007063EB" w:rsidP="00F858FD">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hAnsi="Times New Roman" w:cs="Times New Roman"/>
              </w:rPr>
              <w:t>Строительство систем водо</w:t>
            </w:r>
            <w:r w:rsidR="00506DB8">
              <w:rPr>
                <w:rFonts w:ascii="Times New Roman" w:hAnsi="Times New Roman" w:cs="Times New Roman"/>
              </w:rPr>
              <w:t xml:space="preserve">отведения в с. Сеченово, по ул.Полевая, </w:t>
            </w:r>
            <w:r w:rsidRPr="00BB6DF6">
              <w:rPr>
                <w:rFonts w:ascii="Times New Roman" w:hAnsi="Times New Roman" w:cs="Times New Roman"/>
              </w:rPr>
              <w:t>ул. Кооперативная, ул. Заречная, ул. Колхозная, ул. Восточная, пер. Восточный</w:t>
            </w:r>
          </w:p>
        </w:tc>
        <w:tc>
          <w:tcPr>
            <w:tcW w:w="1834" w:type="pct"/>
            <w:shd w:val="clear" w:color="auto" w:fill="auto"/>
          </w:tcPr>
          <w:p w:rsidR="00BB2973" w:rsidRPr="00BB6DF6" w:rsidRDefault="007063EB"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8,0 км</w:t>
            </w:r>
          </w:p>
        </w:tc>
      </w:tr>
      <w:tr w:rsidR="00BB2973" w:rsidRPr="00D057C3" w:rsidTr="00BB2973">
        <w:trPr>
          <w:trHeight w:val="20"/>
          <w:jc w:val="center"/>
        </w:trPr>
        <w:tc>
          <w:tcPr>
            <w:tcW w:w="299" w:type="pct"/>
            <w:shd w:val="clear" w:color="auto" w:fill="auto"/>
            <w:vAlign w:val="center"/>
          </w:tcPr>
          <w:p w:rsidR="00BB2973" w:rsidRPr="00BB6DF6" w:rsidRDefault="003F3CE0"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7</w:t>
            </w:r>
          </w:p>
        </w:tc>
        <w:tc>
          <w:tcPr>
            <w:tcW w:w="2867" w:type="pct"/>
            <w:shd w:val="clear" w:color="auto" w:fill="auto"/>
            <w:vAlign w:val="center"/>
          </w:tcPr>
          <w:p w:rsidR="00BB2973" w:rsidRPr="00BB6DF6" w:rsidRDefault="007063EB" w:rsidP="00F858FD">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hAnsi="Times New Roman" w:cs="Times New Roman"/>
              </w:rPr>
              <w:t>Строительство очистных сооружений в с. Сеченово, ул.</w:t>
            </w:r>
            <w:r w:rsidR="00BB6DF6" w:rsidRPr="00BB6DF6">
              <w:rPr>
                <w:rFonts w:ascii="Times New Roman" w:hAnsi="Times New Roman" w:cs="Times New Roman"/>
              </w:rPr>
              <w:t xml:space="preserve">Кооперативная, </w:t>
            </w:r>
            <w:r w:rsidRPr="00BB6DF6">
              <w:rPr>
                <w:rFonts w:ascii="Times New Roman" w:hAnsi="Times New Roman" w:cs="Times New Roman"/>
              </w:rPr>
              <w:t>172</w:t>
            </w:r>
          </w:p>
        </w:tc>
        <w:tc>
          <w:tcPr>
            <w:tcW w:w="1834" w:type="pct"/>
            <w:shd w:val="clear" w:color="auto" w:fill="auto"/>
            <w:vAlign w:val="center"/>
          </w:tcPr>
          <w:p w:rsidR="00BB2973" w:rsidRPr="00BB6DF6" w:rsidRDefault="007063EB"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 ед.</w:t>
            </w:r>
          </w:p>
        </w:tc>
      </w:tr>
      <w:tr w:rsidR="00BB2973" w:rsidRPr="00D057C3" w:rsidTr="00BB2973">
        <w:trPr>
          <w:trHeight w:val="20"/>
          <w:jc w:val="center"/>
        </w:trPr>
        <w:tc>
          <w:tcPr>
            <w:tcW w:w="299" w:type="pct"/>
            <w:shd w:val="clear" w:color="auto" w:fill="auto"/>
            <w:vAlign w:val="center"/>
          </w:tcPr>
          <w:p w:rsidR="00BB2973" w:rsidRPr="00BB6DF6" w:rsidRDefault="003F3CE0"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8</w:t>
            </w:r>
          </w:p>
        </w:tc>
        <w:tc>
          <w:tcPr>
            <w:tcW w:w="2867" w:type="pct"/>
            <w:shd w:val="clear" w:color="auto" w:fill="auto"/>
            <w:vAlign w:val="center"/>
          </w:tcPr>
          <w:p w:rsidR="00BB2973" w:rsidRPr="00BB6DF6" w:rsidRDefault="007063EB" w:rsidP="00F858FD">
            <w:pPr>
              <w:widowControl w:val="0"/>
              <w:tabs>
                <w:tab w:val="left" w:pos="0"/>
              </w:tabs>
              <w:spacing w:after="0" w:line="240" w:lineRule="auto"/>
              <w:rPr>
                <w:rFonts w:ascii="Times New Roman" w:eastAsia="Times New Roman" w:hAnsi="Times New Roman" w:cs="Times New Roman"/>
                <w:bCs/>
                <w:lang w:eastAsia="ru-RU"/>
              </w:rPr>
            </w:pPr>
            <w:r w:rsidRPr="00BB6DF6">
              <w:rPr>
                <w:rFonts w:ascii="Times New Roman" w:hAnsi="Times New Roman" w:cs="Times New Roman"/>
              </w:rPr>
              <w:t>Реконструкция систем водоотведения в с. Верхнее Талызино, с. Бегичево, п</w:t>
            </w:r>
            <w:r w:rsidR="00BB6DF6" w:rsidRPr="00BB6DF6">
              <w:rPr>
                <w:rFonts w:ascii="Times New Roman" w:hAnsi="Times New Roman" w:cs="Times New Roman"/>
              </w:rPr>
              <w:t>ос</w:t>
            </w:r>
            <w:r w:rsidRPr="00BB6DF6">
              <w:rPr>
                <w:rFonts w:ascii="Times New Roman" w:hAnsi="Times New Roman" w:cs="Times New Roman"/>
              </w:rPr>
              <w:t>. Талызинского совхоза</w:t>
            </w:r>
          </w:p>
        </w:tc>
        <w:tc>
          <w:tcPr>
            <w:tcW w:w="1834" w:type="pct"/>
            <w:shd w:val="clear" w:color="auto" w:fill="auto"/>
            <w:vAlign w:val="center"/>
          </w:tcPr>
          <w:p w:rsidR="00BB2973" w:rsidRPr="00BB6DF6" w:rsidRDefault="007063EB" w:rsidP="00F858FD">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5,9 км</w:t>
            </w:r>
          </w:p>
        </w:tc>
      </w:tr>
    </w:tbl>
    <w:p w:rsidR="00BB2973" w:rsidRDefault="00BB2973" w:rsidP="009906F7">
      <w:pPr>
        <w:widowControl w:val="0"/>
        <w:tabs>
          <w:tab w:val="left" w:pos="0"/>
        </w:tabs>
        <w:spacing w:after="0" w:line="240" w:lineRule="auto"/>
        <w:ind w:firstLine="709"/>
        <w:jc w:val="both"/>
        <w:rPr>
          <w:rFonts w:ascii="Times New Roman" w:eastAsia="Times New Roman" w:hAnsi="Times New Roman" w:cs="Times New Roman"/>
          <w:b/>
          <w:bCs/>
          <w:sz w:val="24"/>
          <w:szCs w:val="24"/>
          <w:lang w:eastAsia="ru-RU"/>
        </w:rPr>
      </w:pPr>
      <w:r w:rsidRPr="00D057C3">
        <w:rPr>
          <w:rFonts w:ascii="Times New Roman" w:eastAsia="Times New Roman" w:hAnsi="Times New Roman" w:cs="Times New Roman"/>
          <w:b/>
          <w:bCs/>
          <w:sz w:val="24"/>
          <w:szCs w:val="24"/>
          <w:lang w:eastAsia="ru-RU"/>
        </w:rPr>
        <w:t>Теплоснабжение</w:t>
      </w:r>
    </w:p>
    <w:p w:rsidR="00BB6DF6" w:rsidRPr="00BB6DF6" w:rsidRDefault="00BB6DF6" w:rsidP="00BB6DF6">
      <w:pPr>
        <w:widowControl w:val="0"/>
        <w:tabs>
          <w:tab w:val="left" w:pos="0"/>
        </w:tabs>
        <w:spacing w:after="0" w:line="276" w:lineRule="auto"/>
        <w:ind w:firstLine="709"/>
        <w:jc w:val="both"/>
        <w:rPr>
          <w:rFonts w:ascii="Times New Roman" w:eastAsia="Times New Roman" w:hAnsi="Times New Roman" w:cs="Times New Roman"/>
          <w:bCs/>
          <w:sz w:val="24"/>
          <w:szCs w:val="24"/>
          <w:lang w:eastAsia="ru-RU"/>
        </w:rPr>
      </w:pPr>
      <w:r w:rsidRPr="00BB6DF6">
        <w:rPr>
          <w:rFonts w:ascii="Times New Roman" w:eastAsia="Times New Roman" w:hAnsi="Times New Roman" w:cs="Times New Roman"/>
          <w:bCs/>
          <w:sz w:val="24"/>
          <w:szCs w:val="24"/>
          <w:lang w:eastAsia="ru-RU"/>
        </w:rPr>
        <w:t xml:space="preserve">Генеральным планом </w:t>
      </w:r>
      <w:r>
        <w:rPr>
          <w:rFonts w:ascii="Times New Roman" w:eastAsia="Times New Roman" w:hAnsi="Times New Roman" w:cs="Times New Roman"/>
          <w:bCs/>
          <w:sz w:val="24"/>
          <w:szCs w:val="24"/>
          <w:lang w:eastAsia="ru-RU"/>
        </w:rPr>
        <w:t xml:space="preserve">Сеченовского муниципального округа </w:t>
      </w:r>
      <w:r w:rsidRPr="00BB6DF6">
        <w:rPr>
          <w:rFonts w:ascii="Times New Roman" w:eastAsia="Times New Roman" w:hAnsi="Times New Roman" w:cs="Times New Roman"/>
          <w:bCs/>
          <w:sz w:val="24"/>
          <w:szCs w:val="24"/>
          <w:lang w:eastAsia="ru-RU"/>
        </w:rPr>
        <w:t>предусматриваются следующие мероприятия:</w:t>
      </w:r>
    </w:p>
    <w:p w:rsidR="00BB6DF6" w:rsidRPr="00BB6DF6" w:rsidRDefault="00BB6DF6" w:rsidP="00B940AB">
      <w:pPr>
        <w:widowControl w:val="0"/>
        <w:numPr>
          <w:ilvl w:val="0"/>
          <w:numId w:val="10"/>
        </w:numPr>
        <w:tabs>
          <w:tab w:val="left" w:pos="0"/>
          <w:tab w:val="left" w:pos="993"/>
        </w:tabs>
        <w:spacing w:after="0" w:line="276" w:lineRule="auto"/>
        <w:ind w:left="0" w:firstLine="709"/>
        <w:jc w:val="both"/>
        <w:rPr>
          <w:rFonts w:ascii="Times New Roman" w:eastAsia="Wingdings" w:hAnsi="Times New Roman" w:cs="Times New Roman"/>
          <w:sz w:val="24"/>
        </w:rPr>
      </w:pPr>
      <w:r w:rsidRPr="00BB6DF6">
        <w:rPr>
          <w:rFonts w:ascii="Times New Roman" w:eastAsia="Wingdings" w:hAnsi="Times New Roman" w:cs="Times New Roman"/>
          <w:sz w:val="24"/>
        </w:rPr>
        <w:t>для проектируемого строительства индивидуальных жилых домов с приусадебными участками теплоснабжение предусматривается от индивидуальных источников тепла на газовом топливе;</w:t>
      </w:r>
    </w:p>
    <w:p w:rsidR="00BB6DF6" w:rsidRPr="00BB6DF6" w:rsidRDefault="00BB6DF6" w:rsidP="00B940AB">
      <w:pPr>
        <w:widowControl w:val="0"/>
        <w:numPr>
          <w:ilvl w:val="0"/>
          <w:numId w:val="10"/>
        </w:numPr>
        <w:tabs>
          <w:tab w:val="left" w:pos="0"/>
          <w:tab w:val="left" w:pos="993"/>
        </w:tabs>
        <w:spacing w:after="0" w:line="276" w:lineRule="auto"/>
        <w:ind w:left="0" w:firstLine="709"/>
        <w:jc w:val="both"/>
        <w:rPr>
          <w:rFonts w:ascii="Times New Roman" w:eastAsia="Times New Roman" w:hAnsi="Times New Roman" w:cs="Times New Roman"/>
          <w:bCs/>
          <w:sz w:val="24"/>
          <w:szCs w:val="24"/>
          <w:lang w:eastAsia="ru-RU"/>
        </w:rPr>
      </w:pPr>
      <w:r w:rsidRPr="00BB6DF6">
        <w:rPr>
          <w:rFonts w:ascii="Times New Roman" w:eastAsia="Wingdings" w:hAnsi="Times New Roman" w:cs="Times New Roman"/>
          <w:sz w:val="24"/>
        </w:rPr>
        <w:t>для объектов культурно-бытового назначения теплоснабжение предусматривается от локальных источников тепла на газовом топливе.</w:t>
      </w:r>
    </w:p>
    <w:p w:rsidR="00BB2973" w:rsidRDefault="009906F7" w:rsidP="009906F7">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eastAsia="Times New Roman" w:hAnsi="Times New Roman" w:cs="Times New Roman"/>
          <w:b/>
          <w:bCs/>
          <w:sz w:val="24"/>
          <w:szCs w:val="24"/>
          <w:lang w:eastAsia="ru-RU"/>
        </w:rPr>
        <w:t xml:space="preserve"> </w:t>
      </w:r>
      <w:r w:rsidR="00BB2973" w:rsidRPr="00D057C3">
        <w:rPr>
          <w:rFonts w:ascii="Times New Roman" w:hAnsi="Times New Roman" w:cs="Times New Roman"/>
          <w:sz w:val="24"/>
          <w:szCs w:val="24"/>
        </w:rPr>
        <w:t xml:space="preserve">В соответствии </w:t>
      </w:r>
      <w:r w:rsidR="00BB6DF6">
        <w:rPr>
          <w:rFonts w:ascii="Times New Roman" w:hAnsi="Times New Roman" w:cs="Times New Roman"/>
          <w:sz w:val="24"/>
          <w:szCs w:val="24"/>
        </w:rPr>
        <w:t xml:space="preserve">с </w:t>
      </w:r>
      <w:r w:rsidR="00BB6DF6" w:rsidRPr="00BB6DF6">
        <w:rPr>
          <w:rFonts w:ascii="Times New Roman" w:hAnsi="Times New Roman" w:cs="Times New Roman"/>
          <w:sz w:val="24"/>
          <w:szCs w:val="24"/>
        </w:rPr>
        <w:t xml:space="preserve">инвестиционной программой Сеченовского филиала АО «НОКК» в сфере </w:t>
      </w:r>
      <w:r w:rsidR="00BB6DF6">
        <w:rPr>
          <w:rFonts w:ascii="Times New Roman" w:hAnsi="Times New Roman" w:cs="Times New Roman"/>
          <w:sz w:val="24"/>
          <w:szCs w:val="24"/>
        </w:rPr>
        <w:t>теплоснабжения</w:t>
      </w:r>
      <w:r w:rsidR="00BB6DF6" w:rsidRPr="00BB6DF6">
        <w:rPr>
          <w:rFonts w:ascii="Times New Roman" w:hAnsi="Times New Roman" w:cs="Times New Roman"/>
          <w:sz w:val="24"/>
          <w:szCs w:val="24"/>
        </w:rPr>
        <w:t xml:space="preserve">, </w:t>
      </w:r>
      <w:r w:rsidR="00E73A15">
        <w:rPr>
          <w:rFonts w:ascii="Times New Roman" w:hAnsi="Times New Roman" w:cs="Times New Roman"/>
          <w:sz w:val="24"/>
          <w:szCs w:val="24"/>
        </w:rPr>
        <w:t xml:space="preserve">схемой теплоснабжения </w:t>
      </w:r>
      <w:r w:rsidR="00E72B05">
        <w:rPr>
          <w:rFonts w:ascii="Times New Roman" w:hAnsi="Times New Roman" w:cs="Times New Roman"/>
          <w:sz w:val="24"/>
          <w:szCs w:val="24"/>
        </w:rPr>
        <w:t>Сеченовского</w:t>
      </w:r>
      <w:r w:rsidR="00BB2973" w:rsidRPr="00D057C3">
        <w:rPr>
          <w:rFonts w:ascii="Times New Roman" w:hAnsi="Times New Roman" w:cs="Times New Roman"/>
          <w:sz w:val="24"/>
          <w:szCs w:val="24"/>
        </w:rPr>
        <w:t xml:space="preserve"> муниципального </w:t>
      </w:r>
      <w:r w:rsidRPr="00D057C3">
        <w:rPr>
          <w:rFonts w:ascii="Times New Roman" w:hAnsi="Times New Roman" w:cs="Times New Roman"/>
          <w:sz w:val="24"/>
          <w:szCs w:val="24"/>
        </w:rPr>
        <w:t xml:space="preserve">округа </w:t>
      </w:r>
      <w:r w:rsidR="00BB6DF6">
        <w:rPr>
          <w:rFonts w:ascii="Times New Roman" w:hAnsi="Times New Roman" w:cs="Times New Roman"/>
          <w:sz w:val="24"/>
          <w:szCs w:val="24"/>
        </w:rPr>
        <w:t>пр</w:t>
      </w:r>
      <w:r w:rsidR="00E73A15">
        <w:rPr>
          <w:rFonts w:ascii="Times New Roman" w:hAnsi="Times New Roman" w:cs="Times New Roman"/>
          <w:sz w:val="24"/>
          <w:szCs w:val="24"/>
        </w:rPr>
        <w:t>едусмотрены следующие мероприятия.</w:t>
      </w:r>
    </w:p>
    <w:p w:rsidR="00BB6DF6" w:rsidRDefault="00BB6DF6" w:rsidP="00BB6DF6">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Перечень мероприятий по развитию системы </w:t>
      </w:r>
      <w:r>
        <w:rPr>
          <w:rFonts w:ascii="Times New Roman" w:hAnsi="Times New Roman" w:cs="Times New Roman"/>
          <w:sz w:val="24"/>
          <w:szCs w:val="24"/>
        </w:rPr>
        <w:t>теплоснабжения</w:t>
      </w:r>
      <w:r w:rsidRPr="00D057C3">
        <w:rPr>
          <w:rFonts w:ascii="Times New Roman" w:hAnsi="Times New Roman" w:cs="Times New Roman"/>
          <w:sz w:val="24"/>
          <w:szCs w:val="24"/>
        </w:rPr>
        <w:t xml:space="preserve"> </w:t>
      </w:r>
      <w:r>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представлены в таблице 3.</w:t>
      </w:r>
      <w:r>
        <w:rPr>
          <w:rFonts w:ascii="Times New Roman" w:hAnsi="Times New Roman" w:cs="Times New Roman"/>
          <w:sz w:val="24"/>
          <w:szCs w:val="24"/>
        </w:rPr>
        <w:t>6</w:t>
      </w:r>
      <w:r w:rsidRPr="00D057C3">
        <w:rPr>
          <w:rFonts w:ascii="Times New Roman" w:hAnsi="Times New Roman" w:cs="Times New Roman"/>
          <w:sz w:val="24"/>
          <w:szCs w:val="24"/>
        </w:rPr>
        <w:t>.</w:t>
      </w:r>
    </w:p>
    <w:p w:rsidR="00A4493E" w:rsidRPr="00D057C3" w:rsidRDefault="00A4493E" w:rsidP="00BB6DF6">
      <w:pPr>
        <w:widowControl w:val="0"/>
        <w:tabs>
          <w:tab w:val="left" w:pos="0"/>
        </w:tabs>
        <w:spacing w:after="0" w:line="240" w:lineRule="auto"/>
        <w:ind w:firstLine="709"/>
        <w:jc w:val="both"/>
        <w:rPr>
          <w:rFonts w:ascii="Times New Roman" w:hAnsi="Times New Roman" w:cs="Times New Roman"/>
          <w:sz w:val="24"/>
          <w:szCs w:val="24"/>
        </w:rPr>
      </w:pPr>
    </w:p>
    <w:p w:rsidR="00BB6DF6" w:rsidRDefault="00BB6DF6" w:rsidP="00253860">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Таблица 3.</w:t>
      </w:r>
      <w:r w:rsidR="00033EC7">
        <w:rPr>
          <w:rFonts w:ascii="Times New Roman" w:hAnsi="Times New Roman" w:cs="Times New Roman"/>
          <w:sz w:val="24"/>
          <w:szCs w:val="24"/>
        </w:rPr>
        <w:t>6</w:t>
      </w:r>
      <w:r w:rsidRPr="00D057C3">
        <w:rPr>
          <w:rFonts w:ascii="Times New Roman" w:hAnsi="Times New Roman" w:cs="Times New Roman"/>
          <w:sz w:val="24"/>
          <w:szCs w:val="24"/>
        </w:rPr>
        <w:t xml:space="preserve">. - Перечень мероприятий по развитию системы </w:t>
      </w:r>
      <w:r>
        <w:rPr>
          <w:rFonts w:ascii="Times New Roman" w:hAnsi="Times New Roman" w:cs="Times New Roman"/>
          <w:sz w:val="24"/>
          <w:szCs w:val="24"/>
        </w:rPr>
        <w:t>теплоснабжения</w:t>
      </w:r>
      <w:r w:rsidRPr="00D057C3">
        <w:rPr>
          <w:rFonts w:ascii="Times New Roman" w:hAnsi="Times New Roman" w:cs="Times New Roman"/>
          <w:sz w:val="24"/>
          <w:szCs w:val="24"/>
        </w:rPr>
        <w:t xml:space="preserve"> </w:t>
      </w:r>
      <w:r>
        <w:rPr>
          <w:rFonts w:ascii="Times New Roman" w:hAnsi="Times New Roman" w:cs="Times New Roman"/>
          <w:sz w:val="24"/>
          <w:szCs w:val="24"/>
        </w:rPr>
        <w:t>Сеченовского</w:t>
      </w:r>
      <w:r w:rsidR="00253860">
        <w:rPr>
          <w:rFonts w:ascii="Times New Roman" w:hAnsi="Times New Roman" w:cs="Times New Roman"/>
          <w:sz w:val="24"/>
          <w:szCs w:val="24"/>
        </w:rPr>
        <w:t xml:space="preserve"> муниципального округа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6"/>
        <w:gridCol w:w="7839"/>
      </w:tblGrid>
      <w:tr w:rsidR="006D3C58" w:rsidRPr="00BB6DF6" w:rsidTr="009905C1">
        <w:trPr>
          <w:trHeight w:val="20"/>
          <w:tblHeader/>
          <w:jc w:val="center"/>
        </w:trPr>
        <w:tc>
          <w:tcPr>
            <w:tcW w:w="1174" w:type="pct"/>
            <w:shd w:val="clear" w:color="auto" w:fill="auto"/>
            <w:vAlign w:val="center"/>
          </w:tcPr>
          <w:p w:rsidR="006D3C58" w:rsidRPr="00BB6DF6" w:rsidRDefault="006D3C58" w:rsidP="006D3C58">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w:t>
            </w:r>
          </w:p>
        </w:tc>
        <w:tc>
          <w:tcPr>
            <w:tcW w:w="3826" w:type="pct"/>
            <w:shd w:val="clear" w:color="auto" w:fill="auto"/>
            <w:vAlign w:val="center"/>
          </w:tcPr>
          <w:p w:rsidR="006D3C58" w:rsidRPr="00BB6DF6" w:rsidRDefault="006D3C58" w:rsidP="006D3C58">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Наименование</w:t>
            </w:r>
          </w:p>
        </w:tc>
      </w:tr>
      <w:tr w:rsidR="006D3C58" w:rsidRPr="00BB6DF6" w:rsidTr="009905C1">
        <w:trPr>
          <w:trHeight w:val="20"/>
          <w:jc w:val="center"/>
        </w:trPr>
        <w:tc>
          <w:tcPr>
            <w:tcW w:w="1174" w:type="pct"/>
            <w:shd w:val="clear" w:color="auto" w:fill="auto"/>
          </w:tcPr>
          <w:p w:rsidR="006D3C58" w:rsidRPr="00BB6DF6" w:rsidRDefault="006D3C58" w:rsidP="006D3C58">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1</w:t>
            </w:r>
          </w:p>
        </w:tc>
        <w:tc>
          <w:tcPr>
            <w:tcW w:w="3826" w:type="pct"/>
            <w:shd w:val="clear" w:color="auto" w:fill="auto"/>
          </w:tcPr>
          <w:p w:rsidR="006D3C58" w:rsidRPr="006D3C58" w:rsidRDefault="006D3C58" w:rsidP="006D3C58">
            <w:pPr>
              <w:spacing w:line="240" w:lineRule="auto"/>
              <w:rPr>
                <w:rFonts w:ascii="Times New Roman" w:hAnsi="Times New Roman" w:cs="Times New Roman"/>
              </w:rPr>
            </w:pPr>
            <w:r w:rsidRPr="006D3C58">
              <w:rPr>
                <w:rFonts w:ascii="Times New Roman" w:hAnsi="Times New Roman" w:cs="Times New Roman"/>
              </w:rPr>
              <w:t>Модернизация котельной в с. Сеченово по ул. Крылова, 1, с установкой насосного и теплообменного оборудования (Котельная №4, Квартальная)</w:t>
            </w:r>
          </w:p>
        </w:tc>
      </w:tr>
      <w:tr w:rsidR="006D3C58" w:rsidRPr="00BB6DF6" w:rsidTr="009905C1">
        <w:trPr>
          <w:trHeight w:val="20"/>
          <w:jc w:val="center"/>
        </w:trPr>
        <w:tc>
          <w:tcPr>
            <w:tcW w:w="1174" w:type="pct"/>
            <w:shd w:val="clear" w:color="auto" w:fill="auto"/>
          </w:tcPr>
          <w:p w:rsidR="006D3C58" w:rsidRPr="00BB6DF6" w:rsidRDefault="006D3C58" w:rsidP="006D3C58">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2</w:t>
            </w:r>
          </w:p>
        </w:tc>
        <w:tc>
          <w:tcPr>
            <w:tcW w:w="3826" w:type="pct"/>
            <w:shd w:val="clear" w:color="auto" w:fill="auto"/>
          </w:tcPr>
          <w:p w:rsidR="006D3C58" w:rsidRPr="006D3C58" w:rsidRDefault="009905C1" w:rsidP="006D3C58">
            <w:pPr>
              <w:spacing w:line="240" w:lineRule="auto"/>
              <w:rPr>
                <w:rFonts w:ascii="Times New Roman" w:hAnsi="Times New Roman" w:cs="Times New Roman"/>
              </w:rPr>
            </w:pPr>
            <w:r>
              <w:rPr>
                <w:rFonts w:ascii="Times New Roman" w:hAnsi="Times New Roman" w:cs="Times New Roman"/>
                <w:sz w:val="24"/>
                <w:szCs w:val="24"/>
              </w:rPr>
              <w:t>Реконструкция т</w:t>
            </w:r>
            <w:r w:rsidRPr="00FA00B2">
              <w:rPr>
                <w:rFonts w:ascii="Times New Roman" w:hAnsi="Times New Roman" w:cs="Times New Roman"/>
                <w:sz w:val="24"/>
                <w:szCs w:val="24"/>
              </w:rPr>
              <w:t>епловы</w:t>
            </w:r>
            <w:r>
              <w:rPr>
                <w:rFonts w:ascii="Times New Roman" w:hAnsi="Times New Roman" w:cs="Times New Roman"/>
                <w:sz w:val="24"/>
                <w:szCs w:val="24"/>
              </w:rPr>
              <w:t>х</w:t>
            </w:r>
            <w:r w:rsidRPr="00FA00B2">
              <w:rPr>
                <w:rFonts w:ascii="Times New Roman" w:hAnsi="Times New Roman" w:cs="Times New Roman"/>
                <w:sz w:val="24"/>
                <w:szCs w:val="24"/>
              </w:rPr>
              <w:t xml:space="preserve"> сет</w:t>
            </w:r>
            <w:r>
              <w:rPr>
                <w:rFonts w:ascii="Times New Roman" w:hAnsi="Times New Roman" w:cs="Times New Roman"/>
                <w:sz w:val="24"/>
                <w:szCs w:val="24"/>
              </w:rPr>
              <w:t>ей</w:t>
            </w:r>
            <w:r w:rsidRPr="00FA00B2">
              <w:rPr>
                <w:rFonts w:ascii="Times New Roman" w:hAnsi="Times New Roman" w:cs="Times New Roman"/>
                <w:sz w:val="24"/>
                <w:szCs w:val="24"/>
              </w:rPr>
              <w:t xml:space="preserve"> </w:t>
            </w:r>
            <w:r w:rsidR="00A76D2B">
              <w:rPr>
                <w:rFonts w:ascii="Times New Roman" w:hAnsi="Times New Roman" w:cs="Times New Roman"/>
              </w:rPr>
              <w:t>от котельной с.В-Талызино, ул.Советская, д.1</w:t>
            </w:r>
          </w:p>
        </w:tc>
      </w:tr>
      <w:tr w:rsidR="006D3C58" w:rsidRPr="00BB6DF6" w:rsidTr="009905C1">
        <w:trPr>
          <w:trHeight w:val="20"/>
          <w:jc w:val="center"/>
        </w:trPr>
        <w:tc>
          <w:tcPr>
            <w:tcW w:w="1174" w:type="pct"/>
            <w:shd w:val="clear" w:color="auto" w:fill="auto"/>
          </w:tcPr>
          <w:p w:rsidR="006D3C58" w:rsidRPr="00BB6DF6" w:rsidRDefault="006D3C58" w:rsidP="006D3C58">
            <w:pPr>
              <w:widowControl w:val="0"/>
              <w:tabs>
                <w:tab w:val="left" w:pos="0"/>
              </w:tabs>
              <w:spacing w:after="0" w:line="240" w:lineRule="auto"/>
              <w:jc w:val="center"/>
              <w:rPr>
                <w:rFonts w:ascii="Times New Roman" w:eastAsia="Times New Roman" w:hAnsi="Times New Roman" w:cs="Times New Roman"/>
                <w:bCs/>
                <w:lang w:eastAsia="ru-RU"/>
              </w:rPr>
            </w:pPr>
            <w:r w:rsidRPr="00BB6DF6">
              <w:rPr>
                <w:rFonts w:ascii="Times New Roman" w:eastAsia="Times New Roman" w:hAnsi="Times New Roman" w:cs="Times New Roman"/>
                <w:bCs/>
                <w:lang w:eastAsia="ru-RU"/>
              </w:rPr>
              <w:t>3</w:t>
            </w:r>
          </w:p>
        </w:tc>
        <w:tc>
          <w:tcPr>
            <w:tcW w:w="3826" w:type="pct"/>
            <w:shd w:val="clear" w:color="auto" w:fill="auto"/>
          </w:tcPr>
          <w:p w:rsidR="006D3C58" w:rsidRPr="006D3C58" w:rsidRDefault="009905C1" w:rsidP="00A76D2B">
            <w:pPr>
              <w:spacing w:line="240" w:lineRule="auto"/>
              <w:rPr>
                <w:rFonts w:ascii="Times New Roman" w:hAnsi="Times New Roman" w:cs="Times New Roman"/>
              </w:rPr>
            </w:pPr>
            <w:r>
              <w:rPr>
                <w:rFonts w:ascii="Times New Roman" w:hAnsi="Times New Roman" w:cs="Times New Roman"/>
                <w:sz w:val="24"/>
                <w:szCs w:val="24"/>
              </w:rPr>
              <w:t>Реконструкция т</w:t>
            </w:r>
            <w:r w:rsidRPr="00FA00B2">
              <w:rPr>
                <w:rFonts w:ascii="Times New Roman" w:hAnsi="Times New Roman" w:cs="Times New Roman"/>
                <w:sz w:val="24"/>
                <w:szCs w:val="24"/>
              </w:rPr>
              <w:t>епловы</w:t>
            </w:r>
            <w:r>
              <w:rPr>
                <w:rFonts w:ascii="Times New Roman" w:hAnsi="Times New Roman" w:cs="Times New Roman"/>
                <w:sz w:val="24"/>
                <w:szCs w:val="24"/>
              </w:rPr>
              <w:t>х</w:t>
            </w:r>
            <w:r w:rsidRPr="00FA00B2">
              <w:rPr>
                <w:rFonts w:ascii="Times New Roman" w:hAnsi="Times New Roman" w:cs="Times New Roman"/>
                <w:sz w:val="24"/>
                <w:szCs w:val="24"/>
              </w:rPr>
              <w:t xml:space="preserve"> сет</w:t>
            </w:r>
            <w:r>
              <w:rPr>
                <w:rFonts w:ascii="Times New Roman" w:hAnsi="Times New Roman" w:cs="Times New Roman"/>
                <w:sz w:val="24"/>
                <w:szCs w:val="24"/>
              </w:rPr>
              <w:t>ей</w:t>
            </w:r>
            <w:r w:rsidRPr="00FA00B2">
              <w:rPr>
                <w:rFonts w:ascii="Times New Roman" w:hAnsi="Times New Roman" w:cs="Times New Roman"/>
                <w:sz w:val="24"/>
                <w:szCs w:val="24"/>
              </w:rPr>
              <w:t xml:space="preserve"> </w:t>
            </w:r>
            <w:r w:rsidR="00A76D2B">
              <w:rPr>
                <w:rFonts w:ascii="Times New Roman" w:hAnsi="Times New Roman" w:cs="Times New Roman"/>
              </w:rPr>
              <w:t>с.Мурзицы, ул.Новая</w:t>
            </w:r>
          </w:p>
        </w:tc>
      </w:tr>
    </w:tbl>
    <w:p w:rsidR="00C339F6" w:rsidRDefault="00C339F6" w:rsidP="009906F7">
      <w:pPr>
        <w:widowControl w:val="0"/>
        <w:tabs>
          <w:tab w:val="left" w:pos="0"/>
        </w:tabs>
        <w:spacing w:after="0" w:line="240" w:lineRule="auto"/>
        <w:ind w:firstLine="709"/>
        <w:jc w:val="both"/>
        <w:rPr>
          <w:rFonts w:ascii="Times New Roman" w:eastAsia="Times New Roman" w:hAnsi="Times New Roman" w:cs="Times New Roman"/>
          <w:b/>
          <w:bCs/>
          <w:sz w:val="24"/>
          <w:szCs w:val="24"/>
          <w:lang w:eastAsia="ru-RU"/>
        </w:rPr>
      </w:pPr>
    </w:p>
    <w:p w:rsidR="00C339F6" w:rsidRDefault="00C339F6" w:rsidP="009906F7">
      <w:pPr>
        <w:widowControl w:val="0"/>
        <w:tabs>
          <w:tab w:val="left" w:pos="0"/>
        </w:tabs>
        <w:spacing w:after="0" w:line="240" w:lineRule="auto"/>
        <w:ind w:firstLine="709"/>
        <w:jc w:val="both"/>
        <w:rPr>
          <w:rFonts w:ascii="Times New Roman" w:eastAsia="Times New Roman" w:hAnsi="Times New Roman" w:cs="Times New Roman"/>
          <w:b/>
          <w:bCs/>
          <w:sz w:val="24"/>
          <w:szCs w:val="24"/>
          <w:lang w:eastAsia="ru-RU"/>
        </w:rPr>
      </w:pPr>
    </w:p>
    <w:p w:rsidR="00C339F6" w:rsidRDefault="00C339F6" w:rsidP="009906F7">
      <w:pPr>
        <w:widowControl w:val="0"/>
        <w:tabs>
          <w:tab w:val="left" w:pos="0"/>
        </w:tabs>
        <w:spacing w:after="0" w:line="240" w:lineRule="auto"/>
        <w:ind w:firstLine="709"/>
        <w:jc w:val="both"/>
        <w:rPr>
          <w:rFonts w:ascii="Times New Roman" w:eastAsia="Times New Roman" w:hAnsi="Times New Roman" w:cs="Times New Roman"/>
          <w:b/>
          <w:bCs/>
          <w:sz w:val="24"/>
          <w:szCs w:val="24"/>
          <w:lang w:eastAsia="ru-RU"/>
        </w:rPr>
      </w:pPr>
    </w:p>
    <w:p w:rsidR="00BB2973" w:rsidRPr="00D057C3" w:rsidRDefault="00BB2973" w:rsidP="009906F7">
      <w:pPr>
        <w:widowControl w:val="0"/>
        <w:tabs>
          <w:tab w:val="left" w:pos="0"/>
        </w:tabs>
        <w:spacing w:after="0" w:line="240" w:lineRule="auto"/>
        <w:ind w:firstLine="709"/>
        <w:jc w:val="both"/>
        <w:rPr>
          <w:rFonts w:ascii="Times New Roman" w:eastAsia="Times New Roman" w:hAnsi="Times New Roman" w:cs="Times New Roman"/>
          <w:b/>
          <w:bCs/>
          <w:sz w:val="24"/>
          <w:szCs w:val="24"/>
          <w:lang w:eastAsia="ru-RU"/>
        </w:rPr>
      </w:pPr>
      <w:r w:rsidRPr="00D057C3">
        <w:rPr>
          <w:rFonts w:ascii="Times New Roman" w:eastAsia="Times New Roman" w:hAnsi="Times New Roman" w:cs="Times New Roman"/>
          <w:b/>
          <w:bCs/>
          <w:sz w:val="24"/>
          <w:szCs w:val="24"/>
          <w:lang w:eastAsia="ru-RU"/>
        </w:rPr>
        <w:lastRenderedPageBreak/>
        <w:t>Газоснабжение</w:t>
      </w:r>
    </w:p>
    <w:p w:rsidR="00BB2973" w:rsidRPr="00D057C3" w:rsidRDefault="00BB2973" w:rsidP="009906F7">
      <w:pPr>
        <w:widowControl w:val="0"/>
        <w:tabs>
          <w:tab w:val="left" w:pos="0"/>
        </w:tabs>
        <w:spacing w:after="0" w:line="240" w:lineRule="auto"/>
        <w:ind w:firstLine="709"/>
        <w:jc w:val="both"/>
        <w:rPr>
          <w:rFonts w:ascii="Times New Roman" w:hAnsi="Times New Roman" w:cs="Times New Roman"/>
          <w:b/>
          <w:sz w:val="24"/>
          <w:szCs w:val="24"/>
        </w:rPr>
      </w:pPr>
      <w:bookmarkStart w:id="2" w:name="_Hlk138954282"/>
      <w:r w:rsidRPr="00D057C3">
        <w:rPr>
          <w:rFonts w:ascii="Times New Roman" w:hAnsi="Times New Roman" w:cs="Times New Roman"/>
          <w:sz w:val="24"/>
          <w:szCs w:val="24"/>
        </w:rPr>
        <w:t>В соответствии со Схемой территориального планирования Нижегородской области предусмотрено развитие системы газоснабжения.</w:t>
      </w:r>
    </w:p>
    <w:bookmarkEnd w:id="2"/>
    <w:p w:rsidR="00A4493E" w:rsidRDefault="00BB2973" w:rsidP="00C339F6">
      <w:pPr>
        <w:widowControl w:val="0"/>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Прогнозируемый объем потребления газа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w:t>
      </w:r>
      <w:r w:rsidR="009906F7" w:rsidRPr="00D057C3">
        <w:rPr>
          <w:rFonts w:ascii="Times New Roman" w:hAnsi="Times New Roman" w:cs="Times New Roman"/>
          <w:sz w:val="24"/>
          <w:szCs w:val="24"/>
        </w:rPr>
        <w:t>о округа представлен в таблице 3</w:t>
      </w:r>
      <w:r w:rsidR="00E34D93" w:rsidRPr="00D057C3">
        <w:rPr>
          <w:rFonts w:ascii="Times New Roman" w:hAnsi="Times New Roman" w:cs="Times New Roman"/>
          <w:sz w:val="24"/>
          <w:szCs w:val="24"/>
        </w:rPr>
        <w:t>.</w:t>
      </w:r>
      <w:r w:rsidR="00033EC7">
        <w:rPr>
          <w:rFonts w:ascii="Times New Roman" w:hAnsi="Times New Roman" w:cs="Times New Roman"/>
          <w:sz w:val="24"/>
          <w:szCs w:val="24"/>
        </w:rPr>
        <w:t>7</w:t>
      </w:r>
      <w:r w:rsidRPr="00D057C3">
        <w:rPr>
          <w:rFonts w:ascii="Times New Roman" w:hAnsi="Times New Roman" w:cs="Times New Roman"/>
          <w:sz w:val="24"/>
          <w:szCs w:val="24"/>
        </w:rPr>
        <w:t>.</w:t>
      </w:r>
    </w:p>
    <w:p w:rsidR="00253860" w:rsidRDefault="009906F7" w:rsidP="009906F7">
      <w:pPr>
        <w:widowControl w:val="0"/>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Таблица 3</w:t>
      </w:r>
      <w:r w:rsidR="00E34D93" w:rsidRPr="00D057C3">
        <w:rPr>
          <w:rFonts w:ascii="Times New Roman" w:hAnsi="Times New Roman" w:cs="Times New Roman"/>
          <w:sz w:val="24"/>
          <w:szCs w:val="24"/>
        </w:rPr>
        <w:t>.</w:t>
      </w:r>
      <w:r w:rsidR="00033EC7">
        <w:rPr>
          <w:rFonts w:ascii="Times New Roman" w:hAnsi="Times New Roman" w:cs="Times New Roman"/>
          <w:sz w:val="24"/>
          <w:szCs w:val="24"/>
        </w:rPr>
        <w:t>7</w:t>
      </w:r>
      <w:r w:rsidRPr="00D057C3">
        <w:rPr>
          <w:rFonts w:ascii="Times New Roman" w:hAnsi="Times New Roman" w:cs="Times New Roman"/>
          <w:sz w:val="24"/>
          <w:szCs w:val="24"/>
        </w:rPr>
        <w:t>.</w:t>
      </w:r>
      <w:r w:rsidR="00BB2973" w:rsidRPr="00D057C3">
        <w:rPr>
          <w:rFonts w:ascii="Times New Roman" w:hAnsi="Times New Roman" w:cs="Times New Roman"/>
          <w:sz w:val="24"/>
          <w:szCs w:val="24"/>
        </w:rPr>
        <w:t xml:space="preserve">  Прогнозируемый объем потребления газа </w:t>
      </w:r>
      <w:r w:rsidR="00E72B05">
        <w:rPr>
          <w:rFonts w:ascii="Times New Roman" w:hAnsi="Times New Roman" w:cs="Times New Roman"/>
          <w:sz w:val="24"/>
          <w:szCs w:val="24"/>
        </w:rPr>
        <w:t>Сеченовского</w:t>
      </w:r>
      <w:r w:rsidR="00BB2973" w:rsidRPr="00D057C3">
        <w:rPr>
          <w:rFonts w:ascii="Times New Roman" w:hAnsi="Times New Roman" w:cs="Times New Roman"/>
          <w:sz w:val="24"/>
          <w:szCs w:val="24"/>
        </w:rPr>
        <w:t xml:space="preserve"> муниципального округа</w:t>
      </w:r>
    </w:p>
    <w:tbl>
      <w:tblPr>
        <w:tblW w:w="10060" w:type="dxa"/>
        <w:tblLook w:val="04A0" w:firstRow="1" w:lastRow="0" w:firstColumn="1" w:lastColumn="0" w:noHBand="0" w:noVBand="1"/>
      </w:tblPr>
      <w:tblGrid>
        <w:gridCol w:w="530"/>
        <w:gridCol w:w="1867"/>
        <w:gridCol w:w="1802"/>
        <w:gridCol w:w="2092"/>
        <w:gridCol w:w="1541"/>
        <w:gridCol w:w="2228"/>
      </w:tblGrid>
      <w:tr w:rsidR="00253860" w:rsidRPr="00253860" w:rsidTr="00CC7B49">
        <w:trPr>
          <w:trHeight w:val="855"/>
        </w:trPr>
        <w:tc>
          <w:tcPr>
            <w:tcW w:w="531" w:type="dxa"/>
            <w:tcBorders>
              <w:top w:val="single" w:sz="4" w:space="0" w:color="auto"/>
              <w:left w:val="single" w:sz="4" w:space="0" w:color="auto"/>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 п/п</w:t>
            </w:r>
          </w:p>
        </w:tc>
        <w:tc>
          <w:tcPr>
            <w:tcW w:w="1874" w:type="dxa"/>
            <w:tcBorders>
              <w:top w:val="single" w:sz="4" w:space="0" w:color="auto"/>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Населенный пункт</w:t>
            </w:r>
          </w:p>
        </w:tc>
        <w:tc>
          <w:tcPr>
            <w:tcW w:w="1825" w:type="dxa"/>
            <w:tcBorders>
              <w:top w:val="single" w:sz="4" w:space="0" w:color="auto"/>
              <w:left w:val="nil"/>
              <w:bottom w:val="single" w:sz="4" w:space="0" w:color="auto"/>
              <w:right w:val="single" w:sz="4" w:space="0" w:color="auto"/>
            </w:tcBorders>
            <w:shd w:val="clear" w:color="000000" w:fill="FFFFFF"/>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Численность населения, чел.</w:t>
            </w:r>
          </w:p>
        </w:tc>
        <w:tc>
          <w:tcPr>
            <w:tcW w:w="2126" w:type="dxa"/>
            <w:tcBorders>
              <w:top w:val="single" w:sz="4" w:space="0" w:color="auto"/>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Укрупненный показатель потребления газа, куб м/год на 1 чел</w:t>
            </w:r>
          </w:p>
        </w:tc>
        <w:tc>
          <w:tcPr>
            <w:tcW w:w="1436" w:type="dxa"/>
            <w:tcBorders>
              <w:top w:val="single" w:sz="4" w:space="0" w:color="auto"/>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Планируемый расход тыс. куб. м/год</w:t>
            </w:r>
          </w:p>
        </w:tc>
        <w:tc>
          <w:tcPr>
            <w:tcW w:w="2268" w:type="dxa"/>
            <w:tcBorders>
              <w:top w:val="single" w:sz="4" w:space="0" w:color="auto"/>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Итого расход, включая хозяйственно-бытовые нужды, тыс. куб. м/год</w:t>
            </w:r>
          </w:p>
        </w:tc>
      </w:tr>
      <w:tr w:rsidR="00253860" w:rsidRPr="00253860" w:rsidTr="00CC7B49">
        <w:trPr>
          <w:trHeight w:val="300"/>
        </w:trPr>
        <w:tc>
          <w:tcPr>
            <w:tcW w:w="531" w:type="dxa"/>
            <w:tcBorders>
              <w:top w:val="nil"/>
              <w:left w:val="single" w:sz="4" w:space="0" w:color="auto"/>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1</w:t>
            </w:r>
          </w:p>
        </w:tc>
        <w:tc>
          <w:tcPr>
            <w:tcW w:w="1874"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2</w:t>
            </w:r>
          </w:p>
        </w:tc>
        <w:tc>
          <w:tcPr>
            <w:tcW w:w="1825"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3</w:t>
            </w:r>
          </w:p>
        </w:tc>
        <w:tc>
          <w:tcPr>
            <w:tcW w:w="212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4</w:t>
            </w:r>
          </w:p>
        </w:tc>
        <w:tc>
          <w:tcPr>
            <w:tcW w:w="143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5</w:t>
            </w:r>
          </w:p>
        </w:tc>
        <w:tc>
          <w:tcPr>
            <w:tcW w:w="2268"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bCs/>
              </w:rPr>
            </w:pPr>
            <w:r w:rsidRPr="00253860">
              <w:rPr>
                <w:rFonts w:ascii="Times New Roman" w:hAnsi="Times New Roman" w:cs="Times New Roman"/>
                <w:bCs/>
              </w:rPr>
              <w:t>6</w:t>
            </w:r>
          </w:p>
        </w:tc>
      </w:tr>
      <w:tr w:rsidR="00253860" w:rsidRPr="00253860" w:rsidTr="00CC7B49">
        <w:trPr>
          <w:trHeight w:val="300"/>
        </w:trPr>
        <w:tc>
          <w:tcPr>
            <w:tcW w:w="10060" w:type="dxa"/>
            <w:gridSpan w:val="6"/>
            <w:tcBorders>
              <w:top w:val="single" w:sz="4" w:space="0" w:color="auto"/>
              <w:left w:val="single" w:sz="4" w:space="0" w:color="auto"/>
              <w:bottom w:val="single" w:sz="4" w:space="0" w:color="auto"/>
              <w:right w:val="single" w:sz="4" w:space="0" w:color="000000"/>
            </w:tcBorders>
            <w:vAlign w:val="center"/>
            <w:hideMark/>
          </w:tcPr>
          <w:p w:rsidR="00253860" w:rsidRPr="00253860" w:rsidRDefault="00253860" w:rsidP="00253860">
            <w:pPr>
              <w:widowControl w:val="0"/>
              <w:spacing w:after="0" w:line="240" w:lineRule="auto"/>
              <w:jc w:val="center"/>
              <w:rPr>
                <w:rFonts w:ascii="Times New Roman" w:hAnsi="Times New Roman" w:cs="Times New Roman"/>
                <w:bCs/>
              </w:rPr>
            </w:pPr>
            <w:r w:rsidRPr="00253860">
              <w:rPr>
                <w:rFonts w:ascii="Times New Roman" w:hAnsi="Times New Roman" w:cs="Times New Roman"/>
                <w:bCs/>
              </w:rPr>
              <w:t>Текущее состояние</w:t>
            </w:r>
          </w:p>
        </w:tc>
      </w:tr>
      <w:tr w:rsidR="00253860" w:rsidRPr="00253860" w:rsidTr="00CC7B49">
        <w:trPr>
          <w:trHeight w:val="630"/>
        </w:trPr>
        <w:tc>
          <w:tcPr>
            <w:tcW w:w="531" w:type="dxa"/>
            <w:tcBorders>
              <w:top w:val="nil"/>
              <w:left w:val="single" w:sz="4" w:space="0" w:color="auto"/>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1</w:t>
            </w:r>
          </w:p>
        </w:tc>
        <w:tc>
          <w:tcPr>
            <w:tcW w:w="1874"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 xml:space="preserve">Сеченовский </w:t>
            </w:r>
            <w:r w:rsidRPr="00253860">
              <w:rPr>
                <w:rFonts w:ascii="Times New Roman" w:hAnsi="Times New Roman" w:cs="Times New Roman"/>
              </w:rPr>
              <w:br/>
              <w:t>муниципальный округ</w:t>
            </w:r>
          </w:p>
        </w:tc>
        <w:tc>
          <w:tcPr>
            <w:tcW w:w="1825"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13 223</w:t>
            </w:r>
          </w:p>
        </w:tc>
        <w:tc>
          <w:tcPr>
            <w:tcW w:w="212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300</w:t>
            </w:r>
          </w:p>
        </w:tc>
        <w:tc>
          <w:tcPr>
            <w:tcW w:w="143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3967</w:t>
            </w:r>
          </w:p>
        </w:tc>
        <w:tc>
          <w:tcPr>
            <w:tcW w:w="2268"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4172</w:t>
            </w:r>
          </w:p>
        </w:tc>
      </w:tr>
      <w:tr w:rsidR="00253860" w:rsidRPr="00253860" w:rsidTr="00CC7B49">
        <w:trPr>
          <w:trHeight w:val="300"/>
        </w:trPr>
        <w:tc>
          <w:tcPr>
            <w:tcW w:w="10060" w:type="dxa"/>
            <w:gridSpan w:val="6"/>
            <w:tcBorders>
              <w:top w:val="single" w:sz="4" w:space="0" w:color="auto"/>
              <w:left w:val="single" w:sz="4" w:space="0" w:color="auto"/>
              <w:bottom w:val="single" w:sz="4" w:space="0" w:color="auto"/>
              <w:right w:val="single" w:sz="4" w:space="0" w:color="000000"/>
            </w:tcBorders>
            <w:vAlign w:val="center"/>
            <w:hideMark/>
          </w:tcPr>
          <w:p w:rsidR="00253860" w:rsidRPr="00253860" w:rsidRDefault="00253860" w:rsidP="00253860">
            <w:pPr>
              <w:widowControl w:val="0"/>
              <w:spacing w:after="0" w:line="240" w:lineRule="auto"/>
              <w:jc w:val="center"/>
              <w:rPr>
                <w:rFonts w:ascii="Times New Roman" w:hAnsi="Times New Roman" w:cs="Times New Roman"/>
                <w:bCs/>
              </w:rPr>
            </w:pPr>
            <w:r w:rsidRPr="00253860">
              <w:rPr>
                <w:rFonts w:ascii="Times New Roman" w:hAnsi="Times New Roman" w:cs="Times New Roman"/>
                <w:bCs/>
              </w:rPr>
              <w:t>Расчетный срок</w:t>
            </w:r>
          </w:p>
        </w:tc>
      </w:tr>
      <w:tr w:rsidR="00253860" w:rsidRPr="00253860" w:rsidTr="00CC7B49">
        <w:trPr>
          <w:trHeight w:val="600"/>
        </w:trPr>
        <w:tc>
          <w:tcPr>
            <w:tcW w:w="531" w:type="dxa"/>
            <w:tcBorders>
              <w:top w:val="nil"/>
              <w:left w:val="single" w:sz="4" w:space="0" w:color="auto"/>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2</w:t>
            </w:r>
          </w:p>
        </w:tc>
        <w:tc>
          <w:tcPr>
            <w:tcW w:w="1874"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 xml:space="preserve">Сеченовский </w:t>
            </w:r>
            <w:r w:rsidRPr="00253860">
              <w:rPr>
                <w:rFonts w:ascii="Times New Roman" w:hAnsi="Times New Roman" w:cs="Times New Roman"/>
              </w:rPr>
              <w:br/>
              <w:t>муниципальный округ</w:t>
            </w:r>
          </w:p>
        </w:tc>
        <w:tc>
          <w:tcPr>
            <w:tcW w:w="1825"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11781</w:t>
            </w:r>
          </w:p>
        </w:tc>
        <w:tc>
          <w:tcPr>
            <w:tcW w:w="212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300</w:t>
            </w:r>
          </w:p>
        </w:tc>
        <w:tc>
          <w:tcPr>
            <w:tcW w:w="1436"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sidRPr="00253860">
              <w:rPr>
                <w:rFonts w:ascii="Times New Roman" w:hAnsi="Times New Roman" w:cs="Times New Roman"/>
              </w:rPr>
              <w:t>3 534</w:t>
            </w:r>
          </w:p>
        </w:tc>
        <w:tc>
          <w:tcPr>
            <w:tcW w:w="2268" w:type="dxa"/>
            <w:tcBorders>
              <w:top w:val="nil"/>
              <w:left w:val="nil"/>
              <w:bottom w:val="single" w:sz="4" w:space="0" w:color="auto"/>
              <w:right w:val="single" w:sz="4" w:space="0" w:color="auto"/>
            </w:tcBorders>
            <w:vAlign w:val="center"/>
            <w:hideMark/>
          </w:tcPr>
          <w:p w:rsidR="00253860" w:rsidRPr="00253860" w:rsidRDefault="00253860" w:rsidP="00253860">
            <w:pPr>
              <w:widowControl w:val="0"/>
              <w:spacing w:after="0" w:line="240" w:lineRule="auto"/>
              <w:jc w:val="both"/>
              <w:rPr>
                <w:rFonts w:ascii="Times New Roman" w:hAnsi="Times New Roman" w:cs="Times New Roman"/>
              </w:rPr>
            </w:pPr>
            <w:r>
              <w:rPr>
                <w:rFonts w:ascii="Times New Roman" w:hAnsi="Times New Roman" w:cs="Times New Roman"/>
              </w:rPr>
              <w:t>3719</w:t>
            </w:r>
          </w:p>
        </w:tc>
      </w:tr>
    </w:tbl>
    <w:p w:rsidR="00033EC7" w:rsidRPr="00033EC7" w:rsidRDefault="00033EC7" w:rsidP="00033EC7">
      <w:pPr>
        <w:widowControl w:val="0"/>
        <w:spacing w:before="120" w:after="120" w:line="276" w:lineRule="auto"/>
        <w:rPr>
          <w:rFonts w:ascii="Times New Roman" w:eastAsia="Times New Roman" w:hAnsi="Times New Roman" w:cs="Times New Roman"/>
          <w:bCs/>
          <w:color w:val="000000" w:themeColor="text1"/>
          <w:lang w:eastAsia="ru-RU"/>
        </w:rPr>
      </w:pPr>
      <w:r w:rsidRPr="00033EC7">
        <w:rPr>
          <w:rFonts w:ascii="Times New Roman" w:eastAsia="Times New Roman" w:hAnsi="Times New Roman" w:cs="Times New Roman"/>
          <w:bCs/>
          <w:color w:val="000000" w:themeColor="text1"/>
          <w:lang w:eastAsia="ru-RU"/>
        </w:rPr>
        <w:t xml:space="preserve">Таблица </w:t>
      </w:r>
      <w:r>
        <w:rPr>
          <w:rFonts w:ascii="Times New Roman" w:eastAsia="Times New Roman" w:hAnsi="Times New Roman" w:cs="Times New Roman"/>
          <w:bCs/>
          <w:color w:val="000000" w:themeColor="text1"/>
          <w:lang w:eastAsia="ru-RU"/>
        </w:rPr>
        <w:t>3.8.</w:t>
      </w:r>
      <w:r w:rsidRPr="00033EC7">
        <w:rPr>
          <w:rFonts w:ascii="Times New Roman" w:eastAsia="Times New Roman" w:hAnsi="Times New Roman" w:cs="Times New Roman"/>
          <w:bCs/>
          <w:color w:val="000000" w:themeColor="text1"/>
          <w:lang w:eastAsia="ru-RU"/>
        </w:rPr>
        <w:t xml:space="preserve"> - Прогнозируемый объем потребления газа Сеченовского муниципального округа </w:t>
      </w:r>
      <w:r w:rsidRPr="00033EC7">
        <w:rPr>
          <w:rFonts w:ascii="Times New Roman" w:hAnsi="Times New Roman" w:cs="Times New Roman"/>
          <w:color w:val="000000" w:themeColor="text1"/>
        </w:rPr>
        <w:t>на планируемых к застройке территориях</w:t>
      </w:r>
    </w:p>
    <w:tbl>
      <w:tblPr>
        <w:tblW w:w="10060" w:type="dxa"/>
        <w:tblLook w:val="04A0" w:firstRow="1" w:lastRow="0" w:firstColumn="1" w:lastColumn="0" w:noHBand="0" w:noVBand="1"/>
      </w:tblPr>
      <w:tblGrid>
        <w:gridCol w:w="1840"/>
        <w:gridCol w:w="1600"/>
        <w:gridCol w:w="2420"/>
        <w:gridCol w:w="2000"/>
        <w:gridCol w:w="2200"/>
      </w:tblGrid>
      <w:tr w:rsidR="00033EC7" w:rsidRPr="00033EC7" w:rsidTr="008B69E3">
        <w:trPr>
          <w:trHeight w:val="870"/>
          <w:tblHeader/>
        </w:trPr>
        <w:tc>
          <w:tcPr>
            <w:tcW w:w="1840" w:type="dxa"/>
            <w:tcBorders>
              <w:top w:val="single" w:sz="4" w:space="0" w:color="auto"/>
              <w:left w:val="single" w:sz="4" w:space="0" w:color="auto"/>
              <w:bottom w:val="single" w:sz="4" w:space="0" w:color="auto"/>
              <w:right w:val="single" w:sz="4" w:space="0" w:color="auto"/>
            </w:tcBorders>
            <w:vAlign w:val="center"/>
            <w:hideMark/>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Населенный пункт</w:t>
            </w:r>
          </w:p>
        </w:tc>
        <w:tc>
          <w:tcPr>
            <w:tcW w:w="1600" w:type="dxa"/>
            <w:tcBorders>
              <w:top w:val="single" w:sz="4" w:space="0" w:color="auto"/>
              <w:left w:val="nil"/>
              <w:bottom w:val="single" w:sz="4" w:space="0" w:color="auto"/>
              <w:right w:val="single" w:sz="4" w:space="0" w:color="auto"/>
            </w:tcBorders>
            <w:vAlign w:val="center"/>
            <w:hideMark/>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Кол-во населения на расч. срок, чел.</w:t>
            </w:r>
          </w:p>
        </w:tc>
        <w:tc>
          <w:tcPr>
            <w:tcW w:w="2420" w:type="dxa"/>
            <w:tcBorders>
              <w:top w:val="single" w:sz="4" w:space="0" w:color="auto"/>
              <w:left w:val="nil"/>
              <w:bottom w:val="single" w:sz="4" w:space="0" w:color="auto"/>
              <w:right w:val="single" w:sz="4" w:space="0" w:color="auto"/>
            </w:tcBorders>
            <w:vAlign w:val="center"/>
            <w:hideMark/>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Укрупненный показатель потребления газа, куб м/год на 1 чел.</w:t>
            </w:r>
          </w:p>
        </w:tc>
        <w:tc>
          <w:tcPr>
            <w:tcW w:w="2000" w:type="dxa"/>
            <w:tcBorders>
              <w:top w:val="single" w:sz="4" w:space="0" w:color="auto"/>
              <w:left w:val="nil"/>
              <w:bottom w:val="single" w:sz="4" w:space="0" w:color="auto"/>
              <w:right w:val="single" w:sz="4" w:space="0" w:color="auto"/>
            </w:tcBorders>
            <w:vAlign w:val="center"/>
            <w:hideMark/>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Планируемый расход тыс. куб. м/год</w:t>
            </w:r>
          </w:p>
        </w:tc>
        <w:tc>
          <w:tcPr>
            <w:tcW w:w="2200" w:type="dxa"/>
            <w:tcBorders>
              <w:top w:val="single" w:sz="4" w:space="0" w:color="auto"/>
              <w:left w:val="nil"/>
              <w:bottom w:val="single" w:sz="4" w:space="0" w:color="auto"/>
              <w:right w:val="single" w:sz="4" w:space="0" w:color="auto"/>
            </w:tcBorders>
            <w:vAlign w:val="center"/>
            <w:hideMark/>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Итого расход, включая хозяйственно-бытовые нужды, тыс. куб. м/год</w:t>
            </w:r>
          </w:p>
        </w:tc>
      </w:tr>
      <w:tr w:rsidR="00033EC7" w:rsidRPr="00033EC7" w:rsidTr="008B69E3">
        <w:trPr>
          <w:trHeight w:val="510"/>
        </w:trPr>
        <w:tc>
          <w:tcPr>
            <w:tcW w:w="1840" w:type="dxa"/>
            <w:tcBorders>
              <w:top w:val="nil"/>
              <w:left w:val="single" w:sz="4" w:space="0" w:color="auto"/>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с. Сеченово</w:t>
            </w:r>
          </w:p>
        </w:tc>
        <w:tc>
          <w:tcPr>
            <w:tcW w:w="16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1 797</w:t>
            </w:r>
          </w:p>
        </w:tc>
        <w:tc>
          <w:tcPr>
            <w:tcW w:w="242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300</w:t>
            </w:r>
          </w:p>
        </w:tc>
        <w:tc>
          <w:tcPr>
            <w:tcW w:w="20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539,10</w:t>
            </w:r>
          </w:p>
        </w:tc>
        <w:tc>
          <w:tcPr>
            <w:tcW w:w="22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566,06</w:t>
            </w:r>
          </w:p>
        </w:tc>
      </w:tr>
      <w:tr w:rsidR="00033EC7" w:rsidRPr="00033EC7" w:rsidTr="008B69E3">
        <w:trPr>
          <w:trHeight w:val="300"/>
        </w:trPr>
        <w:tc>
          <w:tcPr>
            <w:tcW w:w="1840" w:type="dxa"/>
            <w:tcBorders>
              <w:top w:val="nil"/>
              <w:left w:val="single" w:sz="4" w:space="0" w:color="auto"/>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с.п. Теплостанского совхоза</w:t>
            </w:r>
          </w:p>
        </w:tc>
        <w:tc>
          <w:tcPr>
            <w:tcW w:w="16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258</w:t>
            </w:r>
          </w:p>
        </w:tc>
        <w:tc>
          <w:tcPr>
            <w:tcW w:w="242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300</w:t>
            </w:r>
          </w:p>
        </w:tc>
        <w:tc>
          <w:tcPr>
            <w:tcW w:w="20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77,40</w:t>
            </w:r>
          </w:p>
        </w:tc>
        <w:tc>
          <w:tcPr>
            <w:tcW w:w="22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81,27</w:t>
            </w:r>
          </w:p>
        </w:tc>
      </w:tr>
      <w:tr w:rsidR="00033EC7" w:rsidRPr="00033EC7" w:rsidTr="008B69E3">
        <w:trPr>
          <w:trHeight w:val="300"/>
        </w:trPr>
        <w:tc>
          <w:tcPr>
            <w:tcW w:w="5860" w:type="dxa"/>
            <w:gridSpan w:val="3"/>
            <w:tcBorders>
              <w:top w:val="nil"/>
              <w:left w:val="single" w:sz="4" w:space="0" w:color="auto"/>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ИТОГО:</w:t>
            </w:r>
          </w:p>
        </w:tc>
        <w:tc>
          <w:tcPr>
            <w:tcW w:w="20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hAnsi="Times New Roman" w:cs="Times New Roman"/>
                <w:bCs/>
              </w:rPr>
              <w:t>616,5</w:t>
            </w:r>
          </w:p>
        </w:tc>
        <w:tc>
          <w:tcPr>
            <w:tcW w:w="2200" w:type="dxa"/>
            <w:tcBorders>
              <w:top w:val="nil"/>
              <w:left w:val="nil"/>
              <w:bottom w:val="single" w:sz="4" w:space="0" w:color="auto"/>
              <w:right w:val="single" w:sz="4" w:space="0" w:color="auto"/>
            </w:tcBorders>
            <w:vAlign w:val="center"/>
          </w:tcPr>
          <w:p w:rsidR="00033EC7" w:rsidRPr="00033EC7" w:rsidRDefault="00033EC7" w:rsidP="008B69E3">
            <w:pPr>
              <w:spacing w:line="240" w:lineRule="auto"/>
              <w:jc w:val="center"/>
              <w:rPr>
                <w:rFonts w:ascii="Times New Roman" w:eastAsia="Times New Roman" w:hAnsi="Times New Roman" w:cs="Times New Roman"/>
                <w:bCs/>
                <w:color w:val="000000"/>
                <w:lang w:eastAsia="ru-RU"/>
              </w:rPr>
            </w:pPr>
            <w:r w:rsidRPr="00033EC7">
              <w:rPr>
                <w:rFonts w:ascii="Times New Roman" w:hAnsi="Times New Roman" w:cs="Times New Roman"/>
                <w:bCs/>
              </w:rPr>
              <w:t>647,33</w:t>
            </w:r>
          </w:p>
        </w:tc>
      </w:tr>
    </w:tbl>
    <w:p w:rsidR="00033EC7" w:rsidRPr="00D057C3" w:rsidRDefault="00033EC7" w:rsidP="009906F7">
      <w:pPr>
        <w:widowControl w:val="0"/>
        <w:spacing w:after="0" w:line="240" w:lineRule="auto"/>
        <w:jc w:val="both"/>
        <w:rPr>
          <w:rFonts w:ascii="Times New Roman" w:hAnsi="Times New Roman" w:cs="Times New Roman"/>
          <w:sz w:val="24"/>
          <w:szCs w:val="24"/>
        </w:rPr>
      </w:pPr>
    </w:p>
    <w:p w:rsidR="009906F7" w:rsidRDefault="009906F7" w:rsidP="009906F7">
      <w:pPr>
        <w:widowControl w:val="0"/>
        <w:spacing w:after="0" w:line="240" w:lineRule="auto"/>
        <w:jc w:val="both"/>
        <w:rPr>
          <w:rFonts w:ascii="Times New Roman" w:hAnsi="Times New Roman" w:cs="Times New Roman"/>
          <w:bCs/>
          <w:sz w:val="24"/>
          <w:szCs w:val="24"/>
        </w:rPr>
      </w:pPr>
      <w:r w:rsidRPr="00D057C3">
        <w:rPr>
          <w:rFonts w:ascii="Times New Roman" w:hAnsi="Times New Roman" w:cs="Times New Roman"/>
          <w:sz w:val="24"/>
          <w:szCs w:val="24"/>
        </w:rPr>
        <w:t xml:space="preserve"> </w:t>
      </w:r>
      <w:r w:rsidR="00392FB3" w:rsidRPr="00D057C3">
        <w:rPr>
          <w:rFonts w:ascii="Times New Roman" w:hAnsi="Times New Roman" w:cs="Times New Roman"/>
          <w:sz w:val="24"/>
          <w:szCs w:val="24"/>
        </w:rPr>
        <w:t xml:space="preserve">         </w:t>
      </w:r>
      <w:r w:rsidRPr="00D057C3">
        <w:rPr>
          <w:rFonts w:ascii="Times New Roman" w:hAnsi="Times New Roman" w:cs="Times New Roman"/>
          <w:sz w:val="24"/>
          <w:szCs w:val="24"/>
        </w:rPr>
        <w:t xml:space="preserve"> В соответствии с планируемыми мероприятия, предусмотренными инвестиционным планом, на территории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w:t>
      </w:r>
      <w:r w:rsidRPr="00D057C3">
        <w:rPr>
          <w:rFonts w:ascii="Times New Roman" w:eastAsia="Times New Roman" w:hAnsi="Times New Roman" w:cs="Times New Roman"/>
          <w:bCs/>
          <w:sz w:val="24"/>
          <w:szCs w:val="24"/>
          <w:lang w:eastAsia="ru-RU"/>
        </w:rPr>
        <w:t xml:space="preserve">предполагается </w:t>
      </w:r>
      <w:r w:rsidRPr="00D057C3">
        <w:rPr>
          <w:rFonts w:ascii="Times New Roman" w:hAnsi="Times New Roman" w:cs="Times New Roman"/>
          <w:sz w:val="24"/>
          <w:szCs w:val="24"/>
        </w:rPr>
        <w:t>дальнейшее развитие системы газоснабжения</w:t>
      </w:r>
      <w:r w:rsidRPr="00D057C3">
        <w:rPr>
          <w:rFonts w:ascii="Times New Roman" w:hAnsi="Times New Roman" w:cs="Times New Roman"/>
          <w:bCs/>
          <w:sz w:val="24"/>
          <w:szCs w:val="24"/>
        </w:rPr>
        <w:t>.</w:t>
      </w:r>
    </w:p>
    <w:p w:rsidR="00253860" w:rsidRDefault="00253860" w:rsidP="009906F7">
      <w:pPr>
        <w:widowControl w:val="0"/>
        <w:spacing w:after="0" w:line="240" w:lineRule="auto"/>
        <w:jc w:val="both"/>
        <w:rPr>
          <w:rFonts w:ascii="Times New Roman" w:eastAsia="Times New Roman" w:hAnsi="Times New Roman" w:cs="Times New Roman"/>
          <w:lang w:eastAsia="ru-RU"/>
        </w:rPr>
      </w:pPr>
      <w:r>
        <w:rPr>
          <w:rFonts w:ascii="Times New Roman" w:hAnsi="Times New Roman" w:cs="Times New Roman"/>
          <w:bCs/>
          <w:sz w:val="24"/>
          <w:szCs w:val="24"/>
        </w:rPr>
        <w:t xml:space="preserve">- </w:t>
      </w:r>
      <w:r w:rsidRPr="00253860">
        <w:rPr>
          <w:rFonts w:ascii="Times New Roman" w:eastAsia="Times New Roman" w:hAnsi="Times New Roman" w:cs="Times New Roman"/>
          <w:lang w:eastAsia="ru-RU"/>
        </w:rPr>
        <w:t>Строительство межпоселкового  и распределительного газопровода с.Сарбаево</w:t>
      </w:r>
      <w:r>
        <w:rPr>
          <w:rFonts w:ascii="Times New Roman" w:eastAsia="Times New Roman" w:hAnsi="Times New Roman" w:cs="Times New Roman"/>
          <w:lang w:eastAsia="ru-RU"/>
        </w:rPr>
        <w:t>;</w:t>
      </w:r>
    </w:p>
    <w:p w:rsidR="00253860" w:rsidRPr="00253860" w:rsidRDefault="00253860" w:rsidP="009906F7">
      <w:pPr>
        <w:widowControl w:val="0"/>
        <w:spacing w:after="0" w:line="240" w:lineRule="auto"/>
        <w:jc w:val="both"/>
        <w:rPr>
          <w:rFonts w:ascii="Times New Roman" w:hAnsi="Times New Roman" w:cs="Times New Roman"/>
          <w:bCs/>
          <w:sz w:val="24"/>
          <w:szCs w:val="24"/>
        </w:rPr>
      </w:pPr>
      <w:r>
        <w:rPr>
          <w:rFonts w:ascii="Times New Roman" w:eastAsia="Times New Roman" w:hAnsi="Times New Roman" w:cs="Times New Roman"/>
          <w:lang w:eastAsia="ru-RU"/>
        </w:rPr>
        <w:t xml:space="preserve">- </w:t>
      </w:r>
      <w:r w:rsidRPr="00253860">
        <w:rPr>
          <w:rFonts w:ascii="Times New Roman" w:eastAsia="Times New Roman" w:hAnsi="Times New Roman" w:cs="Times New Roman"/>
          <w:lang w:eastAsia="ru-RU"/>
        </w:rPr>
        <w:t>Строительство межпоселкового  и распределительного газопровода д.Николаевка</w:t>
      </w:r>
      <w:r>
        <w:rPr>
          <w:rFonts w:ascii="Times New Roman" w:eastAsia="Times New Roman" w:hAnsi="Times New Roman" w:cs="Times New Roman"/>
          <w:lang w:eastAsia="ru-RU"/>
        </w:rPr>
        <w:t>.</w:t>
      </w:r>
    </w:p>
    <w:p w:rsidR="00BB2973" w:rsidRPr="00D057C3" w:rsidRDefault="00BB2973" w:rsidP="009D2A24">
      <w:pPr>
        <w:widowControl w:val="0"/>
        <w:tabs>
          <w:tab w:val="left" w:pos="0"/>
        </w:tabs>
        <w:spacing w:after="0" w:line="240" w:lineRule="auto"/>
        <w:ind w:firstLine="709"/>
        <w:jc w:val="both"/>
        <w:rPr>
          <w:rFonts w:ascii="Times New Roman" w:eastAsia="Times New Roman" w:hAnsi="Times New Roman" w:cs="Times New Roman"/>
          <w:b/>
          <w:bCs/>
          <w:color w:val="000000" w:themeColor="text1"/>
          <w:sz w:val="24"/>
          <w:szCs w:val="24"/>
          <w:lang w:eastAsia="ru-RU"/>
        </w:rPr>
      </w:pPr>
      <w:r w:rsidRPr="00D057C3">
        <w:rPr>
          <w:rFonts w:ascii="Times New Roman" w:eastAsia="Times New Roman" w:hAnsi="Times New Roman" w:cs="Times New Roman"/>
          <w:b/>
          <w:bCs/>
          <w:color w:val="000000" w:themeColor="text1"/>
          <w:sz w:val="24"/>
          <w:szCs w:val="24"/>
          <w:lang w:eastAsia="ru-RU"/>
        </w:rPr>
        <w:t>Электроснабжение</w:t>
      </w:r>
    </w:p>
    <w:p w:rsidR="00D415A0" w:rsidRPr="00D057C3" w:rsidRDefault="00D415A0" w:rsidP="00D415A0">
      <w:pPr>
        <w:widowControl w:val="0"/>
        <w:tabs>
          <w:tab w:val="left" w:pos="0"/>
        </w:tabs>
        <w:spacing w:after="0" w:line="240" w:lineRule="auto"/>
        <w:ind w:firstLine="709"/>
        <w:jc w:val="both"/>
        <w:rPr>
          <w:rFonts w:ascii="Times New Roman" w:eastAsia="Times New Roman" w:hAnsi="Times New Roman" w:cs="Times New Roman"/>
          <w:bCs/>
          <w:color w:val="FF0000"/>
          <w:sz w:val="24"/>
          <w:szCs w:val="24"/>
          <w:lang w:eastAsia="ru-RU"/>
        </w:rPr>
      </w:pPr>
      <w:r w:rsidRPr="00D057C3">
        <w:rPr>
          <w:rFonts w:ascii="Times New Roman" w:hAnsi="Times New Roman" w:cs="Times New Roman"/>
          <w:sz w:val="24"/>
          <w:szCs w:val="24"/>
        </w:rPr>
        <w:t>Перспективные электрические нагрузки и расход электроэнергии потребителями округа определены в соответствии с РД 34.20.185-94 «Инструкции по проектированию электрических сетей».</w:t>
      </w:r>
    </w:p>
    <w:p w:rsidR="00D415A0" w:rsidRPr="00D057C3" w:rsidRDefault="00D415A0" w:rsidP="00D415A0">
      <w:pPr>
        <w:widowControl w:val="0"/>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057C3">
        <w:rPr>
          <w:rFonts w:ascii="Times New Roman" w:hAnsi="Times New Roman" w:cs="Times New Roman"/>
          <w:sz w:val="24"/>
          <w:szCs w:val="24"/>
        </w:rPr>
        <w:t xml:space="preserve">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w:t>
      </w:r>
      <w:r w:rsidRPr="00D057C3">
        <w:rPr>
          <w:rFonts w:ascii="Times New Roman" w:hAnsi="Times New Roman" w:cs="Times New Roman"/>
          <w:color w:val="000000" w:themeColor="text1"/>
          <w:sz w:val="24"/>
          <w:szCs w:val="24"/>
        </w:rPr>
        <w:t>объекты транспортного обслуживания, наружное освещение, согласно таблице 2.4.3. РД 34.20.185-94</w:t>
      </w:r>
      <w:r w:rsidRPr="00D057C3">
        <w:rPr>
          <w:rFonts w:ascii="Times New Roman" w:eastAsia="Times New Roman" w:hAnsi="Times New Roman" w:cs="Times New Roman"/>
          <w:bCs/>
          <w:color w:val="000000" w:themeColor="text1"/>
          <w:sz w:val="24"/>
          <w:szCs w:val="24"/>
          <w:lang w:eastAsia="ru-RU"/>
        </w:rPr>
        <w:t>.</w:t>
      </w:r>
    </w:p>
    <w:p w:rsidR="00BB2973" w:rsidRDefault="00BB2973" w:rsidP="009D2A24">
      <w:pPr>
        <w:widowControl w:val="0"/>
        <w:tabs>
          <w:tab w:val="left" w:pos="0"/>
        </w:tabs>
        <w:spacing w:after="0" w:line="240" w:lineRule="auto"/>
        <w:ind w:firstLine="709"/>
        <w:jc w:val="both"/>
        <w:rPr>
          <w:rFonts w:ascii="Times New Roman" w:hAnsi="Times New Roman" w:cs="Times New Roman"/>
          <w:color w:val="000000" w:themeColor="text1"/>
          <w:sz w:val="24"/>
          <w:szCs w:val="24"/>
        </w:rPr>
      </w:pPr>
      <w:r w:rsidRPr="00D057C3">
        <w:rPr>
          <w:rFonts w:ascii="Times New Roman" w:hAnsi="Times New Roman" w:cs="Times New Roman"/>
          <w:sz w:val="24"/>
          <w:szCs w:val="24"/>
        </w:rPr>
        <w:t xml:space="preserve">Результаты расчета электрической нагрузки для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w:t>
      </w:r>
      <w:r w:rsidRPr="00D057C3">
        <w:rPr>
          <w:rFonts w:ascii="Times New Roman" w:hAnsi="Times New Roman" w:cs="Times New Roman"/>
          <w:color w:val="000000" w:themeColor="text1"/>
          <w:sz w:val="24"/>
          <w:szCs w:val="24"/>
        </w:rPr>
        <w:t xml:space="preserve">муниципального округа на расчетный срок приведены в таблице </w:t>
      </w:r>
      <w:r w:rsidR="009D2A24" w:rsidRPr="00D057C3">
        <w:rPr>
          <w:rFonts w:ascii="Times New Roman" w:hAnsi="Times New Roman" w:cs="Times New Roman"/>
          <w:color w:val="000000" w:themeColor="text1"/>
          <w:sz w:val="24"/>
          <w:szCs w:val="24"/>
        </w:rPr>
        <w:t>3</w:t>
      </w:r>
      <w:r w:rsidR="00AB789A" w:rsidRPr="00D057C3">
        <w:rPr>
          <w:rFonts w:ascii="Times New Roman" w:hAnsi="Times New Roman" w:cs="Times New Roman"/>
          <w:color w:val="000000" w:themeColor="text1"/>
          <w:sz w:val="24"/>
          <w:szCs w:val="24"/>
        </w:rPr>
        <w:t>.</w:t>
      </w:r>
      <w:r w:rsidR="00033EC7">
        <w:rPr>
          <w:rFonts w:ascii="Times New Roman" w:hAnsi="Times New Roman" w:cs="Times New Roman"/>
          <w:color w:val="000000" w:themeColor="text1"/>
          <w:sz w:val="24"/>
          <w:szCs w:val="24"/>
        </w:rPr>
        <w:t>9</w:t>
      </w:r>
      <w:r w:rsidRPr="00D057C3">
        <w:rPr>
          <w:rFonts w:ascii="Times New Roman" w:hAnsi="Times New Roman" w:cs="Times New Roman"/>
          <w:color w:val="000000" w:themeColor="text1"/>
          <w:sz w:val="24"/>
          <w:szCs w:val="24"/>
        </w:rPr>
        <w:t>.</w:t>
      </w:r>
    </w:p>
    <w:p w:rsidR="00A4493E" w:rsidRPr="00D057C3" w:rsidRDefault="00A4493E" w:rsidP="009D2A24">
      <w:pPr>
        <w:widowControl w:val="0"/>
        <w:tabs>
          <w:tab w:val="left" w:pos="0"/>
        </w:tabs>
        <w:spacing w:after="0" w:line="240" w:lineRule="auto"/>
        <w:ind w:firstLine="709"/>
        <w:jc w:val="both"/>
        <w:rPr>
          <w:rFonts w:ascii="Times New Roman" w:hAnsi="Times New Roman" w:cs="Times New Roman"/>
          <w:color w:val="000000" w:themeColor="text1"/>
          <w:sz w:val="24"/>
          <w:szCs w:val="24"/>
        </w:rPr>
      </w:pPr>
    </w:p>
    <w:p w:rsidR="00162DDA" w:rsidRDefault="009D2A24" w:rsidP="009D2A24">
      <w:pPr>
        <w:widowControl w:val="0"/>
        <w:tabs>
          <w:tab w:val="left" w:pos="0"/>
        </w:tabs>
        <w:spacing w:after="0" w:line="240" w:lineRule="auto"/>
        <w:jc w:val="both"/>
        <w:rPr>
          <w:rFonts w:ascii="Times New Roman" w:eastAsia="Times New Roman" w:hAnsi="Times New Roman" w:cs="Times New Roman"/>
          <w:bCs/>
          <w:color w:val="000000" w:themeColor="text1"/>
          <w:sz w:val="24"/>
          <w:szCs w:val="24"/>
          <w:lang w:eastAsia="ru-RU"/>
        </w:rPr>
      </w:pPr>
      <w:r w:rsidRPr="00D057C3">
        <w:rPr>
          <w:rFonts w:ascii="Times New Roman" w:eastAsia="Times New Roman" w:hAnsi="Times New Roman" w:cs="Times New Roman"/>
          <w:bCs/>
          <w:color w:val="000000" w:themeColor="text1"/>
          <w:sz w:val="24"/>
          <w:szCs w:val="24"/>
          <w:lang w:eastAsia="ru-RU"/>
        </w:rPr>
        <w:t>Таблица 3</w:t>
      </w:r>
      <w:r w:rsidR="00AB789A" w:rsidRPr="00D057C3">
        <w:rPr>
          <w:rFonts w:ascii="Times New Roman" w:eastAsia="Times New Roman" w:hAnsi="Times New Roman" w:cs="Times New Roman"/>
          <w:bCs/>
          <w:color w:val="000000" w:themeColor="text1"/>
          <w:sz w:val="24"/>
          <w:szCs w:val="24"/>
          <w:lang w:eastAsia="ru-RU"/>
        </w:rPr>
        <w:t>.</w:t>
      </w:r>
      <w:r w:rsidR="00033EC7">
        <w:rPr>
          <w:rFonts w:ascii="Times New Roman" w:eastAsia="Times New Roman" w:hAnsi="Times New Roman" w:cs="Times New Roman"/>
          <w:bCs/>
          <w:color w:val="000000" w:themeColor="text1"/>
          <w:sz w:val="24"/>
          <w:szCs w:val="24"/>
          <w:lang w:eastAsia="ru-RU"/>
        </w:rPr>
        <w:t>9</w:t>
      </w:r>
      <w:r w:rsidR="00E3307F" w:rsidRPr="00D057C3">
        <w:rPr>
          <w:rFonts w:ascii="Times New Roman" w:eastAsia="Times New Roman" w:hAnsi="Times New Roman" w:cs="Times New Roman"/>
          <w:bCs/>
          <w:color w:val="000000" w:themeColor="text1"/>
          <w:sz w:val="24"/>
          <w:szCs w:val="24"/>
          <w:lang w:eastAsia="ru-RU"/>
        </w:rPr>
        <w:t>.</w:t>
      </w:r>
      <w:r w:rsidR="00BB2973" w:rsidRPr="00D057C3">
        <w:rPr>
          <w:rFonts w:ascii="Times New Roman" w:eastAsia="Times New Roman" w:hAnsi="Times New Roman" w:cs="Times New Roman"/>
          <w:bCs/>
          <w:color w:val="000000" w:themeColor="text1"/>
          <w:sz w:val="24"/>
          <w:szCs w:val="24"/>
          <w:lang w:eastAsia="ru-RU"/>
        </w:rPr>
        <w:t xml:space="preserve"> – Электрическая нагрузка </w:t>
      </w:r>
      <w:r w:rsidR="00E72B05">
        <w:rPr>
          <w:rFonts w:ascii="Times New Roman" w:eastAsia="Times New Roman" w:hAnsi="Times New Roman" w:cs="Times New Roman"/>
          <w:bCs/>
          <w:color w:val="000000" w:themeColor="text1"/>
          <w:sz w:val="24"/>
          <w:szCs w:val="24"/>
          <w:lang w:eastAsia="ru-RU"/>
        </w:rPr>
        <w:t>Сеченовского</w:t>
      </w:r>
      <w:r w:rsidR="00BB2973" w:rsidRPr="00D057C3">
        <w:rPr>
          <w:rFonts w:ascii="Times New Roman" w:eastAsia="Times New Roman" w:hAnsi="Times New Roman" w:cs="Times New Roman"/>
          <w:bCs/>
          <w:color w:val="000000" w:themeColor="text1"/>
          <w:sz w:val="24"/>
          <w:szCs w:val="24"/>
          <w:lang w:eastAsia="ru-RU"/>
        </w:rPr>
        <w:t xml:space="preserve"> муниципального округа</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2126"/>
        <w:gridCol w:w="3119"/>
        <w:gridCol w:w="2393"/>
      </w:tblGrid>
      <w:tr w:rsidR="00162DDA" w:rsidRPr="00162DDA" w:rsidTr="00CC7B49">
        <w:trPr>
          <w:trHeight w:val="20"/>
        </w:trPr>
        <w:tc>
          <w:tcPr>
            <w:tcW w:w="531"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lastRenderedPageBreak/>
              <w:t>№ п/п</w:t>
            </w:r>
          </w:p>
        </w:tc>
        <w:tc>
          <w:tcPr>
            <w:tcW w:w="1874"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Населенный пункт</w:t>
            </w:r>
          </w:p>
        </w:tc>
        <w:tc>
          <w:tcPr>
            <w:tcW w:w="2126" w:type="dxa"/>
            <w:shd w:val="clear" w:color="000000" w:fill="FFFFFF"/>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Численность населения, чел.</w:t>
            </w:r>
          </w:p>
        </w:tc>
        <w:tc>
          <w:tcPr>
            <w:tcW w:w="3119"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Укрупненный показатель электропотребления,</w:t>
            </w:r>
            <w:r w:rsidRPr="00033EC7">
              <w:rPr>
                <w:rFonts w:ascii="Times New Roman" w:eastAsia="Times New Roman" w:hAnsi="Times New Roman" w:cs="Times New Roman"/>
                <w:bCs/>
                <w:color w:val="000000"/>
                <w:lang w:eastAsia="ru-RU"/>
              </w:rPr>
              <w:br/>
              <w:t>кВт * час / год на 1 чел</w:t>
            </w:r>
          </w:p>
        </w:tc>
        <w:tc>
          <w:tcPr>
            <w:tcW w:w="2393"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 xml:space="preserve">Планируемый расход </w:t>
            </w:r>
            <w:r w:rsidRPr="00033EC7">
              <w:rPr>
                <w:rFonts w:ascii="Times New Roman" w:eastAsia="Times New Roman" w:hAnsi="Times New Roman" w:cs="Times New Roman"/>
                <w:bCs/>
                <w:color w:val="000000"/>
                <w:lang w:eastAsia="ru-RU"/>
              </w:rPr>
              <w:br/>
              <w:t>тыс. кВт * час / год</w:t>
            </w:r>
          </w:p>
        </w:tc>
      </w:tr>
      <w:tr w:rsidR="00162DDA" w:rsidRPr="00162DDA" w:rsidTr="00CC7B49">
        <w:trPr>
          <w:trHeight w:val="20"/>
        </w:trPr>
        <w:tc>
          <w:tcPr>
            <w:tcW w:w="531"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1</w:t>
            </w:r>
          </w:p>
        </w:tc>
        <w:tc>
          <w:tcPr>
            <w:tcW w:w="1874"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2</w:t>
            </w:r>
          </w:p>
        </w:tc>
        <w:tc>
          <w:tcPr>
            <w:tcW w:w="2126"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3</w:t>
            </w:r>
          </w:p>
        </w:tc>
        <w:tc>
          <w:tcPr>
            <w:tcW w:w="3119"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4</w:t>
            </w:r>
          </w:p>
        </w:tc>
        <w:tc>
          <w:tcPr>
            <w:tcW w:w="2393" w:type="dxa"/>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5</w:t>
            </w:r>
          </w:p>
        </w:tc>
      </w:tr>
      <w:tr w:rsidR="00162DDA" w:rsidRPr="00162DDA" w:rsidTr="00CC7B49">
        <w:trPr>
          <w:trHeight w:val="20"/>
        </w:trPr>
        <w:tc>
          <w:tcPr>
            <w:tcW w:w="10043" w:type="dxa"/>
            <w:gridSpan w:val="5"/>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Текущее состояние</w:t>
            </w:r>
          </w:p>
        </w:tc>
      </w:tr>
      <w:tr w:rsidR="00162DDA" w:rsidRPr="00162DDA" w:rsidTr="00CC7B49">
        <w:trPr>
          <w:trHeight w:val="20"/>
        </w:trPr>
        <w:tc>
          <w:tcPr>
            <w:tcW w:w="531" w:type="dxa"/>
            <w:vAlign w:val="center"/>
            <w:hideMark/>
          </w:tcPr>
          <w:p w:rsidR="00162DDA" w:rsidRPr="00033EC7" w:rsidRDefault="00162DDA" w:rsidP="00162DDA">
            <w:pPr>
              <w:spacing w:after="0" w:line="240" w:lineRule="auto"/>
              <w:jc w:val="center"/>
              <w:rPr>
                <w:rFonts w:ascii="Times New Roman" w:eastAsia="Times New Roman" w:hAnsi="Times New Roman" w:cs="Times New Roman"/>
                <w:color w:val="000000"/>
                <w:lang w:eastAsia="ru-RU"/>
              </w:rPr>
            </w:pPr>
            <w:r w:rsidRPr="00033EC7">
              <w:rPr>
                <w:rFonts w:ascii="Times New Roman" w:eastAsia="Times New Roman" w:hAnsi="Times New Roman" w:cs="Times New Roman"/>
                <w:color w:val="000000"/>
                <w:lang w:eastAsia="ru-RU"/>
              </w:rPr>
              <w:t>1</w:t>
            </w:r>
          </w:p>
        </w:tc>
        <w:tc>
          <w:tcPr>
            <w:tcW w:w="1874" w:type="dxa"/>
            <w:vAlign w:val="center"/>
            <w:hideMark/>
          </w:tcPr>
          <w:p w:rsidR="00162DDA" w:rsidRPr="00033EC7" w:rsidRDefault="00162DDA" w:rsidP="00162DDA">
            <w:pPr>
              <w:spacing w:after="0" w:line="240" w:lineRule="auto"/>
              <w:jc w:val="center"/>
              <w:rPr>
                <w:rFonts w:ascii="Times New Roman" w:eastAsia="Times New Roman" w:hAnsi="Times New Roman" w:cs="Times New Roman"/>
                <w:color w:val="000000"/>
                <w:lang w:eastAsia="ru-RU"/>
              </w:rPr>
            </w:pPr>
            <w:r w:rsidRPr="00033EC7">
              <w:rPr>
                <w:rFonts w:ascii="Times New Roman" w:eastAsia="Times New Roman" w:hAnsi="Times New Roman" w:cs="Times New Roman"/>
                <w:color w:val="000000"/>
                <w:lang w:eastAsia="ru-RU"/>
              </w:rPr>
              <w:t>Сеченовский муниципальный округ</w:t>
            </w:r>
          </w:p>
        </w:tc>
        <w:tc>
          <w:tcPr>
            <w:tcW w:w="2126" w:type="dxa"/>
            <w:vAlign w:val="center"/>
            <w:hideMark/>
          </w:tcPr>
          <w:p w:rsidR="00162DDA" w:rsidRPr="00033EC7" w:rsidRDefault="00162DDA" w:rsidP="00162DDA">
            <w:pPr>
              <w:spacing w:after="0" w:line="240" w:lineRule="auto"/>
              <w:jc w:val="center"/>
              <w:rPr>
                <w:rFonts w:ascii="Times New Roman" w:eastAsia="Times New Roman" w:hAnsi="Times New Roman" w:cs="Times New Roman"/>
                <w:color w:val="000000"/>
                <w:lang w:eastAsia="ru-RU"/>
              </w:rPr>
            </w:pPr>
            <w:r w:rsidRPr="00033EC7">
              <w:rPr>
                <w:rFonts w:ascii="Times New Roman" w:hAnsi="Times New Roman" w:cs="Times New Roman"/>
              </w:rPr>
              <w:t>13 223</w:t>
            </w:r>
          </w:p>
        </w:tc>
        <w:tc>
          <w:tcPr>
            <w:tcW w:w="3119" w:type="dxa"/>
            <w:vAlign w:val="center"/>
            <w:hideMark/>
          </w:tcPr>
          <w:p w:rsidR="00162DDA" w:rsidRPr="00033EC7" w:rsidRDefault="00162DDA" w:rsidP="00162DDA">
            <w:pPr>
              <w:spacing w:after="0" w:line="240" w:lineRule="auto"/>
              <w:jc w:val="center"/>
              <w:rPr>
                <w:rFonts w:ascii="Times New Roman" w:eastAsia="Times New Roman" w:hAnsi="Times New Roman" w:cs="Times New Roman"/>
                <w:color w:val="000000"/>
                <w:lang w:eastAsia="ru-RU"/>
              </w:rPr>
            </w:pPr>
            <w:r w:rsidRPr="00033EC7">
              <w:rPr>
                <w:rFonts w:ascii="Times New Roman" w:eastAsia="Times New Roman" w:hAnsi="Times New Roman" w:cs="Times New Roman"/>
                <w:color w:val="000000"/>
                <w:lang w:eastAsia="ru-RU"/>
              </w:rPr>
              <w:t>1 350</w:t>
            </w:r>
          </w:p>
        </w:tc>
        <w:tc>
          <w:tcPr>
            <w:tcW w:w="2393" w:type="dxa"/>
            <w:vAlign w:val="center"/>
            <w:hideMark/>
          </w:tcPr>
          <w:p w:rsidR="00162DDA" w:rsidRPr="00033EC7" w:rsidRDefault="00162DDA" w:rsidP="00162DDA">
            <w:pPr>
              <w:spacing w:after="0" w:line="240" w:lineRule="auto"/>
              <w:jc w:val="center"/>
              <w:rPr>
                <w:rFonts w:ascii="Times New Roman" w:eastAsia="Times New Roman" w:hAnsi="Times New Roman" w:cs="Times New Roman"/>
                <w:color w:val="000000"/>
                <w:lang w:eastAsia="ru-RU"/>
              </w:rPr>
            </w:pPr>
            <w:r w:rsidRPr="00033EC7">
              <w:rPr>
                <w:rFonts w:ascii="Times New Roman" w:eastAsia="Times New Roman" w:hAnsi="Times New Roman" w:cs="Times New Roman"/>
                <w:color w:val="000000"/>
                <w:lang w:eastAsia="ru-RU"/>
              </w:rPr>
              <w:t>17851</w:t>
            </w:r>
          </w:p>
        </w:tc>
      </w:tr>
      <w:tr w:rsidR="00162DDA" w:rsidRPr="00162DDA" w:rsidTr="00CC7B49">
        <w:trPr>
          <w:trHeight w:val="20"/>
        </w:trPr>
        <w:tc>
          <w:tcPr>
            <w:tcW w:w="10043" w:type="dxa"/>
            <w:gridSpan w:val="5"/>
            <w:vAlign w:val="center"/>
            <w:hideMark/>
          </w:tcPr>
          <w:p w:rsidR="00162DDA" w:rsidRPr="00033EC7" w:rsidRDefault="00162DDA" w:rsidP="00162DDA">
            <w:pPr>
              <w:spacing w:after="0" w:line="240" w:lineRule="auto"/>
              <w:jc w:val="center"/>
              <w:rPr>
                <w:rFonts w:ascii="Times New Roman" w:eastAsia="Times New Roman" w:hAnsi="Times New Roman" w:cs="Times New Roman"/>
                <w:bCs/>
                <w:color w:val="000000"/>
                <w:lang w:eastAsia="ru-RU"/>
              </w:rPr>
            </w:pPr>
            <w:r w:rsidRPr="00033EC7">
              <w:rPr>
                <w:rFonts w:ascii="Times New Roman" w:eastAsia="Times New Roman" w:hAnsi="Times New Roman" w:cs="Times New Roman"/>
                <w:bCs/>
                <w:color w:val="000000"/>
                <w:lang w:eastAsia="ru-RU"/>
              </w:rPr>
              <w:t>Расчетный срок</w:t>
            </w:r>
          </w:p>
        </w:tc>
      </w:tr>
      <w:tr w:rsidR="00162DDA" w:rsidRPr="00162DDA" w:rsidTr="00CC7B49">
        <w:trPr>
          <w:trHeight w:val="20"/>
        </w:trPr>
        <w:tc>
          <w:tcPr>
            <w:tcW w:w="531" w:type="dxa"/>
            <w:vAlign w:val="center"/>
            <w:hideMark/>
          </w:tcPr>
          <w:p w:rsidR="00162DDA" w:rsidRPr="00162DDA" w:rsidRDefault="00162DDA" w:rsidP="00162DDA">
            <w:pPr>
              <w:spacing w:after="0" w:line="240" w:lineRule="auto"/>
              <w:jc w:val="center"/>
              <w:rPr>
                <w:rFonts w:ascii="Times New Roman" w:eastAsia="Times New Roman" w:hAnsi="Times New Roman" w:cs="Times New Roman"/>
                <w:color w:val="000000"/>
                <w:lang w:eastAsia="ru-RU"/>
              </w:rPr>
            </w:pPr>
            <w:r w:rsidRPr="00162DDA">
              <w:rPr>
                <w:rFonts w:ascii="Times New Roman" w:eastAsia="Times New Roman" w:hAnsi="Times New Roman" w:cs="Times New Roman"/>
                <w:color w:val="000000"/>
                <w:lang w:eastAsia="ru-RU"/>
              </w:rPr>
              <w:t>2</w:t>
            </w:r>
          </w:p>
        </w:tc>
        <w:tc>
          <w:tcPr>
            <w:tcW w:w="1874" w:type="dxa"/>
            <w:vAlign w:val="center"/>
            <w:hideMark/>
          </w:tcPr>
          <w:p w:rsidR="00162DDA" w:rsidRPr="00162DDA" w:rsidRDefault="00162DDA" w:rsidP="00162DDA">
            <w:pPr>
              <w:spacing w:after="0" w:line="240" w:lineRule="auto"/>
              <w:jc w:val="center"/>
              <w:rPr>
                <w:rFonts w:ascii="Times New Roman" w:eastAsia="Times New Roman" w:hAnsi="Times New Roman" w:cs="Times New Roman"/>
                <w:color w:val="000000"/>
                <w:lang w:eastAsia="ru-RU"/>
              </w:rPr>
            </w:pPr>
            <w:r w:rsidRPr="00162DDA">
              <w:rPr>
                <w:rFonts w:ascii="Times New Roman" w:eastAsia="Times New Roman" w:hAnsi="Times New Roman" w:cs="Times New Roman"/>
                <w:color w:val="000000"/>
                <w:lang w:eastAsia="ru-RU"/>
              </w:rPr>
              <w:t>Сеченовский муниципальный округ</w:t>
            </w:r>
          </w:p>
        </w:tc>
        <w:tc>
          <w:tcPr>
            <w:tcW w:w="2126" w:type="dxa"/>
            <w:vAlign w:val="center"/>
            <w:hideMark/>
          </w:tcPr>
          <w:p w:rsidR="00162DDA" w:rsidRPr="00162DDA" w:rsidRDefault="00162DDA" w:rsidP="00162DDA">
            <w:pPr>
              <w:spacing w:after="0" w:line="240" w:lineRule="auto"/>
              <w:jc w:val="center"/>
              <w:rPr>
                <w:rFonts w:ascii="Times New Roman" w:eastAsia="Times New Roman" w:hAnsi="Times New Roman" w:cs="Times New Roman"/>
                <w:color w:val="000000"/>
                <w:lang w:eastAsia="ru-RU"/>
              </w:rPr>
            </w:pPr>
            <w:r w:rsidRPr="00253860">
              <w:rPr>
                <w:rFonts w:ascii="Times New Roman" w:hAnsi="Times New Roman" w:cs="Times New Roman"/>
              </w:rPr>
              <w:t>11781</w:t>
            </w:r>
          </w:p>
        </w:tc>
        <w:tc>
          <w:tcPr>
            <w:tcW w:w="3119" w:type="dxa"/>
            <w:vAlign w:val="center"/>
            <w:hideMark/>
          </w:tcPr>
          <w:p w:rsidR="00162DDA" w:rsidRPr="00162DDA" w:rsidRDefault="00162DDA" w:rsidP="00162DDA">
            <w:pPr>
              <w:spacing w:after="0" w:line="240" w:lineRule="auto"/>
              <w:jc w:val="center"/>
              <w:rPr>
                <w:rFonts w:ascii="Times New Roman" w:eastAsia="Times New Roman" w:hAnsi="Times New Roman" w:cs="Times New Roman"/>
                <w:color w:val="000000"/>
                <w:lang w:eastAsia="ru-RU"/>
              </w:rPr>
            </w:pPr>
            <w:r w:rsidRPr="00162DDA">
              <w:rPr>
                <w:rFonts w:ascii="Times New Roman" w:eastAsia="Times New Roman" w:hAnsi="Times New Roman" w:cs="Times New Roman"/>
                <w:color w:val="000000"/>
                <w:lang w:eastAsia="ru-RU"/>
              </w:rPr>
              <w:t>1 350</w:t>
            </w:r>
          </w:p>
        </w:tc>
        <w:tc>
          <w:tcPr>
            <w:tcW w:w="2393" w:type="dxa"/>
            <w:vAlign w:val="center"/>
            <w:hideMark/>
          </w:tcPr>
          <w:p w:rsidR="00162DDA" w:rsidRPr="00162DDA" w:rsidRDefault="00162DDA" w:rsidP="00162D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15904</w:t>
            </w:r>
          </w:p>
        </w:tc>
      </w:tr>
    </w:tbl>
    <w:p w:rsidR="00162DDA" w:rsidRPr="00D057C3" w:rsidRDefault="00162DDA" w:rsidP="009D2A24">
      <w:pPr>
        <w:widowControl w:val="0"/>
        <w:tabs>
          <w:tab w:val="left" w:pos="0"/>
        </w:tabs>
        <w:spacing w:after="0" w:line="240" w:lineRule="auto"/>
        <w:jc w:val="both"/>
        <w:rPr>
          <w:rFonts w:ascii="Times New Roman" w:eastAsia="Times New Roman" w:hAnsi="Times New Roman" w:cs="Times New Roman"/>
          <w:bCs/>
          <w:color w:val="000000" w:themeColor="text1"/>
          <w:sz w:val="24"/>
          <w:szCs w:val="24"/>
          <w:lang w:eastAsia="ru-RU"/>
        </w:rPr>
      </w:pPr>
    </w:p>
    <w:p w:rsidR="00033EC7" w:rsidRPr="00033EC7" w:rsidRDefault="00033EC7" w:rsidP="00D11BDB">
      <w:pPr>
        <w:widowControl w:val="0"/>
        <w:tabs>
          <w:tab w:val="left" w:pos="0"/>
        </w:tabs>
        <w:spacing w:before="120" w:after="120" w:line="240" w:lineRule="auto"/>
        <w:rPr>
          <w:rFonts w:ascii="Times New Roman" w:eastAsia="Times New Roman" w:hAnsi="Times New Roman" w:cs="Times New Roman"/>
          <w:bCs/>
          <w:color w:val="FF0000"/>
          <w:sz w:val="24"/>
          <w:szCs w:val="24"/>
          <w:lang w:eastAsia="ru-RU"/>
        </w:rPr>
      </w:pPr>
      <w:r w:rsidRPr="00033EC7">
        <w:rPr>
          <w:rFonts w:ascii="Times New Roman" w:eastAsia="Times New Roman" w:hAnsi="Times New Roman" w:cs="Times New Roman"/>
          <w:bCs/>
          <w:color w:val="000000" w:themeColor="text1"/>
          <w:sz w:val="24"/>
          <w:szCs w:val="24"/>
          <w:lang w:eastAsia="ru-RU"/>
        </w:rPr>
        <w:t>Таблица 3.</w:t>
      </w:r>
      <w:r w:rsidR="009C1B30">
        <w:rPr>
          <w:rFonts w:ascii="Times New Roman" w:eastAsia="Times New Roman" w:hAnsi="Times New Roman" w:cs="Times New Roman"/>
          <w:bCs/>
          <w:color w:val="000000" w:themeColor="text1"/>
          <w:sz w:val="24"/>
          <w:szCs w:val="24"/>
          <w:lang w:eastAsia="ru-RU"/>
        </w:rPr>
        <w:t>10</w:t>
      </w:r>
      <w:r w:rsidRPr="00033EC7">
        <w:rPr>
          <w:rFonts w:ascii="Times New Roman" w:eastAsia="Times New Roman" w:hAnsi="Times New Roman" w:cs="Times New Roman"/>
          <w:bCs/>
          <w:color w:val="000000" w:themeColor="text1"/>
          <w:sz w:val="24"/>
          <w:szCs w:val="24"/>
          <w:lang w:eastAsia="ru-RU"/>
        </w:rPr>
        <w:t xml:space="preserve">. – Электрическая нагрузка Сеченовского муниципального округа </w:t>
      </w:r>
      <w:r w:rsidRPr="00033EC7">
        <w:rPr>
          <w:rFonts w:ascii="Times New Roman" w:hAnsi="Times New Roman" w:cs="Times New Roman"/>
          <w:color w:val="000000" w:themeColor="text1"/>
          <w:sz w:val="24"/>
          <w:szCs w:val="24"/>
        </w:rPr>
        <w:t>на планируемых к застройке территориях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1"/>
        <w:gridCol w:w="2258"/>
        <w:gridCol w:w="1834"/>
        <w:gridCol w:w="2682"/>
        <w:gridCol w:w="2930"/>
      </w:tblGrid>
      <w:tr w:rsidR="00033EC7" w:rsidRPr="005767E2" w:rsidTr="008B69E3">
        <w:trPr>
          <w:trHeight w:val="20"/>
          <w:tblHeader/>
          <w:jc w:val="center"/>
        </w:trPr>
        <w:tc>
          <w:tcPr>
            <w:tcW w:w="264" w:type="pct"/>
            <w:shd w:val="clear" w:color="auto" w:fill="FFFFFF"/>
            <w:vAlign w:val="center"/>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lang w:eastAsia="ru-RU"/>
              </w:rPr>
            </w:pPr>
            <w:r w:rsidRPr="00033EC7">
              <w:rPr>
                <w:rFonts w:ascii="Times New Roman" w:eastAsia="Times New Roman" w:hAnsi="Times New Roman" w:cs="Times New Roman"/>
                <w:lang w:eastAsia="ru-RU"/>
              </w:rPr>
              <w:t>№ п/п</w:t>
            </w:r>
          </w:p>
        </w:tc>
        <w:tc>
          <w:tcPr>
            <w:tcW w:w="1102" w:type="pct"/>
            <w:shd w:val="clear" w:color="auto" w:fill="FFFFFF"/>
            <w:vAlign w:val="center"/>
            <w:hideMark/>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lang w:eastAsia="ru-RU"/>
              </w:rPr>
            </w:pPr>
            <w:r w:rsidRPr="00033EC7">
              <w:rPr>
                <w:rFonts w:ascii="Times New Roman" w:eastAsia="Times New Roman" w:hAnsi="Times New Roman" w:cs="Times New Roman"/>
                <w:lang w:eastAsia="ru-RU"/>
              </w:rPr>
              <w:t>Населенный пункт</w:t>
            </w:r>
          </w:p>
        </w:tc>
        <w:tc>
          <w:tcPr>
            <w:tcW w:w="895" w:type="pct"/>
            <w:shd w:val="clear" w:color="auto" w:fill="FFFFFF"/>
            <w:vAlign w:val="center"/>
            <w:hideMark/>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lang w:eastAsia="ru-RU"/>
              </w:rPr>
            </w:pPr>
            <w:r w:rsidRPr="00033EC7">
              <w:rPr>
                <w:rFonts w:ascii="Times New Roman" w:eastAsia="Times New Roman" w:hAnsi="Times New Roman" w:cs="Times New Roman"/>
                <w:lang w:eastAsia="ru-RU"/>
              </w:rPr>
              <w:t>Численность населения, чел.</w:t>
            </w:r>
          </w:p>
        </w:tc>
        <w:tc>
          <w:tcPr>
            <w:tcW w:w="1309" w:type="pct"/>
            <w:shd w:val="clear" w:color="auto" w:fill="FFFFFF"/>
            <w:vAlign w:val="center"/>
            <w:hideMark/>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lang w:eastAsia="ru-RU"/>
              </w:rPr>
            </w:pPr>
            <w:r w:rsidRPr="00033EC7">
              <w:rPr>
                <w:rFonts w:ascii="Times New Roman" w:eastAsia="Times New Roman" w:hAnsi="Times New Roman" w:cs="Times New Roman"/>
                <w:lang w:eastAsia="ru-RU"/>
              </w:rPr>
              <w:t>Удельная расчетная электрическая нагрузка, кВт/чел.</w:t>
            </w:r>
          </w:p>
        </w:tc>
        <w:tc>
          <w:tcPr>
            <w:tcW w:w="1430" w:type="pct"/>
            <w:shd w:val="clear" w:color="auto" w:fill="FFFFFF"/>
            <w:vAlign w:val="center"/>
            <w:hideMark/>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lang w:eastAsia="ru-RU"/>
              </w:rPr>
            </w:pPr>
            <w:r w:rsidRPr="00033EC7">
              <w:rPr>
                <w:rFonts w:ascii="Times New Roman" w:eastAsia="Times New Roman" w:hAnsi="Times New Roman" w:cs="Times New Roman"/>
                <w:lang w:eastAsia="ru-RU"/>
              </w:rPr>
              <w:t>Расчетная электрическая нагрузка, кВт</w:t>
            </w:r>
          </w:p>
        </w:tc>
      </w:tr>
      <w:tr w:rsidR="00033EC7" w:rsidRPr="005767E2" w:rsidTr="008B69E3">
        <w:trPr>
          <w:trHeight w:val="20"/>
          <w:jc w:val="center"/>
        </w:trPr>
        <w:tc>
          <w:tcPr>
            <w:tcW w:w="264"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lang w:eastAsia="ru-RU"/>
              </w:rPr>
            </w:pPr>
            <w:r w:rsidRPr="00033EC7">
              <w:rPr>
                <w:rFonts w:ascii="Times New Roman" w:eastAsia="Times New Roman" w:hAnsi="Times New Roman" w:cs="Times New Roman"/>
                <w:bCs/>
                <w:lang w:eastAsia="ru-RU"/>
              </w:rPr>
              <w:t>1</w:t>
            </w:r>
          </w:p>
        </w:tc>
        <w:tc>
          <w:tcPr>
            <w:tcW w:w="1102"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с. Сеченово</w:t>
            </w:r>
          </w:p>
        </w:tc>
        <w:tc>
          <w:tcPr>
            <w:tcW w:w="895"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1 797</w:t>
            </w:r>
          </w:p>
        </w:tc>
        <w:tc>
          <w:tcPr>
            <w:tcW w:w="1309"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1 350</w:t>
            </w:r>
          </w:p>
        </w:tc>
        <w:tc>
          <w:tcPr>
            <w:tcW w:w="1430"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2 425,95</w:t>
            </w:r>
          </w:p>
        </w:tc>
      </w:tr>
      <w:tr w:rsidR="00033EC7" w:rsidRPr="005767E2" w:rsidTr="008B69E3">
        <w:trPr>
          <w:trHeight w:val="20"/>
          <w:jc w:val="center"/>
        </w:trPr>
        <w:tc>
          <w:tcPr>
            <w:tcW w:w="264" w:type="pct"/>
            <w:shd w:val="clear" w:color="auto" w:fill="FFFFFF"/>
            <w:vAlign w:val="center"/>
          </w:tcPr>
          <w:p w:rsidR="00033EC7" w:rsidRPr="00033EC7" w:rsidRDefault="00033EC7" w:rsidP="008B69E3">
            <w:pPr>
              <w:widowControl w:val="0"/>
              <w:spacing w:line="240" w:lineRule="auto"/>
              <w:rPr>
                <w:rFonts w:ascii="Times New Roman" w:eastAsia="Times New Roman" w:hAnsi="Times New Roman" w:cs="Times New Roman"/>
                <w:bCs/>
                <w:lang w:eastAsia="ru-RU"/>
              </w:rPr>
            </w:pPr>
            <w:r w:rsidRPr="00033EC7">
              <w:rPr>
                <w:rFonts w:ascii="Times New Roman" w:eastAsia="Times New Roman" w:hAnsi="Times New Roman" w:cs="Times New Roman"/>
                <w:bCs/>
                <w:lang w:eastAsia="ru-RU"/>
              </w:rPr>
              <w:t>2</w:t>
            </w:r>
          </w:p>
        </w:tc>
        <w:tc>
          <w:tcPr>
            <w:tcW w:w="1102"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с.п. Теплостанского совхоза</w:t>
            </w:r>
          </w:p>
        </w:tc>
        <w:tc>
          <w:tcPr>
            <w:tcW w:w="895"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258</w:t>
            </w:r>
          </w:p>
        </w:tc>
        <w:tc>
          <w:tcPr>
            <w:tcW w:w="1309"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1 350</w:t>
            </w:r>
          </w:p>
        </w:tc>
        <w:tc>
          <w:tcPr>
            <w:tcW w:w="1430" w:type="pct"/>
            <w:shd w:val="clear" w:color="auto" w:fill="FFFFFF"/>
            <w:vAlign w:val="center"/>
          </w:tcPr>
          <w:p w:rsidR="00033EC7" w:rsidRPr="00033EC7" w:rsidRDefault="00033EC7" w:rsidP="008B69E3">
            <w:pPr>
              <w:widowControl w:val="0"/>
              <w:spacing w:line="240" w:lineRule="auto"/>
              <w:jc w:val="center"/>
              <w:rPr>
                <w:rFonts w:ascii="Times New Roman" w:eastAsia="Times New Roman" w:hAnsi="Times New Roman" w:cs="Times New Roman"/>
                <w:bCs/>
                <w:color w:val="FF0000"/>
                <w:lang w:eastAsia="ru-RU"/>
              </w:rPr>
            </w:pPr>
            <w:r w:rsidRPr="00033EC7">
              <w:rPr>
                <w:rFonts w:ascii="Times New Roman" w:hAnsi="Times New Roman" w:cs="Times New Roman"/>
              </w:rPr>
              <w:t>348,30</w:t>
            </w:r>
          </w:p>
        </w:tc>
      </w:tr>
      <w:tr w:rsidR="00033EC7" w:rsidRPr="005767E2" w:rsidTr="008B69E3">
        <w:trPr>
          <w:trHeight w:val="20"/>
          <w:jc w:val="center"/>
        </w:trPr>
        <w:tc>
          <w:tcPr>
            <w:tcW w:w="3570" w:type="pct"/>
            <w:gridSpan w:val="4"/>
            <w:shd w:val="clear" w:color="auto" w:fill="FFFFFF"/>
            <w:vAlign w:val="center"/>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color w:val="000000" w:themeColor="text1"/>
                <w:lang w:eastAsia="ru-RU"/>
              </w:rPr>
            </w:pPr>
            <w:r w:rsidRPr="00033EC7">
              <w:rPr>
                <w:rFonts w:ascii="Times New Roman" w:eastAsia="Times New Roman" w:hAnsi="Times New Roman" w:cs="Times New Roman"/>
                <w:color w:val="000000" w:themeColor="text1"/>
                <w:lang w:eastAsia="ru-RU"/>
              </w:rPr>
              <w:t>Итого:</w:t>
            </w:r>
          </w:p>
        </w:tc>
        <w:tc>
          <w:tcPr>
            <w:tcW w:w="1430" w:type="pct"/>
            <w:shd w:val="clear" w:color="auto" w:fill="FFFFFF"/>
            <w:vAlign w:val="center"/>
          </w:tcPr>
          <w:p w:rsidR="00033EC7" w:rsidRPr="00033EC7" w:rsidRDefault="00033EC7" w:rsidP="008B69E3">
            <w:pPr>
              <w:widowControl w:val="0"/>
              <w:tabs>
                <w:tab w:val="left" w:pos="0"/>
              </w:tabs>
              <w:spacing w:line="240" w:lineRule="auto"/>
              <w:jc w:val="center"/>
              <w:rPr>
                <w:rFonts w:ascii="Times New Roman" w:eastAsia="Times New Roman" w:hAnsi="Times New Roman" w:cs="Times New Roman"/>
                <w:color w:val="FF0000"/>
                <w:lang w:eastAsia="ru-RU"/>
              </w:rPr>
            </w:pPr>
            <w:r w:rsidRPr="00033EC7">
              <w:rPr>
                <w:rFonts w:ascii="Times New Roman" w:eastAsia="Times New Roman" w:hAnsi="Times New Roman" w:cs="Times New Roman"/>
                <w:color w:val="000000" w:themeColor="text1"/>
                <w:lang w:eastAsia="ru-RU"/>
              </w:rPr>
              <w:t>2 774,25</w:t>
            </w:r>
          </w:p>
        </w:tc>
      </w:tr>
    </w:tbl>
    <w:p w:rsidR="00BB2973" w:rsidRPr="00033EC7" w:rsidRDefault="00D11BDB" w:rsidP="00D11BDB">
      <w:pPr>
        <w:widowControl w:val="0"/>
        <w:jc w:val="both"/>
        <w:rPr>
          <w:rFonts w:ascii="Times New Roman" w:hAnsi="Times New Roman" w:cs="Times New Roman"/>
          <w:b/>
          <w:bCs/>
          <w:sz w:val="24"/>
          <w:szCs w:val="24"/>
        </w:rPr>
      </w:pPr>
      <w:r>
        <w:rPr>
          <w:rFonts w:ascii="Times New Roman" w:hAnsi="Times New Roman" w:cs="Times New Roman"/>
          <w:color w:val="000000" w:themeColor="text1"/>
          <w:sz w:val="24"/>
          <w:szCs w:val="24"/>
        </w:rPr>
        <w:t xml:space="preserve">         </w:t>
      </w:r>
      <w:r w:rsidR="00BB2973" w:rsidRPr="00033EC7">
        <w:rPr>
          <w:rFonts w:ascii="Times New Roman" w:hAnsi="Times New Roman" w:cs="Times New Roman"/>
          <w:color w:val="000000" w:themeColor="text1"/>
          <w:sz w:val="24"/>
          <w:szCs w:val="24"/>
        </w:rPr>
        <w:t>Электроснабжение территории</w:t>
      </w:r>
      <w:r w:rsidR="003F220A" w:rsidRPr="00033EC7">
        <w:rPr>
          <w:rFonts w:ascii="Times New Roman" w:hAnsi="Times New Roman" w:cs="Times New Roman"/>
          <w:color w:val="000000" w:themeColor="text1"/>
          <w:sz w:val="24"/>
          <w:szCs w:val="24"/>
        </w:rPr>
        <w:t xml:space="preserve"> </w:t>
      </w:r>
      <w:r w:rsidR="00E72B05" w:rsidRPr="00033EC7">
        <w:rPr>
          <w:rFonts w:ascii="Times New Roman" w:hAnsi="Times New Roman" w:cs="Times New Roman"/>
          <w:color w:val="000000" w:themeColor="text1"/>
          <w:sz w:val="24"/>
          <w:szCs w:val="24"/>
        </w:rPr>
        <w:t>Сеченовского</w:t>
      </w:r>
      <w:r w:rsidR="003F220A" w:rsidRPr="00033EC7">
        <w:rPr>
          <w:rFonts w:ascii="Times New Roman" w:hAnsi="Times New Roman" w:cs="Times New Roman"/>
          <w:color w:val="000000" w:themeColor="text1"/>
          <w:sz w:val="24"/>
          <w:szCs w:val="24"/>
        </w:rPr>
        <w:t xml:space="preserve"> муниципального округа </w:t>
      </w:r>
      <w:r w:rsidR="00BB2973" w:rsidRPr="00033EC7">
        <w:rPr>
          <w:rFonts w:ascii="Times New Roman" w:hAnsi="Times New Roman" w:cs="Times New Roman"/>
          <w:color w:val="000000" w:themeColor="text1"/>
          <w:sz w:val="24"/>
          <w:szCs w:val="24"/>
        </w:rPr>
        <w:t>осуществля</w:t>
      </w:r>
      <w:r w:rsidR="003F220A" w:rsidRPr="00033EC7">
        <w:rPr>
          <w:rFonts w:ascii="Times New Roman" w:hAnsi="Times New Roman" w:cs="Times New Roman"/>
          <w:color w:val="000000" w:themeColor="text1"/>
          <w:sz w:val="24"/>
          <w:szCs w:val="24"/>
        </w:rPr>
        <w:t>ет</w:t>
      </w:r>
      <w:r w:rsidR="00033EC7" w:rsidRPr="00033EC7">
        <w:rPr>
          <w:rFonts w:ascii="Times New Roman" w:hAnsi="Times New Roman" w:cs="Times New Roman"/>
          <w:color w:val="000000" w:themeColor="text1"/>
          <w:sz w:val="24"/>
          <w:szCs w:val="24"/>
        </w:rPr>
        <w:t>ся от</w:t>
      </w:r>
      <w:r w:rsidR="00033EC7" w:rsidRPr="00033EC7">
        <w:rPr>
          <w:rFonts w:ascii="Times New Roman" w:hAnsi="Times New Roman" w:cs="Times New Roman"/>
          <w:b/>
          <w:bCs/>
          <w:sz w:val="24"/>
          <w:szCs w:val="24"/>
        </w:rPr>
        <w:t xml:space="preserve"> </w:t>
      </w:r>
      <w:r w:rsidR="00BB2973" w:rsidRPr="00033EC7">
        <w:rPr>
          <w:rFonts w:ascii="Times New Roman" w:hAnsi="Times New Roman" w:cs="Times New Roman"/>
          <w:color w:val="000000" w:themeColor="text1"/>
          <w:sz w:val="24"/>
          <w:szCs w:val="24"/>
        </w:rPr>
        <w:t xml:space="preserve">существующей энергетической системы. Снабжение округа электроэнергией осуществляется </w:t>
      </w:r>
      <w:r w:rsidR="00033EC7" w:rsidRPr="00033EC7">
        <w:rPr>
          <w:rStyle w:val="a7"/>
          <w:rFonts w:ascii="Times New Roman" w:hAnsi="Times New Roman" w:cs="Times New Roman"/>
          <w:b w:val="0"/>
          <w:sz w:val="24"/>
          <w:szCs w:val="24"/>
        </w:rPr>
        <w:t>филиалом</w:t>
      </w:r>
      <w:r w:rsidR="009C1B30">
        <w:rPr>
          <w:rStyle w:val="a7"/>
          <w:rFonts w:ascii="Times New Roman" w:hAnsi="Times New Roman" w:cs="Times New Roman"/>
          <w:b w:val="0"/>
          <w:sz w:val="24"/>
          <w:szCs w:val="24"/>
        </w:rPr>
        <w:t xml:space="preserve"> </w:t>
      </w:r>
      <w:r w:rsidR="00033EC7" w:rsidRPr="00033EC7">
        <w:rPr>
          <w:rStyle w:val="a7"/>
          <w:rFonts w:ascii="Times New Roman" w:hAnsi="Times New Roman" w:cs="Times New Roman"/>
          <w:b w:val="0"/>
          <w:sz w:val="24"/>
          <w:szCs w:val="24"/>
        </w:rPr>
        <w:t>"Нижновэнерго"</w:t>
      </w:r>
      <w:r w:rsidR="00033EC7" w:rsidRPr="00033EC7">
        <w:rPr>
          <w:rFonts w:ascii="Times New Roman" w:hAnsi="Times New Roman" w:cs="Times New Roman"/>
          <w:sz w:val="24"/>
          <w:szCs w:val="24"/>
        </w:rPr>
        <w:t xml:space="preserve"> ОАО МРСК Центра и</w:t>
      </w:r>
      <w:r w:rsidR="00033EC7" w:rsidRPr="00033EC7">
        <w:rPr>
          <w:rFonts w:ascii="Times New Roman" w:hAnsi="Times New Roman" w:cs="Times New Roman"/>
          <w:b/>
          <w:bCs/>
          <w:sz w:val="24"/>
          <w:szCs w:val="24"/>
        </w:rPr>
        <w:t xml:space="preserve"> </w:t>
      </w:r>
      <w:r w:rsidR="00033EC7" w:rsidRPr="00033EC7">
        <w:rPr>
          <w:rFonts w:ascii="Times New Roman" w:hAnsi="Times New Roman" w:cs="Times New Roman"/>
          <w:sz w:val="24"/>
          <w:szCs w:val="24"/>
        </w:rPr>
        <w:t>Приволжья</w:t>
      </w:r>
      <w:r w:rsidR="00BB2973" w:rsidRPr="00033EC7">
        <w:rPr>
          <w:rFonts w:ascii="Times New Roman" w:hAnsi="Times New Roman" w:cs="Times New Roman"/>
          <w:color w:val="000000" w:themeColor="text1"/>
          <w:sz w:val="24"/>
          <w:szCs w:val="24"/>
        </w:rPr>
        <w:t xml:space="preserve"> </w:t>
      </w:r>
      <w:r w:rsidR="009C1B30">
        <w:rPr>
          <w:rFonts w:ascii="Times New Roman" w:hAnsi="Times New Roman" w:cs="Times New Roman"/>
          <w:color w:val="000000" w:themeColor="text1"/>
          <w:sz w:val="24"/>
          <w:szCs w:val="24"/>
        </w:rPr>
        <w:t xml:space="preserve">- </w:t>
      </w:r>
      <w:r w:rsidR="00162DDA" w:rsidRPr="00033EC7">
        <w:rPr>
          <w:rFonts w:ascii="Times New Roman" w:hAnsi="Times New Roman" w:cs="Times New Roman"/>
          <w:color w:val="000000" w:themeColor="text1"/>
          <w:sz w:val="24"/>
          <w:szCs w:val="24"/>
        </w:rPr>
        <w:t xml:space="preserve">Сеченовский </w:t>
      </w:r>
      <w:r w:rsidR="00BB2973" w:rsidRPr="00033EC7">
        <w:rPr>
          <w:rFonts w:ascii="Times New Roman" w:hAnsi="Times New Roman" w:cs="Times New Roman"/>
          <w:color w:val="000000" w:themeColor="text1"/>
          <w:sz w:val="24"/>
          <w:szCs w:val="24"/>
        </w:rPr>
        <w:t xml:space="preserve">РЭС. </w:t>
      </w:r>
    </w:p>
    <w:p w:rsidR="00BB2973" w:rsidRPr="00D057C3" w:rsidRDefault="00BB2973" w:rsidP="00EF7736">
      <w:pPr>
        <w:widowControl w:val="0"/>
        <w:spacing w:after="0" w:line="240" w:lineRule="auto"/>
        <w:ind w:firstLine="709"/>
        <w:jc w:val="both"/>
        <w:rPr>
          <w:rFonts w:ascii="Times New Roman" w:hAnsi="Times New Roman" w:cs="Times New Roman"/>
          <w:color w:val="000000" w:themeColor="text1"/>
          <w:sz w:val="24"/>
          <w:szCs w:val="24"/>
        </w:rPr>
      </w:pPr>
      <w:r w:rsidRPr="00D057C3">
        <w:rPr>
          <w:rFonts w:ascii="Times New Roman" w:hAnsi="Times New Roman" w:cs="Times New Roman"/>
          <w:color w:val="000000" w:themeColor="text1"/>
          <w:sz w:val="24"/>
          <w:szCs w:val="24"/>
        </w:rPr>
        <w:t>Потребителями электроэнергии на перспективу являются жилой фонд индивидуальной малоэтажной застройки, объекты соцкультбыта, коммунального хозяйства и транспортной инфраструктуры.</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b/>
          <w:sz w:val="24"/>
          <w:szCs w:val="24"/>
        </w:rPr>
      </w:pPr>
      <w:r w:rsidRPr="00D057C3">
        <w:rPr>
          <w:rFonts w:ascii="Times New Roman" w:hAnsi="Times New Roman" w:cs="Times New Roman"/>
          <w:b/>
          <w:sz w:val="24"/>
          <w:szCs w:val="24"/>
        </w:rPr>
        <w:t>Предложения по оптимизации системы обращения с отходами:</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территориальной схемой обращения с отходами;</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регулярная деятельность по своевременному выявлению и ликвидации стихийных мест размещения отходов, в том числе твердых коммунальных;</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сбор и транспортировку ТКО предусмотреть системой несменяемых мусоросборников;</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для сбора отходов использовать стандартные контейнеры небольшого объема;</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оборудование площадок для сбора ТКО в соответствии с требованиями действующего законодательства;</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внедрение системы раздельного сбора ценных компонентов ТКО (бумага, стекло, текстиль, пищевые отходы, пластик и т.д.);</w:t>
      </w:r>
    </w:p>
    <w:p w:rsidR="00D415A0" w:rsidRPr="00D057C3" w:rsidRDefault="00D415A0" w:rsidP="00301BEA">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организация уборки территорий насе</w:t>
      </w:r>
      <w:r w:rsidR="00BB016D" w:rsidRPr="00D057C3">
        <w:rPr>
          <w:rFonts w:ascii="Times New Roman" w:hAnsi="Times New Roman" w:cs="Times New Roman"/>
          <w:sz w:val="24"/>
          <w:szCs w:val="24"/>
        </w:rPr>
        <w:t xml:space="preserve">ленных пунктов от мусора, </w:t>
      </w:r>
      <w:r w:rsidRPr="00D057C3">
        <w:rPr>
          <w:rFonts w:ascii="Times New Roman" w:hAnsi="Times New Roman" w:cs="Times New Roman"/>
          <w:sz w:val="24"/>
          <w:szCs w:val="24"/>
        </w:rPr>
        <w:t>снега;</w:t>
      </w:r>
    </w:p>
    <w:p w:rsidR="00D415A0" w:rsidRPr="00D057C3" w:rsidRDefault="00D415A0" w:rsidP="00C36F6B">
      <w:pPr>
        <w:widowControl w:val="0"/>
        <w:tabs>
          <w:tab w:val="left" w:pos="993"/>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Pr="00D057C3">
        <w:rPr>
          <w:rFonts w:ascii="Times New Roman" w:hAnsi="Times New Roman" w:cs="Times New Roman"/>
          <w:sz w:val="24"/>
          <w:szCs w:val="24"/>
        </w:rPr>
        <w:tab/>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 99-ФЗ от 04.05.2011 г.</w:t>
      </w:r>
    </w:p>
    <w:p w:rsidR="00224581" w:rsidRPr="00D057C3" w:rsidRDefault="00224581" w:rsidP="00C36F6B">
      <w:pPr>
        <w:widowControl w:val="0"/>
        <w:tabs>
          <w:tab w:val="left" w:pos="993"/>
        </w:tabs>
        <w:spacing w:after="0" w:line="240" w:lineRule="auto"/>
        <w:ind w:firstLine="709"/>
        <w:jc w:val="both"/>
        <w:rPr>
          <w:rFonts w:ascii="Times New Roman" w:hAnsi="Times New Roman" w:cs="Times New Roman"/>
          <w:sz w:val="24"/>
          <w:szCs w:val="24"/>
        </w:rPr>
      </w:pPr>
    </w:p>
    <w:p w:rsidR="00EF0F21" w:rsidRPr="00D057C3" w:rsidRDefault="00EF0F21" w:rsidP="0023709C">
      <w:pPr>
        <w:spacing w:after="0" w:line="240" w:lineRule="auto"/>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lastRenderedPageBreak/>
        <w:t xml:space="preserve">4. </w:t>
      </w:r>
      <w:r w:rsidR="00AB789A" w:rsidRPr="00D057C3">
        <w:rPr>
          <w:rFonts w:ascii="Times New Roman" w:eastAsia="Times New Roman" w:hAnsi="Times New Roman" w:cs="Times New Roman"/>
          <w:b/>
          <w:bCs/>
          <w:iCs/>
          <w:sz w:val="24"/>
          <w:szCs w:val="24"/>
          <w:lang w:eastAsia="ru-RU"/>
        </w:rPr>
        <w:t xml:space="preserve">МЕРОПРИЯТИЯ И </w:t>
      </w:r>
      <w:r w:rsidRPr="00D057C3">
        <w:rPr>
          <w:rFonts w:ascii="Times New Roman" w:eastAsia="Times New Roman" w:hAnsi="Times New Roman" w:cs="Times New Roman"/>
          <w:b/>
          <w:bCs/>
          <w:iCs/>
          <w:sz w:val="24"/>
          <w:szCs w:val="24"/>
          <w:lang w:eastAsia="ru-RU"/>
        </w:rPr>
        <w:t>ЦЕЛЕВЫЕ ПОКАЗАТЕЛИ РАЗВИ</w:t>
      </w:r>
      <w:r w:rsidR="00AB789A" w:rsidRPr="00D057C3">
        <w:rPr>
          <w:rFonts w:ascii="Times New Roman" w:eastAsia="Times New Roman" w:hAnsi="Times New Roman" w:cs="Times New Roman"/>
          <w:b/>
          <w:bCs/>
          <w:iCs/>
          <w:sz w:val="24"/>
          <w:szCs w:val="24"/>
          <w:lang w:eastAsia="ru-RU"/>
        </w:rPr>
        <w:t xml:space="preserve">ТИЯ КОММУНАЛЬНОЙ ИНФРАСТРУКТУРЫ </w:t>
      </w:r>
      <w:r w:rsidR="00E72B05">
        <w:rPr>
          <w:rFonts w:ascii="Times New Roman" w:eastAsia="Times New Roman" w:hAnsi="Times New Roman" w:cs="Times New Roman"/>
          <w:b/>
          <w:bCs/>
          <w:iCs/>
          <w:sz w:val="24"/>
          <w:szCs w:val="24"/>
          <w:lang w:eastAsia="ru-RU"/>
        </w:rPr>
        <w:t>СЕЧЕНОВСКОГО</w:t>
      </w:r>
      <w:r w:rsidRPr="00D057C3">
        <w:rPr>
          <w:rFonts w:ascii="Times New Roman" w:eastAsia="Times New Roman" w:hAnsi="Times New Roman" w:cs="Times New Roman"/>
          <w:b/>
          <w:bCs/>
          <w:iCs/>
          <w:sz w:val="24"/>
          <w:szCs w:val="24"/>
          <w:lang w:eastAsia="ru-RU"/>
        </w:rPr>
        <w:t xml:space="preserve"> МУНИЦИПАЛЬНОГО ОКРУГА НИЖЕГОРОДСКОЙ ОБЛАСТИ</w:t>
      </w:r>
    </w:p>
    <w:p w:rsidR="00BD7190" w:rsidRPr="00D057C3" w:rsidRDefault="00EB2B54" w:rsidP="0023709C">
      <w:pPr>
        <w:spacing w:after="0" w:line="240" w:lineRule="auto"/>
        <w:ind w:firstLine="709"/>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4.1</w:t>
      </w:r>
      <w:r w:rsidR="008641F9" w:rsidRPr="00D057C3">
        <w:rPr>
          <w:rFonts w:ascii="Times New Roman" w:eastAsia="Calibri" w:hAnsi="Times New Roman" w:cs="Times New Roman"/>
          <w:b/>
          <w:bCs/>
          <w:iCs/>
          <w:sz w:val="24"/>
          <w:szCs w:val="24"/>
        </w:rPr>
        <w:t>.</w:t>
      </w:r>
      <w:r w:rsidRPr="00D057C3">
        <w:rPr>
          <w:rFonts w:ascii="Times New Roman" w:eastAsia="Calibri" w:hAnsi="Times New Roman" w:cs="Times New Roman"/>
          <w:b/>
          <w:bCs/>
          <w:iCs/>
          <w:sz w:val="24"/>
          <w:szCs w:val="24"/>
        </w:rPr>
        <w:t xml:space="preserve"> </w:t>
      </w:r>
      <w:r w:rsidR="007A6A39" w:rsidRPr="00D057C3">
        <w:rPr>
          <w:rFonts w:ascii="Times New Roman" w:eastAsia="Calibri" w:hAnsi="Times New Roman" w:cs="Times New Roman"/>
          <w:b/>
          <w:bCs/>
          <w:iCs/>
          <w:sz w:val="24"/>
          <w:szCs w:val="24"/>
        </w:rPr>
        <w:t>Показатели</w:t>
      </w:r>
      <w:r w:rsidRPr="00D057C3">
        <w:rPr>
          <w:rFonts w:ascii="Times New Roman" w:eastAsia="Calibri" w:hAnsi="Times New Roman" w:cs="Times New Roman"/>
          <w:b/>
          <w:bCs/>
          <w:iCs/>
          <w:sz w:val="24"/>
          <w:szCs w:val="24"/>
        </w:rPr>
        <w:t xml:space="preserve"> доступности для населения коммунальных услуг</w:t>
      </w:r>
    </w:p>
    <w:p w:rsidR="00562EBE" w:rsidRPr="00D057C3" w:rsidRDefault="00562EBE" w:rsidP="00562EBE">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Таблица 4.1.  Динамика доступности для населения коммунальных услуг в </w:t>
      </w:r>
      <w:r w:rsidR="00020A0A">
        <w:rPr>
          <w:rFonts w:ascii="Times New Roman" w:eastAsia="Times New Roman" w:hAnsi="Times New Roman" w:cs="Times New Roman"/>
          <w:sz w:val="24"/>
          <w:szCs w:val="24"/>
          <w:lang w:eastAsia="ru-RU"/>
        </w:rPr>
        <w:t>Сеченовском</w:t>
      </w:r>
      <w:r w:rsidRPr="00D057C3">
        <w:rPr>
          <w:rFonts w:ascii="Times New Roman" w:eastAsia="Times New Roman" w:hAnsi="Times New Roman" w:cs="Times New Roman"/>
          <w:sz w:val="24"/>
          <w:szCs w:val="24"/>
          <w:lang w:eastAsia="ru-RU"/>
        </w:rPr>
        <w:t xml:space="preserve"> муниципальном округе</w:t>
      </w:r>
      <w:r w:rsidR="00A60EF2">
        <w:rPr>
          <w:rFonts w:ascii="Times New Roman" w:eastAsia="Times New Roman" w:hAnsi="Times New Roman" w:cs="Times New Roman"/>
          <w:sz w:val="24"/>
          <w:szCs w:val="24"/>
          <w:lang w:eastAsia="ru-RU"/>
        </w:rPr>
        <w:t>.</w:t>
      </w:r>
    </w:p>
    <w:tbl>
      <w:tblPr>
        <w:tblW w:w="10377" w:type="dxa"/>
        <w:tblInd w:w="108" w:type="dxa"/>
        <w:tblLayout w:type="fixed"/>
        <w:tblCellMar>
          <w:left w:w="0" w:type="dxa"/>
          <w:right w:w="0" w:type="dxa"/>
        </w:tblCellMar>
        <w:tblLook w:val="00A0" w:firstRow="1" w:lastRow="0" w:firstColumn="1" w:lastColumn="0" w:noHBand="0" w:noVBand="0"/>
      </w:tblPr>
      <w:tblGrid>
        <w:gridCol w:w="3119"/>
        <w:gridCol w:w="737"/>
        <w:gridCol w:w="851"/>
        <w:gridCol w:w="709"/>
        <w:gridCol w:w="708"/>
        <w:gridCol w:w="851"/>
        <w:gridCol w:w="709"/>
        <w:gridCol w:w="850"/>
        <w:gridCol w:w="992"/>
        <w:gridCol w:w="851"/>
      </w:tblGrid>
      <w:tr w:rsidR="00562EBE" w:rsidRPr="00D057C3" w:rsidTr="003A13C0">
        <w:trPr>
          <w:trHeight w:val="70"/>
        </w:trPr>
        <w:tc>
          <w:tcPr>
            <w:tcW w:w="10377"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108" w:type="dxa"/>
              <w:bottom w:w="0" w:type="dxa"/>
              <w:right w:w="108" w:type="dxa"/>
            </w:tcMar>
          </w:tcPr>
          <w:p w:rsidR="00562EBE" w:rsidRPr="00D057C3" w:rsidRDefault="00562EBE" w:rsidP="0023709C">
            <w:pPr>
              <w:spacing w:after="0" w:line="240" w:lineRule="auto"/>
              <w:ind w:left="-37" w:right="-122"/>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 xml:space="preserve">Расчет показателей критериев доступности для населения платы за коммунальные услуги по </w:t>
            </w:r>
            <w:r w:rsidR="00020A0A">
              <w:rPr>
                <w:rFonts w:ascii="Times New Roman" w:eastAsia="Calibri" w:hAnsi="Times New Roman" w:cs="Times New Roman"/>
                <w:b/>
                <w:bCs/>
                <w:iCs/>
                <w:sz w:val="20"/>
                <w:szCs w:val="20"/>
              </w:rPr>
              <w:t>Сеченовском</w:t>
            </w:r>
            <w:r w:rsidRPr="00D057C3">
              <w:rPr>
                <w:rFonts w:ascii="Times New Roman" w:eastAsia="Calibri" w:hAnsi="Times New Roman" w:cs="Times New Roman"/>
                <w:b/>
                <w:bCs/>
                <w:iCs/>
                <w:sz w:val="20"/>
                <w:szCs w:val="20"/>
              </w:rPr>
              <w:t>у муниципальному округу</w:t>
            </w:r>
          </w:p>
        </w:tc>
      </w:tr>
      <w:tr w:rsidR="00562EBE" w:rsidRPr="00D057C3" w:rsidTr="003A13C0">
        <w:trPr>
          <w:trHeight w:val="70"/>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Наименование</w:t>
            </w:r>
          </w:p>
        </w:tc>
        <w:tc>
          <w:tcPr>
            <w:tcW w:w="73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62EBE" w:rsidRPr="00D057C3" w:rsidRDefault="00562EBE" w:rsidP="0023709C">
            <w:pPr>
              <w:spacing w:after="0" w:line="240" w:lineRule="auto"/>
              <w:ind w:left="-112" w:right="-11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Ед. измерения</w:t>
            </w:r>
          </w:p>
        </w:tc>
        <w:tc>
          <w:tcPr>
            <w:tcW w:w="567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hanging="17"/>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Расчетное значение критерия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left="-110" w:right="-122" w:hanging="17"/>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Примечание</w:t>
            </w:r>
          </w:p>
        </w:tc>
      </w:tr>
      <w:tr w:rsidR="003A13C0" w:rsidRPr="00D057C3" w:rsidTr="003A13C0">
        <w:trPr>
          <w:trHeight w:val="70"/>
        </w:trPr>
        <w:tc>
          <w:tcPr>
            <w:tcW w:w="311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rPr>
                <w:rFonts w:ascii="Times New Roman" w:eastAsia="Calibri" w:hAnsi="Times New Roman" w:cs="Times New Roman"/>
                <w:sz w:val="20"/>
                <w:szCs w:val="20"/>
              </w:rPr>
            </w:pPr>
          </w:p>
        </w:tc>
        <w:tc>
          <w:tcPr>
            <w:tcW w:w="73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9</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3A13C0" w:rsidRPr="001206C0" w:rsidRDefault="003A13C0" w:rsidP="003A13C0">
            <w:pPr>
              <w:spacing w:after="0" w:line="240" w:lineRule="auto"/>
              <w:ind w:left="-101" w:right="-111"/>
              <w:jc w:val="center"/>
              <w:rPr>
                <w:rFonts w:ascii="Times New Roman" w:eastAsia="Calibri" w:hAnsi="Times New Roman" w:cs="Times New Roman"/>
                <w:b/>
                <w:sz w:val="20"/>
                <w:szCs w:val="20"/>
              </w:rPr>
            </w:pPr>
            <w:r w:rsidRPr="001206C0">
              <w:rPr>
                <w:rFonts w:ascii="Times New Roman" w:eastAsia="Calibri" w:hAnsi="Times New Roman" w:cs="Times New Roman"/>
                <w:b/>
                <w:sz w:val="20"/>
                <w:szCs w:val="20"/>
              </w:rPr>
              <w:t>2030</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A13C0" w:rsidRPr="00D057C3" w:rsidRDefault="003A13C0" w:rsidP="003A13C0">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w:t>
            </w:r>
            <w:r>
              <w:rPr>
                <w:rFonts w:ascii="Times New Roman" w:eastAsia="Calibri" w:hAnsi="Times New Roman" w:cs="Times New Roman"/>
                <w:b/>
                <w:bCs/>
                <w:iCs/>
                <w:sz w:val="20"/>
                <w:szCs w:val="20"/>
              </w:rPr>
              <w:t>31</w:t>
            </w:r>
            <w:r w:rsidRPr="00D057C3">
              <w:rPr>
                <w:rFonts w:ascii="Times New Roman" w:eastAsia="Calibri" w:hAnsi="Times New Roman" w:cs="Times New Roman"/>
                <w:b/>
                <w:bCs/>
                <w:iCs/>
                <w:sz w:val="20"/>
                <w:szCs w:val="20"/>
              </w:rPr>
              <w:t>-204</w:t>
            </w:r>
            <w:r>
              <w:rPr>
                <w:rFonts w:ascii="Times New Roman" w:eastAsia="Calibri" w:hAnsi="Times New Roman" w:cs="Times New Roman"/>
                <w:b/>
                <w:bCs/>
                <w:iCs/>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 </w:t>
            </w:r>
          </w:p>
        </w:tc>
      </w:tr>
      <w:tr w:rsidR="003A13C0" w:rsidRPr="00D057C3" w:rsidTr="003A13C0">
        <w:trPr>
          <w:trHeight w:val="7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1</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left="-105" w:right="-108"/>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7</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3A13C0" w:rsidRPr="003A13C0" w:rsidRDefault="003A13C0" w:rsidP="003A13C0">
            <w:pPr>
              <w:spacing w:after="0" w:line="240" w:lineRule="auto"/>
              <w:ind w:right="-111"/>
              <w:jc w:val="center"/>
              <w:rPr>
                <w:rFonts w:ascii="Times New Roman" w:eastAsia="Calibri" w:hAnsi="Times New Roman" w:cs="Times New Roman"/>
                <w:b/>
                <w:sz w:val="20"/>
                <w:szCs w:val="20"/>
              </w:rPr>
            </w:pPr>
            <w:r w:rsidRPr="003A13C0">
              <w:rPr>
                <w:rFonts w:ascii="Times New Roman" w:eastAsia="Calibri" w:hAnsi="Times New Roman" w:cs="Times New Roman"/>
                <w:b/>
                <w:sz w:val="20"/>
                <w:szCs w:val="20"/>
              </w:rPr>
              <w:t>8</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b/>
                <w:bCs/>
                <w:iCs/>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 </w:t>
            </w:r>
          </w:p>
        </w:tc>
      </w:tr>
      <w:tr w:rsidR="003A13C0" w:rsidRPr="00D057C3" w:rsidTr="003A13C0">
        <w:trPr>
          <w:trHeight w:val="7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right="-108"/>
              <w:rPr>
                <w:rFonts w:ascii="Times New Roman" w:eastAsia="Calibri" w:hAnsi="Times New Roman" w:cs="Times New Roman"/>
                <w:sz w:val="20"/>
                <w:szCs w:val="20"/>
              </w:rPr>
            </w:pPr>
            <w:r w:rsidRPr="00D057C3">
              <w:rPr>
                <w:rFonts w:ascii="Times New Roman" w:eastAsia="Calibri" w:hAnsi="Times New Roman" w:cs="Times New Roman"/>
                <w:sz w:val="20"/>
                <w:szCs w:val="20"/>
              </w:rPr>
              <w:t>Ежемесячная сумма расходов на оплату коммунальных услуг семьи из трех человек:</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руб.</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7434,9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5"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8104,03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8833,4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9628,39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10494,9</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3A13C0" w:rsidRPr="00D057C3" w:rsidRDefault="003A13C0" w:rsidP="003A13C0">
            <w:pPr>
              <w:spacing w:after="0" w:line="240" w:lineRule="auto"/>
              <w:ind w:right="-111"/>
              <w:rPr>
                <w:rFonts w:ascii="Times New Roman" w:eastAsia="Calibri" w:hAnsi="Times New Roman" w:cs="Times New Roman"/>
                <w:sz w:val="20"/>
                <w:szCs w:val="20"/>
              </w:rPr>
            </w:pPr>
            <w:r>
              <w:rPr>
                <w:rFonts w:ascii="Times New Roman" w:eastAsia="Calibri" w:hAnsi="Times New Roman" w:cs="Times New Roman"/>
                <w:sz w:val="20"/>
                <w:szCs w:val="20"/>
              </w:rPr>
              <w:t>11439,4</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12468,9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r>
      <w:tr w:rsidR="003A13C0" w:rsidRPr="00D057C3" w:rsidTr="003A13C0">
        <w:trPr>
          <w:trHeight w:val="7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right="-108"/>
              <w:rPr>
                <w:rFonts w:ascii="Times New Roman" w:eastAsia="Calibri" w:hAnsi="Times New Roman" w:cs="Times New Roman"/>
                <w:sz w:val="20"/>
                <w:szCs w:val="20"/>
              </w:rPr>
            </w:pPr>
            <w:r w:rsidRPr="00D057C3">
              <w:rPr>
                <w:rFonts w:ascii="Times New Roman" w:eastAsia="Calibri" w:hAnsi="Times New Roman" w:cs="Times New Roman"/>
                <w:sz w:val="20"/>
                <w:szCs w:val="20"/>
              </w:rPr>
              <w:t>Доля расходов на коммунальные услуги в совокупном доходе семьи</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9,1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5"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10,8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11,3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13,1</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3A13C0" w:rsidRPr="00D057C3" w:rsidRDefault="003A13C0" w:rsidP="003A13C0">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14,2</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15,1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r>
      <w:tr w:rsidR="003A13C0" w:rsidRPr="00D057C3" w:rsidTr="003A13C0">
        <w:trPr>
          <w:trHeight w:val="33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right="-108"/>
              <w:rPr>
                <w:rFonts w:ascii="Times New Roman" w:eastAsia="Calibri" w:hAnsi="Times New Roman" w:cs="Times New Roman"/>
                <w:sz w:val="20"/>
                <w:szCs w:val="20"/>
              </w:rPr>
            </w:pPr>
            <w:r w:rsidRPr="00D057C3">
              <w:rPr>
                <w:rFonts w:ascii="Times New Roman" w:eastAsia="Calibri" w:hAnsi="Times New Roman" w:cs="Times New Roman"/>
                <w:sz w:val="20"/>
                <w:szCs w:val="20"/>
              </w:rPr>
              <w:t xml:space="preserve">Доля населения с доходами ниже прожиточного минимума </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5" w:right="-108"/>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3A13C0" w:rsidRPr="00D057C3" w:rsidRDefault="003A13C0" w:rsidP="003A13C0">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r>
      <w:tr w:rsidR="003A13C0" w:rsidRPr="00D057C3" w:rsidTr="003A13C0">
        <w:trPr>
          <w:trHeight w:val="60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right="-108"/>
              <w:rPr>
                <w:rFonts w:ascii="Times New Roman" w:eastAsia="Calibri" w:hAnsi="Times New Roman" w:cs="Times New Roman"/>
                <w:sz w:val="20"/>
                <w:szCs w:val="20"/>
              </w:rPr>
            </w:pPr>
            <w:r w:rsidRPr="00D057C3">
              <w:rPr>
                <w:rFonts w:ascii="Times New Roman" w:eastAsia="Calibri" w:hAnsi="Times New Roman" w:cs="Times New Roman"/>
                <w:sz w:val="20"/>
                <w:szCs w:val="20"/>
              </w:rPr>
              <w:t xml:space="preserve">Уровень собираемости платежей за коммунальные услуги </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81264A"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5" w:right="-108"/>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92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92</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3A13C0" w:rsidRPr="00D057C3" w:rsidRDefault="003A13C0" w:rsidP="003A13C0">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92</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ind w:left="-101" w:right="-11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 -</w:t>
            </w:r>
          </w:p>
        </w:tc>
      </w:tr>
      <w:tr w:rsidR="003A13C0" w:rsidRPr="00D057C3" w:rsidTr="003A13C0">
        <w:trPr>
          <w:trHeight w:val="600"/>
        </w:trPr>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A13C0" w:rsidRPr="00D057C3" w:rsidRDefault="003A13C0" w:rsidP="0023709C">
            <w:pPr>
              <w:spacing w:after="0" w:line="240" w:lineRule="auto"/>
              <w:ind w:right="-108"/>
              <w:rPr>
                <w:rFonts w:ascii="Times New Roman" w:eastAsia="Calibri" w:hAnsi="Times New Roman" w:cs="Times New Roman"/>
                <w:sz w:val="20"/>
                <w:szCs w:val="20"/>
              </w:rPr>
            </w:pPr>
            <w:r w:rsidRPr="00D057C3">
              <w:rPr>
                <w:rFonts w:ascii="Times New Roman" w:eastAsia="Calibri" w:hAnsi="Times New Roman" w:cs="Times New Roman"/>
                <w:sz w:val="20"/>
                <w:szCs w:val="20"/>
              </w:rPr>
              <w:t>Доля семей – получателей субсидий на оплату коммунальных услуг в общем количестве семей, %</w:t>
            </w:r>
          </w:p>
        </w:tc>
        <w:tc>
          <w:tcPr>
            <w:tcW w:w="7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3A13C0" w:rsidRPr="00D057C3" w:rsidRDefault="003A13C0" w:rsidP="003A13C0">
            <w:pPr>
              <w:spacing w:after="0" w:line="240" w:lineRule="auto"/>
              <w:ind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92"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3A13C0" w:rsidRPr="00D057C3" w:rsidRDefault="003A13C0" w:rsidP="0023709C">
            <w:pPr>
              <w:spacing w:after="0" w:line="240" w:lineRule="auto"/>
              <w:ind w:left="-109" w:right="-104"/>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A13C0" w:rsidRPr="00D057C3" w:rsidRDefault="003A13C0" w:rsidP="0023709C">
            <w:pPr>
              <w:spacing w:after="0" w:line="240" w:lineRule="auto"/>
              <w:ind w:left="-110" w:right="-12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 -</w:t>
            </w:r>
          </w:p>
        </w:tc>
      </w:tr>
    </w:tbl>
    <w:p w:rsidR="0081264A" w:rsidRPr="00D057C3" w:rsidRDefault="0081264A" w:rsidP="0081264A">
      <w:pPr>
        <w:spacing w:after="0" w:line="240" w:lineRule="auto"/>
        <w:ind w:firstLine="709"/>
        <w:jc w:val="both"/>
        <w:textAlignment w:val="baseline"/>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Прогноз совокупного платежа населением за коммунальные услуги на соответствие критериям доступности проведен согласно </w:t>
      </w:r>
      <w:r w:rsidRPr="00D057C3">
        <w:rPr>
          <w:rFonts w:ascii="Times New Roman" w:eastAsia="Times New Roman" w:hAnsi="Times New Roman" w:cs="Times New Roman"/>
          <w:spacing w:val="2"/>
          <w:sz w:val="24"/>
          <w:szCs w:val="24"/>
          <w:lang w:eastAsia="ru-RU"/>
        </w:rPr>
        <w:t>приказа министерства регионального развития российской федерации от 23 августа 2010 года № 378 «Об утверждении </w:t>
      </w:r>
      <w:hyperlink r:id="rId9" w:history="1">
        <w:r w:rsidRPr="00D057C3">
          <w:rPr>
            <w:rFonts w:ascii="Times New Roman" w:eastAsia="Times New Roman" w:hAnsi="Times New Roman" w:cs="Times New Roman"/>
            <w:spacing w:val="2"/>
            <w:sz w:val="24"/>
            <w:szCs w:val="24"/>
            <w:lang w:eastAsia="ru-RU"/>
          </w:rPr>
          <w:t>методических указаний по расчету предельных индексов изменения размера платы граждан за коммунальные услуги</w:t>
        </w:r>
      </w:hyperlink>
      <w:r w:rsidRPr="00D057C3">
        <w:rPr>
          <w:rFonts w:ascii="Times New Roman" w:eastAsia="Times New Roman" w:hAnsi="Times New Roman" w:cs="Times New Roman"/>
          <w:spacing w:val="2"/>
          <w:sz w:val="24"/>
          <w:szCs w:val="24"/>
          <w:lang w:eastAsia="ru-RU"/>
        </w:rPr>
        <w:t>».</w:t>
      </w:r>
    </w:p>
    <w:p w:rsidR="0081264A" w:rsidRPr="00D057C3" w:rsidRDefault="0081264A" w:rsidP="0081264A">
      <w:pPr>
        <w:spacing w:after="0" w:line="240" w:lineRule="auto"/>
        <w:ind w:firstLine="709"/>
        <w:textAlignment w:val="baseline"/>
        <w:rPr>
          <w:rFonts w:ascii="Times New Roman" w:eastAsia="Calibri" w:hAnsi="Times New Roman" w:cs="Times New Roman"/>
          <w:sz w:val="24"/>
          <w:szCs w:val="24"/>
        </w:rPr>
      </w:pPr>
      <w:r w:rsidRPr="00D057C3">
        <w:rPr>
          <w:rFonts w:ascii="Times New Roman" w:eastAsia="Calibri" w:hAnsi="Times New Roman" w:cs="Times New Roman"/>
          <w:sz w:val="24"/>
          <w:szCs w:val="24"/>
        </w:rPr>
        <w:t>- Доля расходов на коммунальные услуги в совокупном доходе семьи – не более 18%;</w:t>
      </w:r>
    </w:p>
    <w:p w:rsidR="0081264A" w:rsidRPr="00D057C3" w:rsidRDefault="0081264A" w:rsidP="0081264A">
      <w:pPr>
        <w:spacing w:after="0" w:line="240" w:lineRule="auto"/>
        <w:ind w:firstLine="709"/>
        <w:textAlignment w:val="baseline"/>
        <w:rPr>
          <w:rFonts w:ascii="Times New Roman" w:eastAsia="Calibri" w:hAnsi="Times New Roman" w:cs="Times New Roman"/>
          <w:sz w:val="24"/>
          <w:szCs w:val="24"/>
        </w:rPr>
      </w:pPr>
      <w:r w:rsidRPr="00D057C3">
        <w:rPr>
          <w:rFonts w:ascii="Times New Roman" w:eastAsia="Calibri" w:hAnsi="Times New Roman" w:cs="Times New Roman"/>
          <w:sz w:val="24"/>
          <w:szCs w:val="24"/>
        </w:rPr>
        <w:t>-  Доля населения с доходами ниже прожиточного минимума – не более 18%;</w:t>
      </w:r>
    </w:p>
    <w:p w:rsidR="0081264A" w:rsidRPr="00D057C3" w:rsidRDefault="0081264A" w:rsidP="0081264A">
      <w:pPr>
        <w:spacing w:after="0" w:line="240" w:lineRule="auto"/>
        <w:ind w:firstLine="709"/>
        <w:textAlignment w:val="baseline"/>
        <w:rPr>
          <w:rFonts w:ascii="Times New Roman" w:eastAsia="Calibri" w:hAnsi="Times New Roman" w:cs="Times New Roman"/>
          <w:sz w:val="24"/>
          <w:szCs w:val="24"/>
        </w:rPr>
      </w:pPr>
      <w:r w:rsidRPr="00D057C3">
        <w:rPr>
          <w:rFonts w:ascii="Times New Roman" w:eastAsia="Calibri" w:hAnsi="Times New Roman" w:cs="Times New Roman"/>
          <w:sz w:val="24"/>
          <w:szCs w:val="24"/>
        </w:rPr>
        <w:t>-  Уровень собираемости платежей за коммунальные услуги не менее 87%;</w:t>
      </w:r>
    </w:p>
    <w:p w:rsidR="00562EBE" w:rsidRPr="00CA20B4" w:rsidRDefault="0081264A" w:rsidP="00CA20B4">
      <w:pPr>
        <w:spacing w:after="0" w:line="240" w:lineRule="auto"/>
        <w:ind w:firstLine="709"/>
        <w:textAlignment w:val="baseline"/>
        <w:rPr>
          <w:rFonts w:ascii="Times New Roman" w:eastAsia="Calibri" w:hAnsi="Times New Roman" w:cs="Times New Roman"/>
          <w:sz w:val="24"/>
          <w:szCs w:val="24"/>
        </w:rPr>
      </w:pPr>
      <w:r w:rsidRPr="00D057C3">
        <w:rPr>
          <w:rFonts w:ascii="Times New Roman" w:eastAsia="Calibri" w:hAnsi="Times New Roman" w:cs="Times New Roman"/>
          <w:sz w:val="24"/>
          <w:szCs w:val="24"/>
        </w:rPr>
        <w:t>-  Доля получателей субсидий на оплату коммунальных услуг в общей числе</w:t>
      </w:r>
      <w:r w:rsidR="00CA20B4">
        <w:rPr>
          <w:rFonts w:ascii="Times New Roman" w:eastAsia="Calibri" w:hAnsi="Times New Roman" w:cs="Times New Roman"/>
          <w:sz w:val="24"/>
          <w:szCs w:val="24"/>
        </w:rPr>
        <w:t>нности населения не более 15 %.</w:t>
      </w:r>
    </w:p>
    <w:p w:rsidR="00562EBE" w:rsidRPr="00D057C3" w:rsidRDefault="00562EBE" w:rsidP="00562EBE">
      <w:pPr>
        <w:spacing w:after="0" w:line="240" w:lineRule="auto"/>
        <w:ind w:left="284"/>
        <w:jc w:val="center"/>
        <w:rPr>
          <w:rFonts w:ascii="Times New Roman" w:eastAsia="Times New Roman" w:hAnsi="Times New Roman" w:cs="Times New Roman"/>
          <w:b/>
          <w:bCs/>
          <w:sz w:val="24"/>
          <w:szCs w:val="24"/>
          <w:lang w:eastAsia="ru-RU"/>
        </w:rPr>
      </w:pPr>
      <w:r w:rsidRPr="00D057C3">
        <w:rPr>
          <w:rFonts w:ascii="Times New Roman" w:eastAsia="Times New Roman" w:hAnsi="Times New Roman" w:cs="Times New Roman"/>
          <w:b/>
          <w:bCs/>
          <w:iCs/>
          <w:sz w:val="24"/>
          <w:szCs w:val="24"/>
          <w:lang w:eastAsia="ru-RU"/>
        </w:rPr>
        <w:t xml:space="preserve">4.2. Показатели </w:t>
      </w:r>
      <w:r w:rsidR="00B16291" w:rsidRPr="00D057C3">
        <w:rPr>
          <w:rFonts w:ascii="Times New Roman" w:eastAsia="Times New Roman" w:hAnsi="Times New Roman" w:cs="Times New Roman"/>
          <w:b/>
          <w:bCs/>
          <w:iCs/>
          <w:sz w:val="24"/>
          <w:szCs w:val="24"/>
          <w:lang w:eastAsia="ru-RU"/>
        </w:rPr>
        <w:t>надежности функционирования систем</w:t>
      </w:r>
      <w:r w:rsidRPr="00D057C3">
        <w:rPr>
          <w:rFonts w:ascii="Times New Roman" w:eastAsia="Times New Roman" w:hAnsi="Times New Roman" w:cs="Times New Roman"/>
          <w:b/>
          <w:bCs/>
          <w:iCs/>
          <w:sz w:val="24"/>
          <w:szCs w:val="24"/>
          <w:lang w:eastAsia="ru-RU"/>
        </w:rPr>
        <w:t xml:space="preserve"> коммунальн</w:t>
      </w:r>
      <w:r w:rsidR="00B16291" w:rsidRPr="00D057C3">
        <w:rPr>
          <w:rFonts w:ascii="Times New Roman" w:eastAsia="Times New Roman" w:hAnsi="Times New Roman" w:cs="Times New Roman"/>
          <w:b/>
          <w:bCs/>
          <w:iCs/>
          <w:sz w:val="24"/>
          <w:szCs w:val="24"/>
          <w:lang w:eastAsia="ru-RU"/>
        </w:rPr>
        <w:t>ой</w:t>
      </w:r>
      <w:r w:rsidRPr="00D057C3">
        <w:rPr>
          <w:rFonts w:ascii="Times New Roman" w:eastAsia="Times New Roman" w:hAnsi="Times New Roman" w:cs="Times New Roman"/>
          <w:b/>
          <w:bCs/>
          <w:iCs/>
          <w:sz w:val="24"/>
          <w:szCs w:val="24"/>
          <w:lang w:eastAsia="ru-RU"/>
        </w:rPr>
        <w:t xml:space="preserve"> </w:t>
      </w:r>
      <w:r w:rsidR="00B16291" w:rsidRPr="00D057C3">
        <w:rPr>
          <w:rFonts w:ascii="Times New Roman" w:eastAsia="Times New Roman" w:hAnsi="Times New Roman" w:cs="Times New Roman"/>
          <w:b/>
          <w:bCs/>
          <w:iCs/>
          <w:sz w:val="24"/>
          <w:szCs w:val="24"/>
          <w:lang w:eastAsia="ru-RU"/>
        </w:rPr>
        <w:t>инфраструктуры</w:t>
      </w:r>
      <w:r w:rsidRPr="00D057C3">
        <w:rPr>
          <w:rFonts w:ascii="Times New Roman" w:eastAsia="Times New Roman" w:hAnsi="Times New Roman" w:cs="Times New Roman"/>
          <w:b/>
          <w:bCs/>
          <w:iCs/>
          <w:sz w:val="24"/>
          <w:szCs w:val="24"/>
          <w:lang w:eastAsia="ru-RU"/>
        </w:rPr>
        <w:t xml:space="preserve"> и п</w:t>
      </w:r>
      <w:r w:rsidR="00B16291" w:rsidRPr="00D057C3">
        <w:rPr>
          <w:rFonts w:ascii="Times New Roman" w:eastAsia="Times New Roman" w:hAnsi="Times New Roman" w:cs="Times New Roman"/>
          <w:b/>
          <w:bCs/>
          <w:iCs/>
          <w:sz w:val="24"/>
          <w:szCs w:val="24"/>
          <w:lang w:eastAsia="ru-RU"/>
        </w:rPr>
        <w:t>оказатели качества</w:t>
      </w:r>
    </w:p>
    <w:p w:rsidR="00562EBE" w:rsidRPr="00D057C3" w:rsidRDefault="00562EBE" w:rsidP="00562EBE">
      <w:pPr>
        <w:spacing w:after="0" w:line="240" w:lineRule="auto"/>
        <w:ind w:left="284"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Развитие систем коммунальной инфраструктуры: электроснабжения, теплоснабжения, водоснабжения, водоотведения, газоснабжения, в ходе реализации Программы характеризуется индикаторами и показателями, представленными в таблицах:</w:t>
      </w:r>
    </w:p>
    <w:p w:rsidR="00562EBE" w:rsidRPr="00D057C3" w:rsidRDefault="0054361E" w:rsidP="00CF08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62EBE" w:rsidRPr="00D057C3">
        <w:rPr>
          <w:rFonts w:ascii="Times New Roman" w:eastAsia="Times New Roman" w:hAnsi="Times New Roman" w:cs="Times New Roman"/>
          <w:sz w:val="24"/>
          <w:szCs w:val="24"/>
          <w:lang w:eastAsia="ru-RU"/>
        </w:rPr>
        <w:t xml:space="preserve">Таблица </w:t>
      </w:r>
      <w:r w:rsidR="0023709C" w:rsidRPr="00D057C3">
        <w:rPr>
          <w:rFonts w:ascii="Times New Roman" w:eastAsia="Times New Roman" w:hAnsi="Times New Roman" w:cs="Times New Roman"/>
          <w:sz w:val="24"/>
          <w:szCs w:val="24"/>
          <w:lang w:eastAsia="ru-RU"/>
        </w:rPr>
        <w:t>4</w:t>
      </w:r>
      <w:r w:rsidR="00562EBE" w:rsidRPr="00D057C3">
        <w:rPr>
          <w:rFonts w:ascii="Times New Roman" w:eastAsia="Times New Roman" w:hAnsi="Times New Roman" w:cs="Times New Roman"/>
          <w:sz w:val="24"/>
          <w:szCs w:val="24"/>
          <w:lang w:eastAsia="ru-RU"/>
        </w:rPr>
        <w:t>.2. – Развитие системы электроснабжения</w:t>
      </w:r>
    </w:p>
    <w:tbl>
      <w:tblPr>
        <w:tblW w:w="10377" w:type="dxa"/>
        <w:tblInd w:w="108" w:type="dxa"/>
        <w:tblLayout w:type="fixed"/>
        <w:tblCellMar>
          <w:left w:w="0" w:type="dxa"/>
          <w:right w:w="0" w:type="dxa"/>
        </w:tblCellMar>
        <w:tblLook w:val="00A0" w:firstRow="1" w:lastRow="0" w:firstColumn="1" w:lastColumn="0" w:noHBand="0" w:noVBand="0"/>
      </w:tblPr>
      <w:tblGrid>
        <w:gridCol w:w="2439"/>
        <w:gridCol w:w="850"/>
        <w:gridCol w:w="1134"/>
        <w:gridCol w:w="1134"/>
        <w:gridCol w:w="993"/>
        <w:gridCol w:w="1417"/>
        <w:gridCol w:w="992"/>
        <w:gridCol w:w="1418"/>
      </w:tblGrid>
      <w:tr w:rsidR="008B69E3"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right="-108"/>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Показатели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01" w:right="-81"/>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69E3" w:rsidRPr="00D057C3" w:rsidRDefault="008B69E3" w:rsidP="008B69E3">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562EBE" w:rsidRPr="00D057C3" w:rsidTr="00CA20B4">
        <w:tc>
          <w:tcPr>
            <w:tcW w:w="1037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ЭЛЕКТРОЭНЕРГИЯ</w:t>
            </w:r>
          </w:p>
        </w:tc>
      </w:tr>
      <w:tr w:rsidR="00562EBE" w:rsidRPr="00D057C3" w:rsidTr="00C5466B">
        <w:trPr>
          <w:trHeight w:val="443"/>
        </w:trPr>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62EBE" w:rsidRPr="00D057C3" w:rsidRDefault="00562EBE" w:rsidP="0023709C">
            <w:pPr>
              <w:spacing w:after="0" w:line="240" w:lineRule="auto"/>
              <w:ind w:right="-108"/>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Общая протяжённость сетей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BD1A07"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BD1A07"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BD1A07"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BD1A07"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BD1A07" w:rsidP="0023709C">
            <w:pPr>
              <w:spacing w:after="0" w:line="240" w:lineRule="auto"/>
              <w:ind w:left="-128" w:right="-139"/>
              <w:jc w:val="center"/>
              <w:rPr>
                <w:rFonts w:ascii="Times New Roman" w:eastAsia="Calibri" w:hAnsi="Times New Roman" w:cs="Times New Roman"/>
                <w:sz w:val="20"/>
                <w:szCs w:val="20"/>
              </w:rPr>
            </w:pPr>
            <w:r>
              <w:rPr>
                <w:rFonts w:ascii="Times New Roman" w:eastAsia="Calibri" w:hAnsi="Times New Roman" w:cs="Times New Roman"/>
                <w:sz w:val="20"/>
                <w:szCs w:val="20"/>
              </w:rPr>
              <w:t>127,17</w:t>
            </w:r>
          </w:p>
        </w:tc>
      </w:tr>
      <w:tr w:rsidR="00562EBE"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62EBE" w:rsidRPr="00D057C3" w:rsidRDefault="00562EBE" w:rsidP="0054361E">
            <w:pPr>
              <w:spacing w:after="0" w:line="240" w:lineRule="auto"/>
              <w:ind w:right="-108"/>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Общий объём </w:t>
            </w:r>
            <w:r w:rsidR="0054361E">
              <w:rPr>
                <w:rFonts w:ascii="Times New Roman" w:eastAsia="Times New Roman" w:hAnsi="Times New Roman" w:cs="Times New Roman"/>
                <w:sz w:val="20"/>
                <w:szCs w:val="20"/>
                <w:lang w:eastAsia="ru-RU"/>
              </w:rPr>
              <w:t xml:space="preserve">отпуска </w:t>
            </w:r>
            <w:r w:rsidRPr="00D057C3">
              <w:rPr>
                <w:rFonts w:ascii="Times New Roman" w:eastAsia="Times New Roman" w:hAnsi="Times New Roman" w:cs="Times New Roman"/>
                <w:sz w:val="20"/>
                <w:szCs w:val="20"/>
                <w:lang w:eastAsia="ru-RU"/>
              </w:rPr>
              <w:t>электроэнергии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кВт/ч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4361E" w:rsidP="0023709C">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32658,65</w:t>
            </w:r>
          </w:p>
        </w:tc>
      </w:tr>
      <w:tr w:rsidR="00562EBE" w:rsidRPr="00D057C3" w:rsidTr="00CA20B4">
        <w:tc>
          <w:tcPr>
            <w:tcW w:w="1037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62EBE" w:rsidRPr="00D057C3" w:rsidRDefault="00562EBE" w:rsidP="0023709C">
            <w:pPr>
              <w:spacing w:after="0" w:line="240" w:lineRule="auto"/>
              <w:ind w:left="30" w:right="-139"/>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в т. ч.</w:t>
            </w:r>
          </w:p>
        </w:tc>
      </w:tr>
      <w:tr w:rsidR="0054361E"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4361E" w:rsidRPr="00D057C3" w:rsidRDefault="0054361E" w:rsidP="0054361E">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Населению</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кВт/ч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13551,98</w:t>
            </w:r>
          </w:p>
        </w:tc>
      </w:tr>
      <w:tr w:rsidR="0054361E"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4361E" w:rsidRPr="00D057C3" w:rsidRDefault="0054361E" w:rsidP="0054361E">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Бюджетным организациям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кВт/ч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2427,54</w:t>
            </w:r>
          </w:p>
        </w:tc>
      </w:tr>
      <w:tr w:rsidR="0054361E"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4361E" w:rsidRPr="00D057C3" w:rsidRDefault="0054361E" w:rsidP="0054361E">
            <w:pPr>
              <w:spacing w:after="0" w:line="240" w:lineRule="auto"/>
              <w:ind w:right="-1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Промышленным предприятиям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кВт/ч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13574,52</w:t>
            </w:r>
          </w:p>
        </w:tc>
      </w:tr>
      <w:tr w:rsidR="0054361E"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54361E" w:rsidRPr="00D057C3" w:rsidRDefault="0054361E" w:rsidP="0054361E">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Прочим потребителям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54361E" w:rsidP="0054361E">
            <w:pPr>
              <w:spacing w:after="0" w:line="240" w:lineRule="auto"/>
              <w:ind w:left="-101" w:right="-81"/>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кВт/ч</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BD1A07">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4361E" w:rsidRPr="00D057C3" w:rsidRDefault="00BD1A07" w:rsidP="0054361E">
            <w:pPr>
              <w:spacing w:after="0" w:line="240" w:lineRule="auto"/>
              <w:ind w:left="-54" w:right="-127" w:hanging="22"/>
              <w:jc w:val="center"/>
              <w:rPr>
                <w:rFonts w:ascii="Times New Roman" w:eastAsia="Calibri" w:hAnsi="Times New Roman" w:cs="Times New Roman"/>
                <w:sz w:val="20"/>
                <w:szCs w:val="20"/>
              </w:rPr>
            </w:pPr>
            <w:r>
              <w:rPr>
                <w:rFonts w:ascii="Times New Roman" w:eastAsia="Calibri" w:hAnsi="Times New Roman" w:cs="Times New Roman"/>
                <w:sz w:val="20"/>
                <w:szCs w:val="20"/>
              </w:rPr>
              <w:t>3104,61</w:t>
            </w:r>
          </w:p>
        </w:tc>
      </w:tr>
      <w:tr w:rsidR="00BD1A07" w:rsidRPr="00D057C3" w:rsidTr="00C5466B">
        <w:tc>
          <w:tcPr>
            <w:tcW w:w="243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D057C3" w:rsidRDefault="00BD1A07" w:rsidP="00BD1A07">
            <w:pPr>
              <w:spacing w:after="0" w:line="240" w:lineRule="auto"/>
              <w:ind w:right="-108"/>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Численность населения, обеспеченного услугой электроснабжения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D1A07" w:rsidRPr="00D057C3" w:rsidRDefault="00BD1A07" w:rsidP="00BD1A07">
            <w:pPr>
              <w:spacing w:after="0" w:line="240" w:lineRule="auto"/>
              <w:ind w:left="-101" w:right="-8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чел.</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13</w:t>
            </w:r>
            <w:r w:rsidRPr="00BD1A07">
              <w:rPr>
                <w:rFonts w:ascii="Times New Roman" w:hAnsi="Times New Roman"/>
                <w:spacing w:val="-12"/>
                <w:sz w:val="20"/>
                <w:szCs w:val="20"/>
              </w:rPr>
              <w:t>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13</w:t>
            </w:r>
            <w:r w:rsidRPr="00BD1A07">
              <w:rPr>
                <w:rFonts w:ascii="Times New Roman" w:hAnsi="Times New Roman"/>
                <w:spacing w:val="-12"/>
                <w:sz w:val="20"/>
                <w:szCs w:val="20"/>
              </w:rPr>
              <w:t>157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13</w:t>
            </w:r>
            <w:r w:rsidRPr="00BD1A07">
              <w:rPr>
                <w:rFonts w:ascii="Times New Roman" w:hAnsi="Times New Roman"/>
                <w:spacing w:val="-12"/>
                <w:sz w:val="20"/>
                <w:szCs w:val="20"/>
              </w:rPr>
              <w:t>091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13</w:t>
            </w:r>
            <w:r w:rsidRPr="00BD1A07">
              <w:rPr>
                <w:rFonts w:ascii="Times New Roman" w:hAnsi="Times New Roman"/>
                <w:spacing w:val="-12"/>
                <w:sz w:val="20"/>
                <w:szCs w:val="20"/>
              </w:rPr>
              <w:t>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12</w:t>
            </w:r>
            <w:r w:rsidRPr="00BD1A07">
              <w:rPr>
                <w:rFonts w:ascii="Times New Roman" w:hAnsi="Times New Roman"/>
                <w:spacing w:val="-12"/>
                <w:sz w:val="20"/>
                <w:szCs w:val="20"/>
              </w:rPr>
              <w:t>961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Default="00BD1A07" w:rsidP="00BD1A07">
            <w:pPr>
              <w:tabs>
                <w:tab w:val="left" w:pos="-4962"/>
              </w:tabs>
              <w:spacing w:after="0" w:line="240" w:lineRule="auto"/>
              <w:ind w:right="10"/>
              <w:jc w:val="center"/>
              <w:rPr>
                <w:rFonts w:ascii="Times New Roman" w:hAnsi="Times New Roman"/>
                <w:spacing w:val="-12"/>
                <w:sz w:val="20"/>
                <w:szCs w:val="20"/>
              </w:rPr>
            </w:pPr>
          </w:p>
          <w:p w:rsidR="00BD1A07" w:rsidRPr="00BD1A07" w:rsidRDefault="00BD1A07" w:rsidP="00BD1A07">
            <w:pPr>
              <w:tabs>
                <w:tab w:val="left" w:pos="-4962"/>
              </w:tabs>
              <w:spacing w:after="0" w:line="240" w:lineRule="auto"/>
              <w:ind w:right="10"/>
              <w:jc w:val="center"/>
              <w:rPr>
                <w:rFonts w:ascii="Times New Roman" w:hAnsi="Times New Roman"/>
                <w:spacing w:val="-12"/>
                <w:sz w:val="20"/>
                <w:szCs w:val="20"/>
              </w:rPr>
            </w:pPr>
            <w:r>
              <w:rPr>
                <w:rFonts w:ascii="Times New Roman" w:hAnsi="Times New Roman"/>
                <w:spacing w:val="-12"/>
                <w:sz w:val="20"/>
                <w:szCs w:val="20"/>
              </w:rPr>
              <w:t>12896</w:t>
            </w:r>
            <w:r w:rsidR="00064DD2">
              <w:rPr>
                <w:rFonts w:ascii="Times New Roman" w:hAnsi="Times New Roman"/>
                <w:spacing w:val="-12"/>
                <w:sz w:val="20"/>
                <w:szCs w:val="20"/>
              </w:rPr>
              <w:t xml:space="preserve"> </w:t>
            </w:r>
            <w:r>
              <w:rPr>
                <w:rFonts w:ascii="Times New Roman" w:hAnsi="Times New Roman"/>
                <w:spacing w:val="-12"/>
                <w:sz w:val="20"/>
                <w:szCs w:val="20"/>
              </w:rPr>
              <w:t>-</w:t>
            </w:r>
            <w:r w:rsidR="00064DD2">
              <w:rPr>
                <w:rFonts w:ascii="Times New Roman" w:hAnsi="Times New Roman"/>
                <w:spacing w:val="-12"/>
                <w:sz w:val="20"/>
                <w:szCs w:val="20"/>
              </w:rPr>
              <w:t xml:space="preserve"> </w:t>
            </w:r>
            <w:r>
              <w:rPr>
                <w:rFonts w:ascii="Times New Roman" w:hAnsi="Times New Roman"/>
                <w:spacing w:val="-12"/>
                <w:sz w:val="20"/>
                <w:szCs w:val="20"/>
              </w:rPr>
              <w:t>11</w:t>
            </w:r>
            <w:r w:rsidRPr="00BD1A07">
              <w:rPr>
                <w:rFonts w:ascii="Times New Roman" w:hAnsi="Times New Roman"/>
                <w:spacing w:val="-12"/>
                <w:sz w:val="20"/>
                <w:szCs w:val="20"/>
              </w:rPr>
              <w:t>781</w:t>
            </w:r>
          </w:p>
        </w:tc>
      </w:tr>
    </w:tbl>
    <w:p w:rsidR="00397A40" w:rsidRPr="00D057C3" w:rsidRDefault="0004421E" w:rsidP="00C5466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lastRenderedPageBreak/>
        <w:t>Таблица 4.3. – Развитие системы теплоснабжения</w:t>
      </w:r>
    </w:p>
    <w:tbl>
      <w:tblPr>
        <w:tblW w:w="11209" w:type="dxa"/>
        <w:tblInd w:w="108" w:type="dxa"/>
        <w:tblLayout w:type="fixed"/>
        <w:tblCellMar>
          <w:left w:w="0" w:type="dxa"/>
          <w:right w:w="0" w:type="dxa"/>
        </w:tblCellMar>
        <w:tblLook w:val="00A0" w:firstRow="1" w:lastRow="0" w:firstColumn="1" w:lastColumn="0" w:noHBand="0" w:noVBand="0"/>
      </w:tblPr>
      <w:tblGrid>
        <w:gridCol w:w="2410"/>
        <w:gridCol w:w="992"/>
        <w:gridCol w:w="1077"/>
        <w:gridCol w:w="1077"/>
        <w:gridCol w:w="1078"/>
        <w:gridCol w:w="1077"/>
        <w:gridCol w:w="1078"/>
        <w:gridCol w:w="1428"/>
        <w:gridCol w:w="13"/>
        <w:gridCol w:w="979"/>
      </w:tblGrid>
      <w:tr w:rsidR="00064DD2" w:rsidRPr="00D057C3" w:rsidTr="00CF084D">
        <w:trPr>
          <w:gridAfter w:val="2"/>
          <w:wAfter w:w="992" w:type="dxa"/>
          <w:trHeight w:val="226"/>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Показатели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right="-108"/>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Ед. изм.</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225C63" w:rsidRPr="00D057C3" w:rsidTr="00CF084D">
        <w:trPr>
          <w:gridAfter w:val="1"/>
          <w:wAfter w:w="979" w:type="dxa"/>
        </w:trPr>
        <w:tc>
          <w:tcPr>
            <w:tcW w:w="10230"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ТЕПЛОВАЯ ЭНЕРГИЯ</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Установленная мощность котельных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Гкал/час</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17,13</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Присоединенная нагрузка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Гкал/час</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5910BB">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9,4</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Коэффициент использования мощности котельных</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5910BB" w:rsidRDefault="005910BB" w:rsidP="0023709C">
            <w:pPr>
              <w:spacing w:after="0" w:line="240" w:lineRule="auto"/>
              <w:jc w:val="center"/>
              <w:rPr>
                <w:rFonts w:ascii="Times New Roman" w:eastAsia="Times New Roman" w:hAnsi="Times New Roman" w:cs="Times New Roman"/>
                <w:sz w:val="20"/>
                <w:szCs w:val="20"/>
                <w:lang w:eastAsia="ru-RU"/>
              </w:rPr>
            </w:pPr>
            <w:r w:rsidRPr="005910BB">
              <w:rPr>
                <w:rFonts w:ascii="Times New Roman" w:eastAsia="Times New Roman" w:hAnsi="Times New Roman" w:cs="Times New Roman"/>
                <w:sz w:val="20"/>
                <w:szCs w:val="20"/>
                <w:lang w:eastAsia="ru-RU"/>
              </w:rPr>
              <w:t>55</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Общая протяженность сетей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064DD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37,4</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в т. ч. протяжённость тепловых сетей, нуждающихся в замене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23709C">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C34BF2">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23709C">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23709C">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23709C">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C34BF2" w:rsidRDefault="00C34BF2" w:rsidP="0023709C">
            <w:pPr>
              <w:spacing w:after="0" w:line="240" w:lineRule="auto"/>
              <w:jc w:val="center"/>
              <w:rPr>
                <w:rFonts w:ascii="Times New Roman" w:eastAsia="Times New Roman" w:hAnsi="Times New Roman" w:cs="Times New Roman"/>
                <w:sz w:val="20"/>
                <w:szCs w:val="20"/>
                <w:lang w:eastAsia="ru-RU"/>
              </w:rPr>
            </w:pPr>
            <w:r w:rsidRPr="00C34BF2">
              <w:rPr>
                <w:rFonts w:ascii="Times New Roman" w:eastAsia="Times New Roman" w:hAnsi="Times New Roman" w:cs="Times New Roman"/>
                <w:sz w:val="20"/>
                <w:szCs w:val="20"/>
                <w:lang w:eastAsia="ru-RU"/>
              </w:rPr>
              <w:t>0,344</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Расход тепловой энергии на собственные нужды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3D647F"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710F85"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710F85"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710F85"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710F85"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710F85" w:rsidRDefault="00710F85" w:rsidP="0023709C">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064DD2">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Объём </w:t>
            </w:r>
            <w:r w:rsidR="00064DD2">
              <w:rPr>
                <w:rFonts w:ascii="Times New Roman" w:eastAsia="Times New Roman" w:hAnsi="Times New Roman" w:cs="Times New Roman"/>
                <w:sz w:val="20"/>
                <w:szCs w:val="20"/>
                <w:lang w:eastAsia="ru-RU"/>
              </w:rPr>
              <w:t>произведенной</w:t>
            </w:r>
            <w:r w:rsidRPr="00D057C3">
              <w:rPr>
                <w:rFonts w:ascii="Times New Roman" w:eastAsia="Times New Roman" w:hAnsi="Times New Roman" w:cs="Times New Roman"/>
                <w:sz w:val="20"/>
                <w:szCs w:val="20"/>
                <w:lang w:eastAsia="ru-RU"/>
              </w:rPr>
              <w:t xml:space="preserve"> тепловой энергии</w:t>
            </w:r>
            <w:r w:rsidR="00064DD2">
              <w:rPr>
                <w:rFonts w:ascii="Times New Roman" w:eastAsia="Times New Roman" w:hAnsi="Times New Roman" w:cs="Times New Roman"/>
                <w:sz w:val="20"/>
                <w:szCs w:val="20"/>
                <w:lang w:eastAsia="ru-RU"/>
              </w:rPr>
              <w:t xml:space="preserve"> поданной</w:t>
            </w:r>
            <w:r w:rsidRPr="00D057C3">
              <w:rPr>
                <w:rFonts w:ascii="Times New Roman" w:eastAsia="Times New Roman" w:hAnsi="Times New Roman" w:cs="Times New Roman"/>
                <w:sz w:val="20"/>
                <w:szCs w:val="20"/>
                <w:lang w:eastAsia="ru-RU"/>
              </w:rPr>
              <w:t xml:space="preserve"> в сеть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225C63" w:rsidP="0023709C">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w:t>
            </w:r>
            <w:r w:rsidR="00064DD2">
              <w:rPr>
                <w:rFonts w:ascii="Times New Roman" w:eastAsia="Times New Roman" w:hAnsi="Times New Roman" w:cs="Times New Roman"/>
                <w:sz w:val="20"/>
                <w:szCs w:val="20"/>
                <w:lang w:eastAsia="ru-RU"/>
              </w:rPr>
              <w:t>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CF084D">
            <w:pPr>
              <w:spacing w:after="0" w:line="240" w:lineRule="auto"/>
              <w:ind w:left="-54" w:right="-127"/>
              <w:jc w:val="center"/>
              <w:rPr>
                <w:rFonts w:ascii="Times New Roman" w:eastAsia="Calibri" w:hAnsi="Times New Roman" w:cs="Times New Roman"/>
                <w:sz w:val="20"/>
                <w:szCs w:val="20"/>
              </w:rPr>
            </w:pPr>
            <w:r>
              <w:rPr>
                <w:rFonts w:ascii="Times New Roman" w:eastAsia="Calibri" w:hAnsi="Times New Roman" w:cs="Times New Roman"/>
                <w:sz w:val="20"/>
                <w:szCs w:val="20"/>
              </w:rPr>
              <w:t>20,</w:t>
            </w:r>
            <w:r w:rsidR="00CF084D">
              <w:rPr>
                <w:rFonts w:ascii="Times New Roman" w:eastAsia="Calibri" w:hAnsi="Times New Roman" w:cs="Times New Roman"/>
                <w:sz w:val="20"/>
                <w:szCs w:val="20"/>
              </w:rPr>
              <w:t>58</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ind w:left="-54" w:right="-127"/>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38,8</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ind w:left="-54" w:right="-127"/>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41,3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ind w:left="-54" w:right="-127"/>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43,4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ind w:left="-54" w:right="-127"/>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45,5</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ind w:left="-54" w:right="-127"/>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45,5</w:t>
            </w:r>
          </w:p>
        </w:tc>
      </w:tr>
      <w:tr w:rsidR="00225C63"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225C63" w:rsidRPr="00D057C3" w:rsidRDefault="00225C63" w:rsidP="0023709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Фактический объём потерь при передаче тепловой энергии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064DD2" w:rsidP="0023709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CF084D">
              <w:rPr>
                <w:rFonts w:ascii="Times New Roman" w:eastAsia="Times New Roman" w:hAnsi="Times New Roman" w:cs="Times New Roman"/>
                <w:sz w:val="20"/>
                <w:szCs w:val="20"/>
                <w:lang w:eastAsia="ru-RU"/>
              </w:rPr>
              <w:t>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3,44</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3,64</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3,99</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4,35</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225C63" w:rsidRPr="00D057C3" w:rsidRDefault="00CB4CA9" w:rsidP="0023709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4,35</w:t>
            </w:r>
          </w:p>
        </w:tc>
      </w:tr>
      <w:tr w:rsidR="00CF084D"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Общий объём </w:t>
            </w:r>
            <w:r>
              <w:rPr>
                <w:rFonts w:ascii="Times New Roman" w:eastAsia="Times New Roman" w:hAnsi="Times New Roman" w:cs="Times New Roman"/>
                <w:sz w:val="20"/>
                <w:szCs w:val="20"/>
                <w:lang w:eastAsia="ru-RU"/>
              </w:rPr>
              <w:t xml:space="preserve">отпуска тепловой </w:t>
            </w:r>
            <w:r w:rsidRPr="00D057C3">
              <w:rPr>
                <w:rFonts w:ascii="Times New Roman" w:eastAsia="Times New Roman" w:hAnsi="Times New Roman" w:cs="Times New Roman"/>
                <w:sz w:val="20"/>
                <w:szCs w:val="20"/>
                <w:lang w:eastAsia="ru-RU"/>
              </w:rPr>
              <w:t>энергии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16,25</w:t>
            </w:r>
          </w:p>
        </w:tc>
      </w:tr>
      <w:tr w:rsidR="00CF084D" w:rsidRPr="00D057C3" w:rsidTr="00CF084D">
        <w:tc>
          <w:tcPr>
            <w:tcW w:w="1021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т.ч.</w:t>
            </w:r>
          </w:p>
        </w:tc>
        <w:tc>
          <w:tcPr>
            <w:tcW w:w="992" w:type="dxa"/>
            <w:gridSpan w:val="2"/>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p>
        </w:tc>
      </w:tr>
      <w:tr w:rsidR="00CF084D"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Населению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8,50</w:t>
            </w:r>
          </w:p>
        </w:tc>
      </w:tr>
      <w:tr w:rsidR="00CF084D"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Бюджетным организациям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5,93</w:t>
            </w:r>
          </w:p>
        </w:tc>
      </w:tr>
      <w:tr w:rsidR="00CF084D"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Прочим потребителям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 Гкал</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r>
      <w:tr w:rsidR="00CF084D"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F084D" w:rsidRPr="00D057C3" w:rsidRDefault="00CF084D" w:rsidP="00CF084D">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Охват населения приборами учета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D057C3" w:rsidRDefault="00CF084D"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F084D" w:rsidRPr="00710F85" w:rsidRDefault="00D853ED" w:rsidP="00CF084D">
            <w:pPr>
              <w:spacing w:after="0" w:line="240" w:lineRule="auto"/>
              <w:jc w:val="center"/>
              <w:rPr>
                <w:rFonts w:ascii="Times New Roman" w:eastAsia="Times New Roman" w:hAnsi="Times New Roman" w:cs="Times New Roman"/>
                <w:sz w:val="20"/>
                <w:szCs w:val="20"/>
                <w:lang w:eastAsia="ru-RU"/>
              </w:rPr>
            </w:pPr>
            <w:r w:rsidRPr="00710F85">
              <w:rPr>
                <w:rFonts w:ascii="Times New Roman" w:eastAsia="Times New Roman" w:hAnsi="Times New Roman" w:cs="Times New Roman"/>
                <w:sz w:val="20"/>
                <w:szCs w:val="20"/>
                <w:lang w:eastAsia="ru-RU"/>
              </w:rPr>
              <w:t>0</w:t>
            </w:r>
          </w:p>
        </w:tc>
      </w:tr>
      <w:tr w:rsidR="00C34BF2"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34BF2" w:rsidRPr="00D057C3" w:rsidRDefault="00C34BF2" w:rsidP="00C34BF2">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Общий объём </w:t>
            </w:r>
            <w:r>
              <w:rPr>
                <w:rFonts w:ascii="Times New Roman" w:eastAsia="Times New Roman" w:hAnsi="Times New Roman" w:cs="Times New Roman"/>
                <w:sz w:val="20"/>
                <w:szCs w:val="20"/>
                <w:lang w:eastAsia="ru-RU"/>
              </w:rPr>
              <w:t>отпуска горячей воды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D057C3" w:rsidRDefault="00C34BF2" w:rsidP="00CF084D">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тыс.м3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34BF2" w:rsidRPr="00710F85" w:rsidRDefault="001F07D9" w:rsidP="00CF08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r>
      <w:tr w:rsidR="00C34BF2" w:rsidRPr="00D057C3" w:rsidTr="00E85030">
        <w:trPr>
          <w:gridAfter w:val="2"/>
          <w:wAfter w:w="992" w:type="dxa"/>
        </w:trPr>
        <w:tc>
          <w:tcPr>
            <w:tcW w:w="1021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C34BF2" w:rsidRPr="00710F85" w:rsidRDefault="00C34BF2" w:rsidP="00C34BF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в.т.ч.</w:t>
            </w:r>
          </w:p>
        </w:tc>
      </w:tr>
      <w:tr w:rsidR="001F07D9"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F07D9" w:rsidRPr="00D057C3" w:rsidRDefault="001F07D9" w:rsidP="001F07D9">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Населению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D057C3" w:rsidRDefault="001F07D9" w:rsidP="001F07D9">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тыс.м3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r>
      <w:tr w:rsidR="001F07D9"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F07D9" w:rsidRPr="00D057C3" w:rsidRDefault="001F07D9" w:rsidP="001F07D9">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Бюджетным организациям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D057C3" w:rsidRDefault="001F07D9" w:rsidP="001F07D9">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тыс.м3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r>
      <w:tr w:rsidR="001F07D9"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F07D9" w:rsidRPr="00D057C3" w:rsidRDefault="001F07D9" w:rsidP="001F07D9">
            <w:pPr>
              <w:spacing w:after="0" w:line="240" w:lineRule="auto"/>
              <w:ind w:right="-108"/>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Прочим потребителям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D057C3" w:rsidRDefault="001F07D9" w:rsidP="001F07D9">
            <w:pPr>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тыс.м3</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1F07D9" w:rsidRPr="00D057C3" w:rsidTr="00CF084D">
        <w:trPr>
          <w:gridAfter w:val="2"/>
          <w:wAfter w:w="992" w:type="dxa"/>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F07D9" w:rsidRPr="00D057C3" w:rsidRDefault="001F07D9" w:rsidP="001F07D9">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Охват населения приборами учета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D057C3" w:rsidRDefault="001F07D9" w:rsidP="001F07D9">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07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142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07D9" w:rsidRPr="00710F85" w:rsidRDefault="001F07D9" w:rsidP="001F07D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rsidR="00397A40" w:rsidRPr="00D057C3" w:rsidRDefault="00397A40" w:rsidP="004C5F1B">
      <w:pPr>
        <w:spacing w:after="0" w:line="240" w:lineRule="auto"/>
        <w:jc w:val="right"/>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Таблица </w:t>
      </w:r>
      <w:r w:rsidR="00527806" w:rsidRPr="00D057C3">
        <w:rPr>
          <w:rFonts w:ascii="Times New Roman" w:eastAsia="Times New Roman" w:hAnsi="Times New Roman" w:cs="Times New Roman"/>
          <w:sz w:val="24"/>
          <w:szCs w:val="24"/>
          <w:lang w:eastAsia="ru-RU"/>
        </w:rPr>
        <w:t>4</w:t>
      </w:r>
      <w:r w:rsidRPr="00D057C3">
        <w:rPr>
          <w:rFonts w:ascii="Times New Roman" w:eastAsia="Times New Roman" w:hAnsi="Times New Roman" w:cs="Times New Roman"/>
          <w:sz w:val="24"/>
          <w:szCs w:val="24"/>
          <w:lang w:eastAsia="ru-RU"/>
        </w:rPr>
        <w:t>.</w:t>
      </w:r>
      <w:r w:rsidR="00527806" w:rsidRPr="00D057C3">
        <w:rPr>
          <w:rFonts w:ascii="Times New Roman" w:eastAsia="Times New Roman" w:hAnsi="Times New Roman" w:cs="Times New Roman"/>
          <w:sz w:val="24"/>
          <w:szCs w:val="24"/>
          <w:lang w:eastAsia="ru-RU"/>
        </w:rPr>
        <w:t>4</w:t>
      </w:r>
      <w:r w:rsidR="00757A9C" w:rsidRPr="00D057C3">
        <w:rPr>
          <w:rFonts w:ascii="Times New Roman" w:eastAsia="Times New Roman" w:hAnsi="Times New Roman" w:cs="Times New Roman"/>
          <w:sz w:val="24"/>
          <w:szCs w:val="24"/>
          <w:lang w:eastAsia="ru-RU"/>
        </w:rPr>
        <w:t>.</w:t>
      </w:r>
      <w:r w:rsidRPr="00D057C3">
        <w:rPr>
          <w:rFonts w:ascii="Times New Roman" w:eastAsia="Times New Roman" w:hAnsi="Times New Roman" w:cs="Times New Roman"/>
          <w:sz w:val="24"/>
          <w:szCs w:val="24"/>
          <w:lang w:eastAsia="ru-RU"/>
        </w:rPr>
        <w:t xml:space="preserve"> – Развитие системы водоснабжения</w:t>
      </w:r>
    </w:p>
    <w:tbl>
      <w:tblPr>
        <w:tblW w:w="9923" w:type="dxa"/>
        <w:tblInd w:w="108" w:type="dxa"/>
        <w:tblLayout w:type="fixed"/>
        <w:tblCellMar>
          <w:left w:w="0" w:type="dxa"/>
          <w:right w:w="0" w:type="dxa"/>
        </w:tblCellMar>
        <w:tblLook w:val="00A0" w:firstRow="1" w:lastRow="0" w:firstColumn="1" w:lastColumn="0" w:noHBand="0" w:noVBand="0"/>
      </w:tblPr>
      <w:tblGrid>
        <w:gridCol w:w="2410"/>
        <w:gridCol w:w="992"/>
        <w:gridCol w:w="1020"/>
        <w:gridCol w:w="1021"/>
        <w:gridCol w:w="1021"/>
        <w:gridCol w:w="1021"/>
        <w:gridCol w:w="1021"/>
        <w:gridCol w:w="1417"/>
      </w:tblGrid>
      <w:tr w:rsidR="00064DD2"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Показатели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right="-108"/>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Ед. изм.</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397A40" w:rsidRPr="00D057C3" w:rsidTr="00AA7A35">
        <w:tc>
          <w:tcPr>
            <w:tcW w:w="992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08"/>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ВОДОСНАБЖЕНИЕ</w:t>
            </w:r>
          </w:p>
        </w:tc>
      </w:tr>
      <w:tr w:rsidR="00397A4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Объём производства (подъём воды)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319,0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8D542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325,3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8D542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331,8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8D542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338,4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8D542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345,2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8D542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352,1</w:t>
            </w:r>
          </w:p>
        </w:tc>
      </w:tr>
      <w:tr w:rsidR="00397A4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Получено воды со стороны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02"/>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53"/>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53"/>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53"/>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53"/>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53"/>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w:t>
            </w:r>
          </w:p>
        </w:tc>
      </w:tr>
      <w:tr w:rsidR="00DD3739"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Подано воды в сеть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D057C3" w:rsidRDefault="00DD3739" w:rsidP="00DD3739">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306,0</w:t>
            </w:r>
          </w:p>
        </w:tc>
      </w:tr>
      <w:tr w:rsidR="00397A4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Объём потерь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CF7505" w:rsidP="00CF084D">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D1793" w:rsidRDefault="001D1793" w:rsidP="001D1793">
            <w:pPr>
              <w:spacing w:after="0" w:line="240" w:lineRule="auto"/>
              <w:ind w:right="-153"/>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85</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D1793"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80,0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D1793" w:rsidRDefault="001D1793" w:rsidP="001D1793">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73,4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67,3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61,2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45,9</w:t>
            </w:r>
          </w:p>
        </w:tc>
      </w:tr>
      <w:tr w:rsidR="00397A40" w:rsidRPr="00D057C3" w:rsidTr="00AA7A35">
        <w:trPr>
          <w:trHeight w:val="258"/>
        </w:trPr>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Уровень потерь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28</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24</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22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61396" w:rsidRDefault="001D1793"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15</w:t>
            </w:r>
          </w:p>
        </w:tc>
      </w:tr>
      <w:tr w:rsidR="00B23234"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B23234" w:rsidP="004C5F1B">
            <w:pPr>
              <w:spacing w:after="0" w:line="240" w:lineRule="auto"/>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Объём реализации услуги централизованного водоснабжения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B23234" w:rsidP="00CF084D">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830B08"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910DFA"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910DFA"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910DFA"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910DFA"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B23234" w:rsidRPr="001F5CF6" w:rsidRDefault="00910DFA" w:rsidP="004C5F1B">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172,0</w:t>
            </w:r>
          </w:p>
        </w:tc>
      </w:tr>
      <w:tr w:rsidR="005F72D0" w:rsidRPr="00D057C3" w:rsidTr="00356122">
        <w:tc>
          <w:tcPr>
            <w:tcW w:w="992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5F72D0" w:rsidP="005F72D0">
            <w:pPr>
              <w:spacing w:after="0" w:line="240" w:lineRule="auto"/>
              <w:ind w:left="-109" w:right="-102"/>
              <w:rPr>
                <w:rFonts w:ascii="Times New Roman" w:eastAsia="Calibri" w:hAnsi="Times New Roman" w:cs="Times New Roman"/>
                <w:sz w:val="20"/>
                <w:szCs w:val="20"/>
              </w:rPr>
            </w:pPr>
            <w:r w:rsidRPr="001F5CF6">
              <w:rPr>
                <w:rFonts w:ascii="Times New Roman" w:eastAsia="Calibri" w:hAnsi="Times New Roman" w:cs="Times New Roman"/>
                <w:sz w:val="20"/>
                <w:szCs w:val="20"/>
              </w:rPr>
              <w:t>в т.ч.</w:t>
            </w:r>
          </w:p>
        </w:tc>
      </w:tr>
      <w:tr w:rsidR="00DD3739"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Населению</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71,0</w:t>
            </w:r>
          </w:p>
        </w:tc>
      </w:tr>
      <w:tr w:rsidR="00DD3739"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Бюджетным организациям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15,0</w:t>
            </w:r>
          </w:p>
        </w:tc>
      </w:tr>
      <w:tr w:rsidR="00DD3739"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Прочим организациям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тыс. м3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D3739" w:rsidRPr="001F5CF6" w:rsidRDefault="00DD3739" w:rsidP="00DD3739">
            <w:pPr>
              <w:spacing w:after="0" w:line="240" w:lineRule="auto"/>
              <w:ind w:left="-109" w:right="-102"/>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86,0</w:t>
            </w:r>
          </w:p>
        </w:tc>
      </w:tr>
      <w:tr w:rsidR="00397A4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397A40" w:rsidP="004C5F1B">
            <w:pPr>
              <w:spacing w:after="0" w:line="240" w:lineRule="auto"/>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 xml:space="preserve">Численность населения, пользующегося услугой </w:t>
            </w:r>
            <w:r w:rsidRPr="001F5CF6">
              <w:rPr>
                <w:rFonts w:ascii="Times New Roman" w:eastAsia="Times New Roman" w:hAnsi="Times New Roman" w:cs="Times New Roman"/>
                <w:sz w:val="20"/>
                <w:szCs w:val="20"/>
                <w:lang w:eastAsia="ru-RU"/>
              </w:rPr>
              <w:lastRenderedPageBreak/>
              <w:t>централизованного водоснабжения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397A40" w:rsidP="004C5F1B">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lastRenderedPageBreak/>
              <w:t>чел.</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1F5CF6" w:rsidRDefault="00710F85" w:rsidP="004C5F1B">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2610</w:t>
            </w:r>
          </w:p>
        </w:tc>
      </w:tr>
      <w:tr w:rsidR="00397A4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Охват потребителей приборами учета холодной воды</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397A40" w:rsidP="004C5F1B">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97A40" w:rsidRPr="00D057C3" w:rsidRDefault="00D853ED" w:rsidP="004C5F1B">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5F72D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Общая протяжённость сетей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08"/>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ind w:right="-153"/>
              <w:jc w:val="center"/>
              <w:rPr>
                <w:rFonts w:ascii="Times New Roman" w:eastAsia="Calibri" w:hAnsi="Times New Roman" w:cs="Times New Roman"/>
                <w:sz w:val="20"/>
                <w:szCs w:val="20"/>
              </w:rPr>
            </w:pPr>
            <w:r>
              <w:rPr>
                <w:rFonts w:ascii="Times New Roman" w:eastAsia="Calibri" w:hAnsi="Times New Roman" w:cs="Times New Roman"/>
                <w:sz w:val="20"/>
                <w:szCs w:val="20"/>
              </w:rPr>
              <w:t>106,2</w:t>
            </w:r>
          </w:p>
        </w:tc>
      </w:tr>
      <w:tr w:rsidR="005F72D0" w:rsidRPr="00D057C3" w:rsidTr="00AA7A35">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D057C3" w:rsidRDefault="005F72D0" w:rsidP="005F72D0">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Протяжённость сетей, нуждающихся в замене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5F72D0" w:rsidP="005F72D0">
            <w:pPr>
              <w:spacing w:after="0" w:line="240" w:lineRule="auto"/>
              <w:ind w:right="-108"/>
              <w:jc w:val="center"/>
              <w:rPr>
                <w:rFonts w:ascii="Times New Roman" w:eastAsia="Times New Roman" w:hAnsi="Times New Roman" w:cs="Times New Roman"/>
                <w:sz w:val="20"/>
                <w:szCs w:val="20"/>
                <w:lang w:eastAsia="ru-RU"/>
              </w:rPr>
            </w:pPr>
            <w:r w:rsidRPr="001F5CF6">
              <w:rPr>
                <w:rFonts w:ascii="Times New Roman" w:eastAsia="Times New Roman" w:hAnsi="Times New Roman" w:cs="Times New Roman"/>
                <w:sz w:val="20"/>
                <w:szCs w:val="20"/>
                <w:lang w:eastAsia="ru-RU"/>
              </w:rPr>
              <w:t>км</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5F72D0">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0,1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910DFA">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0,</w:t>
            </w:r>
            <w:r w:rsidR="00910DFA" w:rsidRPr="001F5CF6">
              <w:rPr>
                <w:rFonts w:ascii="Times New Roman" w:eastAsia="Calibri" w:hAnsi="Times New Roman" w:cs="Times New Roman"/>
                <w:sz w:val="20"/>
                <w:szCs w:val="20"/>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910DFA">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0</w:t>
            </w:r>
            <w:r w:rsidR="00910DFA" w:rsidRPr="001F5CF6">
              <w:rPr>
                <w:rFonts w:ascii="Times New Roman" w:eastAsia="Calibri" w:hAnsi="Times New Roman" w:cs="Times New Roman"/>
                <w:sz w:val="20"/>
                <w:szCs w:val="20"/>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910DFA">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0,</w:t>
            </w:r>
            <w:r w:rsidR="00910DFA" w:rsidRPr="001F5CF6">
              <w:rPr>
                <w:rFonts w:ascii="Times New Roman" w:eastAsia="Calibri" w:hAnsi="Times New Roman" w:cs="Times New Roman"/>
                <w:sz w:val="20"/>
                <w:szCs w:val="20"/>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5F72D0">
            <w:pPr>
              <w:spacing w:after="0" w:line="240" w:lineRule="auto"/>
              <w:ind w:right="-153"/>
              <w:jc w:val="center"/>
              <w:rPr>
                <w:rFonts w:ascii="Times New Roman" w:eastAsia="Calibri" w:hAnsi="Times New Roman" w:cs="Times New Roman"/>
                <w:sz w:val="20"/>
                <w:szCs w:val="20"/>
              </w:rPr>
            </w:pPr>
            <w:r w:rsidRPr="001F5CF6">
              <w:rPr>
                <w:rFonts w:ascii="Times New Roman" w:eastAsia="Calibri" w:hAnsi="Times New Roman" w:cs="Times New Roman"/>
                <w:sz w:val="20"/>
                <w:szCs w:val="20"/>
              </w:rPr>
              <w:t>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5F72D0" w:rsidRPr="001F5CF6" w:rsidRDefault="00830B08" w:rsidP="005F72D0">
            <w:pPr>
              <w:spacing w:after="0" w:line="240" w:lineRule="auto"/>
              <w:ind w:right="-153"/>
              <w:jc w:val="center"/>
              <w:rPr>
                <w:rFonts w:ascii="Times New Roman" w:eastAsia="Calibri" w:hAnsi="Times New Roman" w:cs="Times New Roman"/>
                <w:sz w:val="20"/>
                <w:szCs w:val="20"/>
                <w:lang w:val="en-US"/>
              </w:rPr>
            </w:pPr>
            <w:r w:rsidRPr="001F5CF6">
              <w:rPr>
                <w:rFonts w:ascii="Times New Roman" w:eastAsia="Calibri" w:hAnsi="Times New Roman" w:cs="Times New Roman"/>
                <w:sz w:val="20"/>
                <w:szCs w:val="20"/>
              </w:rPr>
              <w:t>0,1</w:t>
            </w:r>
          </w:p>
        </w:tc>
      </w:tr>
    </w:tbl>
    <w:p w:rsidR="001061DF" w:rsidRPr="00D057C3" w:rsidRDefault="00527806" w:rsidP="004C5F1B">
      <w:pPr>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4.5</w:t>
      </w:r>
      <w:r w:rsidR="00757A9C" w:rsidRPr="00D057C3">
        <w:rPr>
          <w:rFonts w:ascii="Times New Roman" w:eastAsia="Calibri" w:hAnsi="Times New Roman" w:cs="Times New Roman"/>
          <w:sz w:val="24"/>
          <w:szCs w:val="24"/>
        </w:rPr>
        <w:t>.</w:t>
      </w:r>
      <w:r w:rsidR="001C2FEC" w:rsidRPr="00D057C3">
        <w:rPr>
          <w:rFonts w:ascii="Times New Roman" w:eastAsia="Calibri" w:hAnsi="Times New Roman" w:cs="Times New Roman"/>
          <w:sz w:val="24"/>
          <w:szCs w:val="24"/>
        </w:rPr>
        <w:t xml:space="preserve"> – Развитие системы водоотведения</w:t>
      </w:r>
    </w:p>
    <w:p w:rsidR="000F7EBD" w:rsidRPr="00D057C3" w:rsidRDefault="000F7EBD" w:rsidP="004C5F1B">
      <w:pPr>
        <w:spacing w:after="0" w:line="240" w:lineRule="auto"/>
        <w:jc w:val="right"/>
        <w:rPr>
          <w:rFonts w:ascii="Times New Roman" w:eastAsia="Calibri" w:hAnsi="Times New Roman" w:cs="Times New Roman"/>
          <w:sz w:val="24"/>
          <w:szCs w:val="24"/>
        </w:rPr>
      </w:pPr>
    </w:p>
    <w:tbl>
      <w:tblPr>
        <w:tblW w:w="9923" w:type="dxa"/>
        <w:tblInd w:w="108" w:type="dxa"/>
        <w:tblCellMar>
          <w:left w:w="0" w:type="dxa"/>
          <w:right w:w="0" w:type="dxa"/>
        </w:tblCellMar>
        <w:tblLook w:val="00A0" w:firstRow="1" w:lastRow="0" w:firstColumn="1" w:lastColumn="0" w:noHBand="0" w:noVBand="0"/>
      </w:tblPr>
      <w:tblGrid>
        <w:gridCol w:w="2410"/>
        <w:gridCol w:w="968"/>
        <w:gridCol w:w="1025"/>
        <w:gridCol w:w="1026"/>
        <w:gridCol w:w="1025"/>
        <w:gridCol w:w="1026"/>
        <w:gridCol w:w="1026"/>
        <w:gridCol w:w="1417"/>
      </w:tblGrid>
      <w:tr w:rsidR="00064DD2" w:rsidRPr="00D057C3" w:rsidTr="00853597">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Показатели</w:t>
            </w:r>
          </w:p>
        </w:tc>
        <w:tc>
          <w:tcPr>
            <w:tcW w:w="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right="-87"/>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Ед. изм.</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1061DF" w:rsidRPr="00D057C3" w:rsidTr="00853597">
        <w:tc>
          <w:tcPr>
            <w:tcW w:w="992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ВОДООТВЕДЕНИЕ</w:t>
            </w:r>
          </w:p>
        </w:tc>
      </w:tr>
      <w:tr w:rsidR="001061DF" w:rsidRPr="00D057C3" w:rsidTr="00853597">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Фактическая производственная мощность очистных сооружений</w:t>
            </w:r>
          </w:p>
        </w:tc>
        <w:tc>
          <w:tcPr>
            <w:tcW w:w="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 в сутки</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206C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206C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206C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0,6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0,6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1061DF" w:rsidP="008B259C">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1,</w:t>
            </w:r>
            <w:r w:rsidR="008B259C" w:rsidRPr="00D80817">
              <w:rPr>
                <w:rFonts w:ascii="Times New Roman" w:eastAsia="Times New Roman" w:hAnsi="Times New Roman" w:cs="Times New Roman"/>
                <w:sz w:val="20"/>
                <w:szCs w:val="20"/>
                <w:lang w:eastAsia="ru-RU"/>
              </w:rPr>
              <w:t>0</w:t>
            </w:r>
          </w:p>
        </w:tc>
      </w:tr>
      <w:tr w:rsidR="001061DF" w:rsidRPr="00D057C3" w:rsidTr="00853597">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Общая протяжённость сетей</w:t>
            </w:r>
          </w:p>
        </w:tc>
        <w:tc>
          <w:tcPr>
            <w:tcW w:w="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r>
      <w:tr w:rsidR="001061DF" w:rsidRPr="00D057C3" w:rsidTr="00853597">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Протяжённость сетей, нуждающихся в замене</w:t>
            </w:r>
          </w:p>
        </w:tc>
        <w:tc>
          <w:tcPr>
            <w:tcW w:w="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D80817" w:rsidP="004C5F1B">
            <w:pPr>
              <w:spacing w:after="0" w:line="240" w:lineRule="auto"/>
              <w:jc w:val="center"/>
              <w:rPr>
                <w:rFonts w:ascii="Times New Roman" w:eastAsia="Times New Roman" w:hAnsi="Times New Roman" w:cs="Times New Roman"/>
                <w:sz w:val="20"/>
                <w:szCs w:val="20"/>
                <w:lang w:val="en-US" w:eastAsia="ru-RU"/>
              </w:rPr>
            </w:pPr>
            <w:r w:rsidRPr="00D80817">
              <w:rPr>
                <w:rFonts w:ascii="Times New Roman" w:eastAsia="Times New Roman" w:hAnsi="Times New Roman" w:cs="Times New Roman"/>
                <w:sz w:val="20"/>
                <w:szCs w:val="20"/>
                <w:lang w:val="en-US" w:eastAsia="ru-RU"/>
              </w:rPr>
              <w:t>0</w:t>
            </w:r>
          </w:p>
        </w:tc>
      </w:tr>
      <w:tr w:rsidR="001061DF" w:rsidRPr="00D057C3" w:rsidTr="00853597">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jc w:val="both"/>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Численность населения, пользующегося услугой централизованного водоотведения</w:t>
            </w:r>
          </w:p>
        </w:tc>
        <w:tc>
          <w:tcPr>
            <w:tcW w:w="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чел.</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80817" w:rsidRDefault="008B259C" w:rsidP="004C5F1B">
            <w:pPr>
              <w:spacing w:after="0" w:line="240" w:lineRule="auto"/>
              <w:jc w:val="center"/>
              <w:rPr>
                <w:rFonts w:ascii="Times New Roman" w:eastAsia="Times New Roman" w:hAnsi="Times New Roman" w:cs="Times New Roman"/>
                <w:sz w:val="20"/>
                <w:szCs w:val="20"/>
                <w:lang w:eastAsia="ru-RU"/>
              </w:rPr>
            </w:pPr>
            <w:r w:rsidRPr="00D80817">
              <w:rPr>
                <w:rFonts w:ascii="Times New Roman" w:eastAsia="Times New Roman" w:hAnsi="Times New Roman" w:cs="Times New Roman"/>
                <w:sz w:val="20"/>
                <w:szCs w:val="20"/>
                <w:lang w:eastAsia="ru-RU"/>
              </w:rPr>
              <w:t>2043</w:t>
            </w:r>
          </w:p>
        </w:tc>
      </w:tr>
    </w:tbl>
    <w:p w:rsidR="001061DF" w:rsidRDefault="001061DF" w:rsidP="00C97C67">
      <w:pPr>
        <w:autoSpaceDE w:val="0"/>
        <w:autoSpaceDN w:val="0"/>
        <w:adjustRightInd w:val="0"/>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4.6. – Развитие системы газоснабжения</w:t>
      </w:r>
    </w:p>
    <w:p w:rsidR="000E3F5E" w:rsidRPr="00D057C3" w:rsidRDefault="000E3F5E" w:rsidP="00C97C67">
      <w:pPr>
        <w:autoSpaceDE w:val="0"/>
        <w:autoSpaceDN w:val="0"/>
        <w:adjustRightInd w:val="0"/>
        <w:spacing w:after="0" w:line="240" w:lineRule="auto"/>
        <w:jc w:val="right"/>
        <w:rPr>
          <w:rFonts w:ascii="Times New Roman" w:eastAsia="Calibri" w:hAnsi="Times New Roman" w:cs="Times New Roman"/>
          <w:sz w:val="24"/>
          <w:szCs w:val="24"/>
        </w:rPr>
      </w:pPr>
    </w:p>
    <w:tbl>
      <w:tblPr>
        <w:tblW w:w="9923" w:type="dxa"/>
        <w:tblInd w:w="108" w:type="dxa"/>
        <w:tblLayout w:type="fixed"/>
        <w:tblCellMar>
          <w:left w:w="0" w:type="dxa"/>
          <w:right w:w="0" w:type="dxa"/>
        </w:tblCellMar>
        <w:tblLook w:val="00A0" w:firstRow="1" w:lastRow="0" w:firstColumn="1" w:lastColumn="0" w:noHBand="0" w:noVBand="0"/>
      </w:tblPr>
      <w:tblGrid>
        <w:gridCol w:w="2127"/>
        <w:gridCol w:w="850"/>
        <w:gridCol w:w="1105"/>
        <w:gridCol w:w="1106"/>
        <w:gridCol w:w="1106"/>
        <w:gridCol w:w="1106"/>
        <w:gridCol w:w="1106"/>
        <w:gridCol w:w="1417"/>
      </w:tblGrid>
      <w:tr w:rsidR="00064DD2"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39" w:hanging="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Показатели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right="-132"/>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Ед. изм.</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1061DF" w:rsidRPr="00D057C3" w:rsidTr="00853597">
        <w:tc>
          <w:tcPr>
            <w:tcW w:w="9923"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ind w:right="-90"/>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ГАЗОСНАБЖЕНИЕ</w:t>
            </w:r>
          </w:p>
        </w:tc>
      </w:tr>
      <w:tr w:rsidR="001061DF"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Объем потребленного газа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D853ED">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8B068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8B068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8B068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8B068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8B0686" w:rsidP="004C5F1B">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17573,08</w:t>
            </w:r>
          </w:p>
        </w:tc>
      </w:tr>
      <w:tr w:rsidR="008B0686"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Населению</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11793,35</w:t>
            </w:r>
          </w:p>
        </w:tc>
      </w:tr>
      <w:tr w:rsidR="008B0686"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w:t>
            </w:r>
            <w:r w:rsidRPr="00D057C3">
              <w:rPr>
                <w:rFonts w:ascii="Times New Roman" w:eastAsia="Times New Roman" w:hAnsi="Times New Roman" w:cs="Times New Roman"/>
                <w:sz w:val="20"/>
                <w:szCs w:val="20"/>
                <w:lang w:eastAsia="ru-RU"/>
              </w:rPr>
              <w:t>юджетным организациям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757,01</w:t>
            </w:r>
          </w:p>
        </w:tc>
      </w:tr>
      <w:tr w:rsidR="008B0686"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Промышленным предприятиям</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тыс. м3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8B0686" w:rsidRPr="00D057C3" w:rsidRDefault="008B0686" w:rsidP="008B0686">
            <w:pPr>
              <w:spacing w:after="0" w:line="240" w:lineRule="auto"/>
              <w:ind w:left="-109" w:right="-102"/>
              <w:jc w:val="center"/>
              <w:rPr>
                <w:rFonts w:ascii="Times New Roman" w:eastAsia="Calibri" w:hAnsi="Times New Roman" w:cs="Times New Roman"/>
                <w:sz w:val="20"/>
                <w:szCs w:val="20"/>
              </w:rPr>
            </w:pPr>
            <w:r>
              <w:rPr>
                <w:rFonts w:ascii="Times New Roman" w:eastAsia="Calibri" w:hAnsi="Times New Roman" w:cs="Times New Roman"/>
                <w:sz w:val="20"/>
                <w:szCs w:val="20"/>
              </w:rPr>
              <w:t>5022,72</w:t>
            </w:r>
          </w:p>
        </w:tc>
      </w:tr>
      <w:tr w:rsidR="001061DF"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Общая протяжённость сетей</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км</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5F72D0" w:rsidRDefault="005F72D0" w:rsidP="005F72D0">
            <w:pPr>
              <w:spacing w:after="0" w:line="240" w:lineRule="auto"/>
              <w:ind w:right="-90"/>
              <w:jc w:val="center"/>
              <w:rPr>
                <w:rFonts w:ascii="Times New Roman" w:eastAsia="Times New Roman" w:hAnsi="Times New Roman" w:cs="Times New Roman"/>
                <w:sz w:val="20"/>
                <w:szCs w:val="20"/>
                <w:lang w:eastAsia="ru-RU"/>
              </w:rPr>
            </w:pPr>
            <w:r w:rsidRPr="005F72D0">
              <w:rPr>
                <w:rFonts w:ascii="Times New Roman" w:eastAsia="Times New Roman" w:hAnsi="Times New Roman" w:cs="Times New Roman"/>
                <w:color w:val="000000" w:themeColor="text1"/>
                <w:sz w:val="20"/>
                <w:szCs w:val="20"/>
                <w:lang w:eastAsia="ru-RU"/>
              </w:rPr>
              <w:t>396,9</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ind w:right="-90"/>
              <w:jc w:val="center"/>
              <w:rPr>
                <w:rFonts w:ascii="Times New Roman" w:eastAsia="Times New Roman" w:hAnsi="Times New Roman" w:cs="Times New Roman"/>
                <w:sz w:val="20"/>
                <w:szCs w:val="20"/>
                <w:lang w:eastAsia="ru-RU"/>
              </w:rPr>
            </w:pPr>
            <w:r w:rsidRPr="005F72D0">
              <w:rPr>
                <w:rFonts w:ascii="Times New Roman" w:eastAsia="Times New Roman" w:hAnsi="Times New Roman" w:cs="Times New Roman"/>
                <w:color w:val="000000" w:themeColor="text1"/>
                <w:sz w:val="20"/>
                <w:szCs w:val="20"/>
                <w:lang w:eastAsia="ru-RU"/>
              </w:rPr>
              <w:t>396,9</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ind w:right="-90"/>
              <w:jc w:val="center"/>
              <w:rPr>
                <w:rFonts w:ascii="Times New Roman" w:eastAsia="Times New Roman" w:hAnsi="Times New Roman" w:cs="Times New Roman"/>
                <w:sz w:val="20"/>
                <w:szCs w:val="20"/>
                <w:lang w:eastAsia="ru-RU"/>
              </w:rPr>
            </w:pPr>
            <w:r w:rsidRPr="005F72D0">
              <w:rPr>
                <w:rFonts w:ascii="Times New Roman" w:eastAsia="Times New Roman" w:hAnsi="Times New Roman" w:cs="Times New Roman"/>
                <w:color w:val="000000" w:themeColor="text1"/>
                <w:sz w:val="20"/>
                <w:szCs w:val="20"/>
                <w:lang w:eastAsia="ru-RU"/>
              </w:rPr>
              <w:t>396,9</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ind w:right="-90"/>
              <w:jc w:val="center"/>
              <w:rPr>
                <w:rFonts w:ascii="Times New Roman" w:eastAsia="Times New Roman" w:hAnsi="Times New Roman" w:cs="Times New Roman"/>
                <w:sz w:val="20"/>
                <w:szCs w:val="20"/>
                <w:lang w:eastAsia="ru-RU"/>
              </w:rPr>
            </w:pPr>
            <w:r w:rsidRPr="005F72D0">
              <w:rPr>
                <w:rFonts w:ascii="Times New Roman" w:eastAsia="Times New Roman" w:hAnsi="Times New Roman" w:cs="Times New Roman"/>
                <w:color w:val="000000" w:themeColor="text1"/>
                <w:sz w:val="20"/>
                <w:szCs w:val="20"/>
                <w:lang w:eastAsia="ru-RU"/>
              </w:rPr>
              <w:t>396,9</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5F72D0" w:rsidP="004C5F1B">
            <w:pPr>
              <w:spacing w:after="0" w:line="240" w:lineRule="auto"/>
              <w:ind w:right="-90"/>
              <w:jc w:val="center"/>
              <w:rPr>
                <w:rFonts w:ascii="Times New Roman" w:eastAsia="Times New Roman" w:hAnsi="Times New Roman" w:cs="Times New Roman"/>
                <w:sz w:val="20"/>
                <w:szCs w:val="20"/>
                <w:lang w:eastAsia="ru-RU"/>
              </w:rPr>
            </w:pPr>
            <w:r w:rsidRPr="005F72D0">
              <w:rPr>
                <w:rFonts w:ascii="Times New Roman" w:eastAsia="Times New Roman" w:hAnsi="Times New Roman" w:cs="Times New Roman"/>
                <w:color w:val="000000" w:themeColor="text1"/>
                <w:sz w:val="20"/>
                <w:szCs w:val="20"/>
                <w:lang w:eastAsia="ru-RU"/>
              </w:rPr>
              <w:t>396,9</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094E9E" w:rsidRDefault="005F72D0" w:rsidP="004C5F1B">
            <w:pPr>
              <w:spacing w:after="0" w:line="240" w:lineRule="auto"/>
              <w:ind w:right="-90"/>
              <w:jc w:val="center"/>
              <w:rPr>
                <w:rFonts w:ascii="Times New Roman" w:eastAsia="Times New Roman" w:hAnsi="Times New Roman" w:cs="Times New Roman"/>
                <w:sz w:val="20"/>
                <w:szCs w:val="20"/>
                <w:highlight w:val="yellow"/>
                <w:lang w:eastAsia="ru-RU"/>
              </w:rPr>
            </w:pPr>
            <w:r w:rsidRPr="00094E9E">
              <w:rPr>
                <w:rFonts w:ascii="Times New Roman" w:eastAsia="Times New Roman" w:hAnsi="Times New Roman" w:cs="Times New Roman"/>
                <w:sz w:val="20"/>
                <w:szCs w:val="20"/>
                <w:lang w:eastAsia="ru-RU"/>
              </w:rPr>
              <w:t>405,192</w:t>
            </w:r>
          </w:p>
        </w:tc>
      </w:tr>
      <w:tr w:rsidR="001061DF" w:rsidRPr="00D057C3" w:rsidTr="00853597">
        <w:tc>
          <w:tcPr>
            <w:tcW w:w="2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1061DF" w:rsidRPr="00D057C3" w:rsidRDefault="001061DF" w:rsidP="004C5F1B">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Численность населения, обеспеченного услугой газоснабжения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D057C3" w:rsidRDefault="001061DF" w:rsidP="004C5F1B">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чел.</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90"/>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11562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153"/>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11522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153"/>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11482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153"/>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11442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153"/>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11402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061DF" w:rsidRPr="00910DFA" w:rsidRDefault="00910DFA" w:rsidP="004C5F1B">
            <w:pPr>
              <w:spacing w:after="0" w:line="240" w:lineRule="auto"/>
              <w:ind w:right="-153"/>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11362</w:t>
            </w:r>
          </w:p>
        </w:tc>
      </w:tr>
    </w:tbl>
    <w:p w:rsidR="00C61D75" w:rsidRPr="00D057C3" w:rsidRDefault="00C61D75" w:rsidP="00853597">
      <w:pPr>
        <w:tabs>
          <w:tab w:val="center" w:pos="5481"/>
          <w:tab w:val="right" w:pos="10255"/>
        </w:tabs>
        <w:spacing w:after="0" w:line="240" w:lineRule="auto"/>
        <w:jc w:val="center"/>
        <w:rPr>
          <w:rFonts w:ascii="Times New Roman" w:eastAsia="Times New Roman" w:hAnsi="Times New Roman" w:cs="Times New Roman"/>
          <w:sz w:val="24"/>
          <w:szCs w:val="24"/>
          <w:lang w:eastAsia="ru-RU"/>
        </w:rPr>
      </w:pPr>
    </w:p>
    <w:p w:rsidR="00A4493E" w:rsidRPr="00A4493E" w:rsidRDefault="00C61D75" w:rsidP="00A4493E">
      <w:pPr>
        <w:tabs>
          <w:tab w:val="center" w:pos="5481"/>
          <w:tab w:val="right" w:pos="10255"/>
        </w:tabs>
        <w:spacing w:after="0" w:line="240" w:lineRule="auto"/>
        <w:jc w:val="center"/>
        <w:rPr>
          <w:rFonts w:ascii="Times New Roman" w:eastAsia="Times New Roman" w:hAnsi="Times New Roman" w:cs="Times New Roman"/>
          <w:sz w:val="24"/>
          <w:szCs w:val="24"/>
          <w:lang w:eastAsia="ru-RU"/>
        </w:rPr>
      </w:pPr>
      <w:r w:rsidRPr="00D057C3">
        <w:rPr>
          <w:rFonts w:ascii="Times New Roman" w:eastAsia="Calibri" w:hAnsi="Times New Roman" w:cs="Times New Roman"/>
          <w:b/>
          <w:bCs/>
          <w:iCs/>
          <w:sz w:val="24"/>
          <w:szCs w:val="24"/>
        </w:rPr>
        <w:t>4.3.  </w:t>
      </w:r>
      <w:r w:rsidR="008C6A48" w:rsidRPr="00D057C3">
        <w:rPr>
          <w:rFonts w:ascii="Times New Roman" w:eastAsia="Calibri" w:hAnsi="Times New Roman" w:cs="Times New Roman"/>
          <w:b/>
          <w:bCs/>
          <w:iCs/>
          <w:sz w:val="24"/>
          <w:szCs w:val="24"/>
        </w:rPr>
        <w:t xml:space="preserve">Мероприятия </w:t>
      </w:r>
      <w:r w:rsidRPr="00D057C3">
        <w:rPr>
          <w:rFonts w:ascii="Times New Roman" w:eastAsia="Calibri" w:hAnsi="Times New Roman" w:cs="Times New Roman"/>
          <w:b/>
          <w:bCs/>
          <w:iCs/>
          <w:sz w:val="24"/>
          <w:szCs w:val="24"/>
        </w:rPr>
        <w:t xml:space="preserve">потребления населением </w:t>
      </w:r>
      <w:r w:rsidR="00E72B05">
        <w:rPr>
          <w:rFonts w:ascii="Times New Roman" w:eastAsia="Calibri" w:hAnsi="Times New Roman" w:cs="Times New Roman"/>
          <w:b/>
          <w:bCs/>
          <w:iCs/>
          <w:sz w:val="24"/>
          <w:szCs w:val="24"/>
        </w:rPr>
        <w:t>Сеченовского</w:t>
      </w:r>
      <w:r w:rsidRPr="00D057C3">
        <w:rPr>
          <w:rFonts w:ascii="Times New Roman" w:eastAsia="Calibri" w:hAnsi="Times New Roman" w:cs="Times New Roman"/>
          <w:b/>
          <w:bCs/>
          <w:iCs/>
          <w:sz w:val="24"/>
          <w:szCs w:val="24"/>
        </w:rPr>
        <w:t xml:space="preserve"> муниципального округа Нижегородской области, каждого вида коммунального ресурса</w:t>
      </w:r>
    </w:p>
    <w:p w:rsidR="00C61D75" w:rsidRDefault="00C61D75" w:rsidP="00C61D75">
      <w:pPr>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4.7.</w:t>
      </w:r>
    </w:p>
    <w:p w:rsidR="000E3F5E" w:rsidRPr="00D057C3" w:rsidRDefault="000E3F5E" w:rsidP="00C61D75">
      <w:pPr>
        <w:spacing w:after="0" w:line="240" w:lineRule="auto"/>
        <w:jc w:val="right"/>
        <w:rPr>
          <w:rFonts w:ascii="Times New Roman" w:eastAsia="Calibri" w:hAnsi="Times New Roman" w:cs="Times New Roman"/>
          <w:sz w:val="24"/>
          <w:szCs w:val="24"/>
        </w:rPr>
      </w:pPr>
    </w:p>
    <w:tbl>
      <w:tblPr>
        <w:tblW w:w="9781" w:type="dxa"/>
        <w:tblInd w:w="108" w:type="dxa"/>
        <w:tblLayout w:type="fixed"/>
        <w:tblCellMar>
          <w:left w:w="0" w:type="dxa"/>
          <w:right w:w="0" w:type="dxa"/>
        </w:tblCellMar>
        <w:tblLook w:val="00A0" w:firstRow="1" w:lastRow="0" w:firstColumn="1" w:lastColumn="0" w:noHBand="0" w:noVBand="0"/>
      </w:tblPr>
      <w:tblGrid>
        <w:gridCol w:w="2190"/>
        <w:gridCol w:w="1354"/>
        <w:gridCol w:w="992"/>
        <w:gridCol w:w="992"/>
        <w:gridCol w:w="993"/>
        <w:gridCol w:w="992"/>
        <w:gridCol w:w="993"/>
        <w:gridCol w:w="1275"/>
      </w:tblGrid>
      <w:tr w:rsidR="00064DD2" w:rsidRPr="00D057C3" w:rsidTr="00853597">
        <w:trPr>
          <w:trHeight w:val="302"/>
        </w:trPr>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Индикаторы</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202</w:t>
            </w:r>
            <w:r>
              <w:rPr>
                <w:rFonts w:ascii="Times New Roman" w:eastAsia="Times New Roman" w:hAnsi="Times New Roman" w:cs="Times New Roman"/>
                <w:b/>
                <w:bCs/>
                <w:iCs/>
                <w:sz w:val="20"/>
                <w:szCs w:val="20"/>
                <w:lang w:eastAsia="ru-RU"/>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64DD2" w:rsidRPr="00D057C3" w:rsidRDefault="00064DD2" w:rsidP="00064DD2">
            <w:pPr>
              <w:spacing w:after="0" w:line="240" w:lineRule="auto"/>
              <w:ind w:left="-128" w:right="-139"/>
              <w:jc w:val="center"/>
              <w:rPr>
                <w:rFonts w:ascii="Times New Roman" w:eastAsia="Times New Roman" w:hAnsi="Times New Roman" w:cs="Times New Roman"/>
                <w:b/>
                <w:bCs/>
                <w:sz w:val="20"/>
                <w:szCs w:val="20"/>
                <w:lang w:eastAsia="ru-RU"/>
              </w:rPr>
            </w:pPr>
            <w:r w:rsidRPr="00D057C3">
              <w:rPr>
                <w:rFonts w:ascii="Times New Roman" w:eastAsia="Times New Roman" w:hAnsi="Times New Roman" w:cs="Times New Roman"/>
                <w:b/>
                <w:bCs/>
                <w:iCs/>
                <w:sz w:val="20"/>
                <w:szCs w:val="20"/>
                <w:lang w:eastAsia="ru-RU"/>
              </w:rPr>
              <w:t>20</w:t>
            </w:r>
            <w:r>
              <w:rPr>
                <w:rFonts w:ascii="Times New Roman" w:eastAsia="Times New Roman" w:hAnsi="Times New Roman" w:cs="Times New Roman"/>
                <w:b/>
                <w:bCs/>
                <w:iCs/>
                <w:sz w:val="20"/>
                <w:szCs w:val="20"/>
                <w:lang w:eastAsia="ru-RU"/>
              </w:rPr>
              <w:t>30</w:t>
            </w:r>
            <w:r w:rsidRPr="00D057C3">
              <w:rPr>
                <w:rFonts w:ascii="Times New Roman" w:eastAsia="Times New Roman" w:hAnsi="Times New Roman" w:cs="Times New Roman"/>
                <w:b/>
                <w:bCs/>
                <w:iCs/>
                <w:sz w:val="20"/>
                <w:szCs w:val="20"/>
                <w:lang w:eastAsia="ru-RU"/>
              </w:rPr>
              <w:t>-204</w:t>
            </w:r>
            <w:r>
              <w:rPr>
                <w:rFonts w:ascii="Times New Roman" w:eastAsia="Times New Roman" w:hAnsi="Times New Roman" w:cs="Times New Roman"/>
                <w:b/>
                <w:bCs/>
                <w:iCs/>
                <w:sz w:val="20"/>
                <w:szCs w:val="20"/>
                <w:lang w:eastAsia="ru-RU"/>
              </w:rPr>
              <w:t>5</w:t>
            </w:r>
          </w:p>
        </w:tc>
      </w:tr>
      <w:tr w:rsidR="00C61D75" w:rsidRPr="00D057C3" w:rsidTr="00853597">
        <w:tc>
          <w:tcPr>
            <w:tcW w:w="978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Система электропотребления</w:t>
            </w:r>
          </w:p>
        </w:tc>
      </w:tr>
      <w:tr w:rsidR="00C61D75"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электропотребление</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кВт/чел в мес.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5F72D0"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0,09</w:t>
            </w:r>
          </w:p>
        </w:tc>
      </w:tr>
      <w:tr w:rsidR="00C61D75" w:rsidRPr="00D057C3" w:rsidTr="00853597">
        <w:tc>
          <w:tcPr>
            <w:tcW w:w="978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Система теплоснабжения</w:t>
            </w:r>
          </w:p>
        </w:tc>
      </w:tr>
      <w:tr w:rsidR="0031239A"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теплопотребление услуги отопления</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Гкал в мес.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1239A" w:rsidRPr="00D057C3" w:rsidRDefault="0031239A" w:rsidP="0031239A">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r>
      <w:tr w:rsidR="00C61D75"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теплопотребление услуги ГВС</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Гкал в мес.</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31239A" w:rsidP="004C5F1B">
            <w:pPr>
              <w:spacing w:after="0" w:line="240" w:lineRule="auto"/>
              <w:ind w:right="-111"/>
              <w:jc w:val="center"/>
              <w:rPr>
                <w:rFonts w:ascii="Times New Roman" w:eastAsia="Calibri" w:hAnsi="Times New Roman" w:cs="Times New Roman"/>
                <w:sz w:val="20"/>
                <w:szCs w:val="20"/>
              </w:rPr>
            </w:pPr>
            <w:r>
              <w:rPr>
                <w:rFonts w:ascii="Times New Roman" w:eastAsia="Calibri" w:hAnsi="Times New Roman" w:cs="Times New Roman"/>
                <w:sz w:val="20"/>
                <w:szCs w:val="20"/>
              </w:rPr>
              <w:t>0,71</w:t>
            </w:r>
          </w:p>
        </w:tc>
      </w:tr>
      <w:tr w:rsidR="00C61D75" w:rsidRPr="00D057C3" w:rsidTr="00853597">
        <w:tc>
          <w:tcPr>
            <w:tcW w:w="978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lastRenderedPageBreak/>
              <w:t>Система водоснабжения</w:t>
            </w:r>
          </w:p>
        </w:tc>
      </w:tr>
      <w:tr w:rsidR="00C61D75"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водопотребление</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7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м3 в мес./чел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lang w:val="en-US"/>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lang w:val="en-US"/>
              </w:rPr>
              <w:t>0</w:t>
            </w:r>
            <w:r w:rsidRPr="00910DFA">
              <w:rPr>
                <w:rFonts w:ascii="Times New Roman" w:eastAsia="Calibri" w:hAnsi="Times New Roman" w:cs="Times New Roman"/>
                <w:sz w:val="20"/>
                <w:szCs w:val="20"/>
              </w:rPr>
              <w:t>,</w:t>
            </w:r>
            <w:r w:rsidRPr="00910DFA">
              <w:rPr>
                <w:rFonts w:ascii="Times New Roman" w:eastAsia="Calibri" w:hAnsi="Times New Roman" w:cs="Times New Roman"/>
                <w:sz w:val="20"/>
                <w:szCs w:val="20"/>
                <w:lang w:val="en-US"/>
              </w:rPr>
              <w:t>0023</w:t>
            </w:r>
          </w:p>
        </w:tc>
      </w:tr>
      <w:tr w:rsidR="00C61D75" w:rsidRPr="00D057C3" w:rsidTr="00853597">
        <w:tc>
          <w:tcPr>
            <w:tcW w:w="978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C61D75"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b/>
                <w:bCs/>
                <w:iCs/>
                <w:sz w:val="20"/>
                <w:szCs w:val="20"/>
              </w:rPr>
              <w:t>Система водоотведения</w:t>
            </w:r>
          </w:p>
        </w:tc>
      </w:tr>
      <w:tr w:rsidR="00C61D75"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водоотведение</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7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м3 в мес./чел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C61D75" w:rsidP="008B0686">
            <w:pPr>
              <w:spacing w:after="0" w:line="240" w:lineRule="auto"/>
              <w:ind w:right="-111"/>
              <w:jc w:val="center"/>
              <w:rPr>
                <w:rFonts w:ascii="Times New Roman" w:eastAsia="Calibri" w:hAnsi="Times New Roman" w:cs="Times New Roman"/>
                <w:sz w:val="20"/>
                <w:szCs w:val="20"/>
                <w:lang w:val="en-US"/>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910DFA" w:rsidRDefault="00910DFA" w:rsidP="004C5F1B">
            <w:pPr>
              <w:spacing w:after="0" w:line="240" w:lineRule="auto"/>
              <w:ind w:right="-111"/>
              <w:jc w:val="center"/>
              <w:rPr>
                <w:rFonts w:ascii="Times New Roman" w:eastAsia="Calibri" w:hAnsi="Times New Roman" w:cs="Times New Roman"/>
                <w:sz w:val="20"/>
                <w:szCs w:val="20"/>
              </w:rPr>
            </w:pPr>
            <w:r w:rsidRPr="00910DFA">
              <w:rPr>
                <w:rFonts w:ascii="Times New Roman" w:eastAsia="Calibri" w:hAnsi="Times New Roman" w:cs="Times New Roman"/>
                <w:sz w:val="20"/>
                <w:szCs w:val="20"/>
              </w:rPr>
              <w:t>0,00</w:t>
            </w:r>
            <w:r w:rsidR="008B0686">
              <w:rPr>
                <w:rFonts w:ascii="Times New Roman" w:eastAsia="Calibri" w:hAnsi="Times New Roman" w:cs="Times New Roman"/>
                <w:sz w:val="20"/>
                <w:szCs w:val="20"/>
              </w:rPr>
              <w:t>43</w:t>
            </w:r>
          </w:p>
        </w:tc>
      </w:tr>
      <w:tr w:rsidR="00C61D75" w:rsidRPr="00D057C3" w:rsidTr="00853597">
        <w:tc>
          <w:tcPr>
            <w:tcW w:w="9781"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1"/>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Система газоснабжения</w:t>
            </w:r>
          </w:p>
        </w:tc>
      </w:tr>
      <w:tr w:rsidR="00C61D75" w:rsidRPr="00D057C3" w:rsidTr="00853597">
        <w:tc>
          <w:tcPr>
            <w:tcW w:w="21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110"/>
              <w:rPr>
                <w:rFonts w:ascii="Times New Roman" w:eastAsia="Calibri" w:hAnsi="Times New Roman" w:cs="Times New Roman"/>
                <w:sz w:val="20"/>
                <w:szCs w:val="20"/>
              </w:rPr>
            </w:pPr>
            <w:r w:rsidRPr="00D057C3">
              <w:rPr>
                <w:rFonts w:ascii="Times New Roman" w:eastAsia="Calibri" w:hAnsi="Times New Roman" w:cs="Times New Roman"/>
                <w:sz w:val="20"/>
                <w:szCs w:val="20"/>
              </w:rPr>
              <w:t>Удельное газоснабжение</w:t>
            </w:r>
          </w:p>
        </w:tc>
        <w:tc>
          <w:tcPr>
            <w:tcW w:w="13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D057C3" w:rsidRDefault="00C61D75" w:rsidP="004C5F1B">
            <w:pPr>
              <w:spacing w:after="0" w:line="240" w:lineRule="auto"/>
              <w:ind w:right="-71"/>
              <w:jc w:val="center"/>
              <w:rPr>
                <w:rFonts w:ascii="Times New Roman" w:eastAsia="Calibri" w:hAnsi="Times New Roman" w:cs="Times New Roman"/>
                <w:sz w:val="20"/>
                <w:szCs w:val="20"/>
              </w:rPr>
            </w:pPr>
            <w:r w:rsidRPr="00D057C3">
              <w:rPr>
                <w:rFonts w:ascii="Times New Roman" w:eastAsia="Calibri" w:hAnsi="Times New Roman" w:cs="Times New Roman"/>
                <w:sz w:val="20"/>
                <w:szCs w:val="20"/>
              </w:rPr>
              <w:t>тыс. м3 в мес./чел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910DFA" w:rsidP="004C5F1B">
            <w:pPr>
              <w:spacing w:after="0" w:line="240" w:lineRule="auto"/>
              <w:ind w:right="-111"/>
              <w:jc w:val="center"/>
              <w:rPr>
                <w:rFonts w:ascii="Times New Roman" w:eastAsia="Calibri" w:hAnsi="Times New Roman" w:cs="Times New Roman"/>
                <w:sz w:val="20"/>
                <w:szCs w:val="20"/>
              </w:rPr>
            </w:pPr>
            <w:r w:rsidRPr="001D1302">
              <w:rPr>
                <w:rFonts w:ascii="Times New Roman" w:eastAsia="Calibri" w:hAnsi="Times New Roman" w:cs="Times New Roman"/>
                <w:sz w:val="20"/>
                <w:szCs w:val="20"/>
              </w:rPr>
              <w:t>0,085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1D1302" w:rsidP="004C5F1B">
            <w:pPr>
              <w:spacing w:after="0" w:line="240" w:lineRule="auto"/>
              <w:ind w:right="-111"/>
              <w:jc w:val="center"/>
              <w:rPr>
                <w:rFonts w:ascii="Times New Roman" w:eastAsia="Calibri" w:hAnsi="Times New Roman" w:cs="Times New Roman"/>
                <w:sz w:val="20"/>
                <w:szCs w:val="20"/>
              </w:rPr>
            </w:pPr>
            <w:r w:rsidRPr="001D1302">
              <w:rPr>
                <w:rFonts w:ascii="Times New Roman" w:eastAsia="Calibri" w:hAnsi="Times New Roman" w:cs="Times New Roman"/>
                <w:sz w:val="20"/>
                <w:szCs w:val="20"/>
              </w:rPr>
              <w:t>0,08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1D1302" w:rsidP="004C5F1B">
            <w:pPr>
              <w:spacing w:after="0" w:line="240" w:lineRule="auto"/>
              <w:ind w:right="-111"/>
              <w:jc w:val="center"/>
              <w:rPr>
                <w:rFonts w:ascii="Times New Roman" w:eastAsia="Calibri" w:hAnsi="Times New Roman" w:cs="Times New Roman"/>
                <w:sz w:val="20"/>
                <w:szCs w:val="20"/>
              </w:rPr>
            </w:pPr>
            <w:r w:rsidRPr="001D1302">
              <w:rPr>
                <w:rFonts w:ascii="Times New Roman" w:eastAsia="Calibri" w:hAnsi="Times New Roman" w:cs="Times New Roman"/>
                <w:sz w:val="20"/>
                <w:szCs w:val="20"/>
              </w:rPr>
              <w:t>0,081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1D1302" w:rsidP="004C5F1B">
            <w:pPr>
              <w:spacing w:after="0" w:line="240" w:lineRule="auto"/>
              <w:ind w:right="-111"/>
              <w:jc w:val="center"/>
              <w:rPr>
                <w:rFonts w:ascii="Times New Roman" w:eastAsia="Calibri" w:hAnsi="Times New Roman" w:cs="Times New Roman"/>
                <w:sz w:val="20"/>
                <w:szCs w:val="20"/>
              </w:rPr>
            </w:pPr>
            <w:r w:rsidRPr="001D1302">
              <w:rPr>
                <w:rFonts w:ascii="Times New Roman" w:eastAsia="Calibri" w:hAnsi="Times New Roman" w:cs="Times New Roman"/>
                <w:sz w:val="20"/>
                <w:szCs w:val="20"/>
              </w:rPr>
              <w:t>0,083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C61D75" w:rsidP="001D1302">
            <w:pPr>
              <w:spacing w:after="0" w:line="240" w:lineRule="auto"/>
              <w:ind w:right="-111"/>
              <w:jc w:val="center"/>
              <w:rPr>
                <w:rFonts w:ascii="Times New Roman" w:eastAsia="Calibri" w:hAnsi="Times New Roman" w:cs="Times New Roman"/>
                <w:sz w:val="20"/>
                <w:szCs w:val="20"/>
              </w:rPr>
            </w:pPr>
            <w:r w:rsidRPr="001D1302">
              <w:rPr>
                <w:rFonts w:ascii="Times New Roman" w:eastAsia="Calibri" w:hAnsi="Times New Roman" w:cs="Times New Roman"/>
                <w:sz w:val="20"/>
                <w:szCs w:val="20"/>
              </w:rPr>
              <w:t>0,</w:t>
            </w:r>
            <w:r w:rsidR="001D1302" w:rsidRPr="001D1302">
              <w:rPr>
                <w:rFonts w:ascii="Times New Roman" w:eastAsia="Calibri" w:hAnsi="Times New Roman" w:cs="Times New Roman"/>
                <w:sz w:val="20"/>
                <w:szCs w:val="20"/>
              </w:rPr>
              <w:t>085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C61D75" w:rsidRPr="001D1302" w:rsidRDefault="00C61D75" w:rsidP="00094E9E">
            <w:pPr>
              <w:spacing w:after="0" w:line="240" w:lineRule="auto"/>
              <w:ind w:right="-111"/>
              <w:jc w:val="center"/>
              <w:rPr>
                <w:rFonts w:ascii="Times New Roman" w:eastAsia="Calibri" w:hAnsi="Times New Roman" w:cs="Times New Roman"/>
                <w:sz w:val="20"/>
                <w:szCs w:val="20"/>
              </w:rPr>
            </w:pPr>
            <w:r w:rsidRPr="00094E9E">
              <w:rPr>
                <w:rFonts w:ascii="Times New Roman" w:eastAsia="Calibri" w:hAnsi="Times New Roman" w:cs="Times New Roman"/>
                <w:sz w:val="20"/>
                <w:szCs w:val="20"/>
              </w:rPr>
              <w:t>0,</w:t>
            </w:r>
            <w:r w:rsidR="00094E9E">
              <w:rPr>
                <w:rFonts w:ascii="Times New Roman" w:eastAsia="Calibri" w:hAnsi="Times New Roman" w:cs="Times New Roman"/>
                <w:sz w:val="20"/>
                <w:szCs w:val="20"/>
              </w:rPr>
              <w:t>086</w:t>
            </w:r>
          </w:p>
        </w:tc>
      </w:tr>
    </w:tbl>
    <w:p w:rsidR="000F7EBD" w:rsidRPr="00D057C3" w:rsidRDefault="000F7EBD" w:rsidP="00B16291">
      <w:pPr>
        <w:spacing w:after="0" w:line="240" w:lineRule="auto"/>
        <w:ind w:right="57"/>
        <w:rPr>
          <w:rFonts w:ascii="Times New Roman" w:eastAsia="Calibri" w:hAnsi="Times New Roman" w:cs="Times New Roman"/>
          <w:b/>
          <w:bCs/>
          <w:iCs/>
          <w:sz w:val="24"/>
          <w:szCs w:val="24"/>
        </w:rPr>
      </w:pPr>
    </w:p>
    <w:p w:rsidR="00C61D75" w:rsidRPr="00D057C3" w:rsidRDefault="00C61D75" w:rsidP="00C61D75">
      <w:pPr>
        <w:spacing w:after="0" w:line="240" w:lineRule="auto"/>
        <w:ind w:right="57"/>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 xml:space="preserve">4.4. </w:t>
      </w:r>
      <w:r w:rsidR="00625DAE" w:rsidRPr="00D057C3">
        <w:rPr>
          <w:rFonts w:ascii="Times New Roman" w:eastAsia="Calibri" w:hAnsi="Times New Roman" w:cs="Times New Roman"/>
          <w:b/>
          <w:bCs/>
          <w:iCs/>
          <w:sz w:val="24"/>
          <w:szCs w:val="24"/>
        </w:rPr>
        <w:t xml:space="preserve">Мероприятия по улучшению </w:t>
      </w:r>
      <w:r w:rsidRPr="00D057C3">
        <w:rPr>
          <w:rFonts w:ascii="Times New Roman" w:eastAsia="Calibri" w:hAnsi="Times New Roman" w:cs="Times New Roman"/>
          <w:b/>
          <w:bCs/>
          <w:iCs/>
          <w:sz w:val="24"/>
          <w:szCs w:val="24"/>
        </w:rPr>
        <w:t>качества коммунальных ресурсов</w:t>
      </w:r>
    </w:p>
    <w:p w:rsidR="00C61D75" w:rsidRPr="00D057C3" w:rsidRDefault="00C7568C" w:rsidP="00C61D75">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Оценивается т</w:t>
      </w:r>
      <w:r w:rsidR="00C61D75" w:rsidRPr="00D057C3">
        <w:rPr>
          <w:rFonts w:ascii="Times New Roman" w:eastAsia="Calibri" w:hAnsi="Times New Roman" w:cs="Times New Roman"/>
          <w:sz w:val="24"/>
          <w:szCs w:val="24"/>
        </w:rPr>
        <w:t xml:space="preserve">ехническое состояние объектов коммунальной инфраструктуры, в первую очередь – надежность их работы. Контроль и анализ этого параметра позволяет определить качество обслуживания, оценить достаточность усилий по реабилитации основных фондов на фоне более чем 10-кратного роста аварийности за последние годы. </w:t>
      </w:r>
    </w:p>
    <w:p w:rsidR="00853597" w:rsidRPr="00D057C3" w:rsidRDefault="00C61D75" w:rsidP="00C7568C">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w:t>
      </w:r>
      <w:r w:rsidR="00C7568C" w:rsidRPr="00D057C3">
        <w:rPr>
          <w:rFonts w:ascii="Times New Roman" w:eastAsia="Calibri" w:hAnsi="Times New Roman" w:cs="Times New Roman"/>
          <w:sz w:val="24"/>
          <w:szCs w:val="24"/>
        </w:rPr>
        <w:t xml:space="preserve">ов в коммунальном комплексе. </w:t>
      </w:r>
    </w:p>
    <w:p w:rsidR="00853597" w:rsidRPr="00D057C3" w:rsidRDefault="00853597" w:rsidP="00853597">
      <w:pPr>
        <w:spacing w:after="0" w:line="240" w:lineRule="auto"/>
        <w:ind w:firstLine="652"/>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rsidR="00853597" w:rsidRPr="00D057C3" w:rsidRDefault="00853597" w:rsidP="00853597">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Целевые индикаторы анализируются по каждому виду коммунальных услуг периодически пересматриваются, и актуализируются.</w:t>
      </w:r>
    </w:p>
    <w:p w:rsidR="00853597" w:rsidRPr="00D057C3" w:rsidRDefault="00853597" w:rsidP="00853597">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Надежность обслуживания систем жизнеобеспечения характеризует способность коммунальных объектов обеспечивать жизнедеятельность </w:t>
      </w:r>
      <w:r w:rsidR="00E72B05">
        <w:rPr>
          <w:rFonts w:ascii="Times New Roman" w:eastAsia="Calibri" w:hAnsi="Times New Roman" w:cs="Times New Roman"/>
          <w:sz w:val="24"/>
          <w:szCs w:val="24"/>
        </w:rPr>
        <w:t>Сеченовского</w:t>
      </w:r>
      <w:r w:rsidRPr="00D057C3">
        <w:rPr>
          <w:rFonts w:ascii="Times New Roman" w:eastAsia="Calibri" w:hAnsi="Times New Roman" w:cs="Times New Roman"/>
          <w:sz w:val="24"/>
          <w:szCs w:val="24"/>
        </w:rPr>
        <w:t xml:space="preserve"> муниципального округа 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853597" w:rsidRPr="00D057C3" w:rsidRDefault="00853597" w:rsidP="00853597">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Надежность работы объектов коммунальной инфраструктуры целесообразно оценивать обратной величиной:</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интенсивностью отказов (количеством аварий и повреждений на единицу масштаба объекта, например, на </w:t>
      </w:r>
      <w:smartTag w:uri="urn:schemas-microsoft-com:office:smarttags" w:element="metricconverter">
        <w:smartTagPr>
          <w:attr w:name="ProductID" w:val="1 км"/>
        </w:smartTagPr>
        <w:r w:rsidRPr="00D057C3">
          <w:rPr>
            <w:rFonts w:ascii="Times New Roman" w:eastAsia="Calibri" w:hAnsi="Times New Roman" w:cs="Times New Roman"/>
            <w:sz w:val="24"/>
            <w:szCs w:val="24"/>
          </w:rPr>
          <w:t>1 км</w:t>
        </w:r>
      </w:smartTag>
      <w:r w:rsidRPr="00D057C3">
        <w:rPr>
          <w:rFonts w:ascii="Times New Roman" w:eastAsia="Calibri" w:hAnsi="Times New Roman" w:cs="Times New Roman"/>
          <w:sz w:val="24"/>
          <w:szCs w:val="24"/>
        </w:rPr>
        <w:t xml:space="preserve"> инженерных сетей, на 1 млн руб. стоимости основных фондов); </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износом коммунальных сетей, протяженностью сетей, нуждающихся в замене; долей ежегодно заменяемых сетей; </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уровнем потерь и неучтенных расходов. </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Сбалансированность системы характеризует, эффективность использования коммунальных систем, определяется с помощью следующих показателей: уровень использования производственных мощностей; наличие дефицита мощности; обеспеченность приборами учета.</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Основные показатели качества коммунальных ресурсов систематизированы по видам ресурсов и услуг и представлены в разделе 4.3.</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p>
    <w:p w:rsidR="00A60EF2" w:rsidRDefault="00A60EF2" w:rsidP="00853597">
      <w:pPr>
        <w:spacing w:after="0" w:line="240" w:lineRule="auto"/>
        <w:jc w:val="center"/>
        <w:rPr>
          <w:rFonts w:ascii="Times New Roman" w:eastAsia="Calibri" w:hAnsi="Times New Roman" w:cs="Times New Roman"/>
          <w:b/>
          <w:bCs/>
          <w:iCs/>
          <w:sz w:val="24"/>
          <w:szCs w:val="24"/>
        </w:rPr>
      </w:pPr>
    </w:p>
    <w:p w:rsidR="00A60EF2" w:rsidRDefault="00A60EF2" w:rsidP="00853597">
      <w:pPr>
        <w:spacing w:after="0" w:line="240" w:lineRule="auto"/>
        <w:jc w:val="center"/>
        <w:rPr>
          <w:rFonts w:ascii="Times New Roman" w:eastAsia="Calibri" w:hAnsi="Times New Roman" w:cs="Times New Roman"/>
          <w:b/>
          <w:bCs/>
          <w:iCs/>
          <w:sz w:val="24"/>
          <w:szCs w:val="24"/>
        </w:rPr>
      </w:pPr>
    </w:p>
    <w:p w:rsidR="00A60EF2" w:rsidRDefault="00A60EF2" w:rsidP="00853597">
      <w:pPr>
        <w:spacing w:after="0" w:line="240" w:lineRule="auto"/>
        <w:jc w:val="center"/>
        <w:rPr>
          <w:rFonts w:ascii="Times New Roman" w:eastAsia="Calibri" w:hAnsi="Times New Roman" w:cs="Times New Roman"/>
          <w:b/>
          <w:bCs/>
          <w:iCs/>
          <w:sz w:val="24"/>
          <w:szCs w:val="24"/>
        </w:rPr>
      </w:pPr>
    </w:p>
    <w:p w:rsidR="00A60EF2" w:rsidRDefault="00A60EF2" w:rsidP="00853597">
      <w:pPr>
        <w:spacing w:after="0" w:line="240" w:lineRule="auto"/>
        <w:jc w:val="center"/>
        <w:rPr>
          <w:rFonts w:ascii="Times New Roman" w:eastAsia="Calibri" w:hAnsi="Times New Roman" w:cs="Times New Roman"/>
          <w:b/>
          <w:bCs/>
          <w:iCs/>
          <w:sz w:val="24"/>
          <w:szCs w:val="24"/>
        </w:rPr>
      </w:pPr>
    </w:p>
    <w:p w:rsidR="00853597" w:rsidRPr="00D057C3" w:rsidRDefault="00853597" w:rsidP="00853597">
      <w:pPr>
        <w:spacing w:after="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lastRenderedPageBreak/>
        <w:t xml:space="preserve">4.5. </w:t>
      </w:r>
      <w:r w:rsidR="00BB2AC3" w:rsidRPr="00D057C3">
        <w:rPr>
          <w:rFonts w:ascii="Times New Roman" w:eastAsia="Calibri" w:hAnsi="Times New Roman" w:cs="Times New Roman"/>
          <w:b/>
          <w:bCs/>
          <w:iCs/>
          <w:sz w:val="24"/>
          <w:szCs w:val="24"/>
        </w:rPr>
        <w:t>Мероприятия на повышение</w:t>
      </w:r>
      <w:r w:rsidRPr="00D057C3">
        <w:rPr>
          <w:rFonts w:ascii="Times New Roman" w:eastAsia="Calibri" w:hAnsi="Times New Roman" w:cs="Times New Roman"/>
          <w:b/>
          <w:bCs/>
          <w:iCs/>
          <w:sz w:val="24"/>
          <w:szCs w:val="24"/>
        </w:rPr>
        <w:t xml:space="preserve"> надежности систем ресурсоснабжения</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Показатели надёжности работы систем ресурсоснабжения характеризуются следующими показателями:  </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Количество перерывов в электроснабжении потребителей, вследствие аварий и инцидентов в системе электроснабжения;</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Количество перерывов в теплоснабжении потребителей, вследствие аварий и инцидентов в системе теплоснабжения;</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Количество перерывов в водоснабжении потребителей, вследствие аварий и инцидентов в системе водоснабжения;</w:t>
      </w:r>
    </w:p>
    <w:p w:rsidR="00853597" w:rsidRPr="00D057C3" w:rsidRDefault="00853597" w:rsidP="00853597">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Количество перерывов в водоотведении потребителей, вследствие аварий и инцидентов в системе водоотведения;</w:t>
      </w:r>
    </w:p>
    <w:p w:rsidR="00853597" w:rsidRPr="00D057C3" w:rsidRDefault="00853597" w:rsidP="00C7568C">
      <w:pPr>
        <w:spacing w:after="0" w:line="240" w:lineRule="auto"/>
        <w:ind w:firstLine="708"/>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Количество перерывов в газоснабжении от объектов недвижимости, вследствие аварий и инц</w:t>
      </w:r>
      <w:r w:rsidR="00C7568C" w:rsidRPr="00D057C3">
        <w:rPr>
          <w:rFonts w:ascii="Times New Roman" w:eastAsia="Calibri" w:hAnsi="Times New Roman" w:cs="Times New Roman"/>
          <w:sz w:val="24"/>
          <w:szCs w:val="24"/>
        </w:rPr>
        <w:t>идентов в системе газоснабжения.</w:t>
      </w:r>
    </w:p>
    <w:p w:rsidR="00853597" w:rsidRPr="00D057C3" w:rsidRDefault="00853597" w:rsidP="00853597">
      <w:pPr>
        <w:spacing w:after="0" w:line="240" w:lineRule="auto"/>
        <w:ind w:firstLine="426"/>
        <w:jc w:val="right"/>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Таблица 4.8.</w:t>
      </w:r>
    </w:p>
    <w:p w:rsidR="000F7EBD" w:rsidRPr="00D057C3" w:rsidRDefault="000F7EBD" w:rsidP="00853597">
      <w:pPr>
        <w:spacing w:after="0" w:line="240" w:lineRule="auto"/>
        <w:ind w:firstLine="426"/>
        <w:jc w:val="right"/>
        <w:rPr>
          <w:rFonts w:ascii="Times New Roman" w:eastAsia="Times New Roman" w:hAnsi="Times New Roman" w:cs="Times New Roman"/>
          <w:sz w:val="24"/>
          <w:szCs w:val="24"/>
          <w:lang w:eastAsia="ru-RU"/>
        </w:rPr>
      </w:pPr>
    </w:p>
    <w:tbl>
      <w:tblPr>
        <w:tblW w:w="10137" w:type="dxa"/>
        <w:tblInd w:w="108" w:type="dxa"/>
        <w:tblCellMar>
          <w:left w:w="0" w:type="dxa"/>
          <w:right w:w="0" w:type="dxa"/>
        </w:tblCellMar>
        <w:tblLook w:val="00A0" w:firstRow="1" w:lastRow="0" w:firstColumn="1" w:lastColumn="0" w:noHBand="0" w:noVBand="0"/>
      </w:tblPr>
      <w:tblGrid>
        <w:gridCol w:w="3773"/>
        <w:gridCol w:w="828"/>
        <w:gridCol w:w="828"/>
        <w:gridCol w:w="828"/>
        <w:gridCol w:w="828"/>
        <w:gridCol w:w="828"/>
        <w:gridCol w:w="1153"/>
        <w:gridCol w:w="1071"/>
      </w:tblGrid>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ind w:right="-94"/>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Параметры, влияющие на качество ресурсоснабжения жилых домов и других объектов недвижимости</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5</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6</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7</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8</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202</w:t>
            </w:r>
            <w:r>
              <w:rPr>
                <w:rFonts w:ascii="Times New Roman" w:eastAsia="Calibri" w:hAnsi="Times New Roman" w:cs="Times New Roman"/>
                <w:b/>
                <w:bCs/>
                <w:iCs/>
                <w:sz w:val="20"/>
                <w:szCs w:val="20"/>
              </w:rPr>
              <w:t>9</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3A13C0">
            <w:pPr>
              <w:spacing w:after="0" w:line="240" w:lineRule="auto"/>
              <w:ind w:left="-85" w:right="-123"/>
              <w:jc w:val="center"/>
              <w:rPr>
                <w:rFonts w:ascii="Times New Roman" w:eastAsia="Calibri" w:hAnsi="Times New Roman" w:cs="Times New Roman"/>
                <w:sz w:val="20"/>
                <w:szCs w:val="20"/>
              </w:rPr>
            </w:pPr>
            <w:r w:rsidRPr="00D057C3">
              <w:rPr>
                <w:rFonts w:ascii="Times New Roman" w:eastAsia="Calibri" w:hAnsi="Times New Roman" w:cs="Times New Roman"/>
                <w:b/>
                <w:bCs/>
                <w:iCs/>
                <w:sz w:val="20"/>
                <w:szCs w:val="20"/>
              </w:rPr>
              <w:t>20</w:t>
            </w:r>
            <w:r>
              <w:rPr>
                <w:rFonts w:ascii="Times New Roman" w:eastAsia="Calibri" w:hAnsi="Times New Roman" w:cs="Times New Roman"/>
                <w:b/>
                <w:bCs/>
                <w:iCs/>
                <w:sz w:val="20"/>
                <w:szCs w:val="20"/>
              </w:rPr>
              <w:t>30</w:t>
            </w:r>
          </w:p>
        </w:tc>
        <w:tc>
          <w:tcPr>
            <w:tcW w:w="1071" w:type="dxa"/>
            <w:tcBorders>
              <w:top w:val="single" w:sz="4" w:space="0" w:color="auto"/>
              <w:left w:val="single" w:sz="4" w:space="0" w:color="auto"/>
              <w:bottom w:val="single" w:sz="4" w:space="0" w:color="auto"/>
              <w:right w:val="single" w:sz="4" w:space="0" w:color="auto"/>
            </w:tcBorders>
          </w:tcPr>
          <w:p w:rsidR="003A13C0" w:rsidRDefault="003A13C0" w:rsidP="003A13C0">
            <w:pPr>
              <w:spacing w:after="0" w:line="240" w:lineRule="auto"/>
              <w:ind w:left="-85" w:right="-123"/>
              <w:jc w:val="center"/>
              <w:rPr>
                <w:rFonts w:ascii="Times New Roman" w:eastAsia="Calibri" w:hAnsi="Times New Roman" w:cs="Times New Roman"/>
                <w:b/>
                <w:bCs/>
                <w:iCs/>
                <w:sz w:val="20"/>
                <w:szCs w:val="20"/>
              </w:rPr>
            </w:pPr>
          </w:p>
          <w:p w:rsidR="003A13C0" w:rsidRPr="00D057C3" w:rsidRDefault="003A13C0" w:rsidP="003A13C0">
            <w:pPr>
              <w:spacing w:after="0" w:line="240" w:lineRule="auto"/>
              <w:ind w:left="-85" w:right="-123"/>
              <w:jc w:val="center"/>
              <w:rPr>
                <w:rFonts w:ascii="Times New Roman" w:eastAsia="Calibri" w:hAnsi="Times New Roman" w:cs="Times New Roman"/>
                <w:b/>
                <w:bCs/>
                <w:iCs/>
                <w:sz w:val="20"/>
                <w:szCs w:val="20"/>
              </w:rPr>
            </w:pPr>
            <w:r w:rsidRPr="00D057C3">
              <w:rPr>
                <w:rFonts w:ascii="Times New Roman" w:eastAsia="Calibri" w:hAnsi="Times New Roman" w:cs="Times New Roman"/>
                <w:b/>
                <w:bCs/>
                <w:iCs/>
                <w:sz w:val="20"/>
                <w:szCs w:val="20"/>
              </w:rPr>
              <w:t>20</w:t>
            </w:r>
            <w:r>
              <w:rPr>
                <w:rFonts w:ascii="Times New Roman" w:eastAsia="Calibri" w:hAnsi="Times New Roman" w:cs="Times New Roman"/>
                <w:b/>
                <w:bCs/>
                <w:iCs/>
                <w:sz w:val="20"/>
                <w:szCs w:val="20"/>
              </w:rPr>
              <w:t>31</w:t>
            </w:r>
            <w:r w:rsidRPr="00D057C3">
              <w:rPr>
                <w:rFonts w:ascii="Times New Roman" w:eastAsia="Calibri" w:hAnsi="Times New Roman" w:cs="Times New Roman"/>
                <w:b/>
                <w:bCs/>
                <w:iCs/>
                <w:sz w:val="20"/>
                <w:szCs w:val="20"/>
              </w:rPr>
              <w:t>-2043</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2</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3</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4</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5</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6</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b/>
                <w:bCs/>
                <w:iCs/>
                <w:sz w:val="20"/>
                <w:szCs w:val="20"/>
                <w:lang w:eastAsia="ru-RU"/>
              </w:rPr>
              <w:t>7</w:t>
            </w:r>
          </w:p>
        </w:tc>
        <w:tc>
          <w:tcPr>
            <w:tcW w:w="1071" w:type="dxa"/>
            <w:tcBorders>
              <w:top w:val="single" w:sz="4" w:space="0" w:color="auto"/>
              <w:left w:val="single" w:sz="4" w:space="0" w:color="auto"/>
              <w:bottom w:val="single" w:sz="4" w:space="0" w:color="auto"/>
              <w:right w:val="single" w:sz="4" w:space="0" w:color="auto"/>
            </w:tcBorders>
          </w:tcPr>
          <w:p w:rsidR="003A13C0" w:rsidRPr="00D057C3" w:rsidRDefault="003A13C0" w:rsidP="00C7568C">
            <w:pPr>
              <w:spacing w:after="0" w:line="240" w:lineRule="auto"/>
              <w:ind w:left="-82" w:right="-82"/>
              <w:jc w:val="center"/>
              <w:rPr>
                <w:rFonts w:ascii="Times New Roman" w:eastAsia="Times New Roman" w:hAnsi="Times New Roman" w:cs="Times New Roman"/>
                <w:b/>
                <w:bCs/>
                <w:iCs/>
                <w:sz w:val="20"/>
                <w:szCs w:val="20"/>
                <w:lang w:eastAsia="ru-RU"/>
              </w:rPr>
            </w:pPr>
          </w:p>
        </w:tc>
      </w:tr>
      <w:tr w:rsidR="003A13C0" w:rsidRPr="00D057C3" w:rsidTr="003A13C0">
        <w:trPr>
          <w:trHeight w:val="255"/>
        </w:trPr>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электроснабжении потребителей продолжительностью более 10 часов вследствие аварий в системе электроснабжения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tcPr>
          <w:p w:rsidR="003A13C0" w:rsidRDefault="003A13C0" w:rsidP="00C7568C">
            <w:pPr>
              <w:spacing w:after="0" w:line="240" w:lineRule="auto"/>
              <w:ind w:left="-82" w:right="-82"/>
              <w:jc w:val="center"/>
              <w:rPr>
                <w:rFonts w:ascii="Times New Roman" w:eastAsia="Times New Roman" w:hAnsi="Times New Roman" w:cs="Times New Roman"/>
                <w:sz w:val="20"/>
                <w:szCs w:val="20"/>
                <w:lang w:eastAsia="ru-RU"/>
              </w:rPr>
            </w:pPr>
          </w:p>
          <w:p w:rsidR="003A13C0" w:rsidRDefault="003A13C0" w:rsidP="00C7568C">
            <w:pPr>
              <w:spacing w:after="0" w:line="240" w:lineRule="auto"/>
              <w:ind w:left="-82" w:right="-82"/>
              <w:jc w:val="center"/>
              <w:rPr>
                <w:rFonts w:ascii="Times New Roman" w:eastAsia="Times New Roman" w:hAnsi="Times New Roman" w:cs="Times New Roman"/>
                <w:sz w:val="20"/>
                <w:szCs w:val="20"/>
                <w:lang w:eastAsia="ru-RU"/>
              </w:rPr>
            </w:pPr>
          </w:p>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rPr>
          <w:trHeight w:val="144"/>
        </w:trPr>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электроснабжении потребителей продолжительностью от 3 до 10 часов вследствие инцидентов в системе электроснабжения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215ACB" w:rsidRDefault="00215ACB" w:rsidP="00C7568C">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1</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1</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1</w:t>
            </w:r>
          </w:p>
        </w:tc>
        <w:tc>
          <w:tcPr>
            <w:tcW w:w="1071" w:type="dxa"/>
            <w:tcBorders>
              <w:top w:val="single" w:sz="4" w:space="0" w:color="auto"/>
              <w:left w:val="single" w:sz="4" w:space="0" w:color="auto"/>
              <w:bottom w:val="single" w:sz="4" w:space="0" w:color="auto"/>
              <w:right w:val="single" w:sz="4" w:space="0" w:color="auto"/>
            </w:tcBorders>
          </w:tcPr>
          <w:p w:rsidR="003A13C0" w:rsidRDefault="003A13C0" w:rsidP="00C7568C">
            <w:pPr>
              <w:spacing w:after="0" w:line="240" w:lineRule="auto"/>
              <w:ind w:left="-82" w:right="-82"/>
              <w:jc w:val="center"/>
              <w:rPr>
                <w:rFonts w:ascii="Times New Roman" w:eastAsia="Times New Roman" w:hAnsi="Times New Roman" w:cs="Times New Roman"/>
                <w:sz w:val="20"/>
                <w:szCs w:val="20"/>
                <w:lang w:eastAsia="ru-RU"/>
              </w:rPr>
            </w:pPr>
          </w:p>
          <w:p w:rsidR="003A13C0" w:rsidRDefault="003A13C0" w:rsidP="00C7568C">
            <w:pPr>
              <w:spacing w:after="0" w:line="240" w:lineRule="auto"/>
              <w:ind w:left="-82" w:right="-82"/>
              <w:jc w:val="center"/>
              <w:rPr>
                <w:rFonts w:ascii="Times New Roman" w:eastAsia="Times New Roman" w:hAnsi="Times New Roman" w:cs="Times New Roman"/>
                <w:sz w:val="20"/>
                <w:szCs w:val="20"/>
                <w:lang w:eastAsia="ru-RU"/>
              </w:rPr>
            </w:pPr>
          </w:p>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теплоснабжении потребителей продолжительностью более 8 часов вследствие аварий в системе теплоснабжения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Default="003A13C0" w:rsidP="003A13C0">
            <w:pPr>
              <w:spacing w:after="0" w:line="240" w:lineRule="auto"/>
              <w:ind w:left="-82" w:right="-82"/>
              <w:jc w:val="center"/>
              <w:rPr>
                <w:rFonts w:ascii="Times New Roman" w:eastAsia="Times New Roman" w:hAnsi="Times New Roman" w:cs="Times New Roman"/>
                <w:sz w:val="20"/>
                <w:szCs w:val="20"/>
                <w:lang w:eastAsia="ru-RU"/>
              </w:rPr>
            </w:pPr>
          </w:p>
          <w:p w:rsidR="003A13C0" w:rsidRDefault="003A13C0" w:rsidP="003A13C0">
            <w:pPr>
              <w:jc w:val="center"/>
              <w:rPr>
                <w:rFonts w:ascii="Times New Roman" w:eastAsia="Times New Roman" w:hAnsi="Times New Roman" w:cs="Times New Roman"/>
                <w:sz w:val="20"/>
                <w:szCs w:val="20"/>
                <w:lang w:eastAsia="ru-RU"/>
              </w:rPr>
            </w:pPr>
          </w:p>
          <w:p w:rsidR="003A13C0" w:rsidRDefault="003A13C0" w:rsidP="003A13C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p w:rsidR="003A13C0" w:rsidRPr="003A13C0" w:rsidRDefault="003A13C0" w:rsidP="003A13C0">
            <w:pPr>
              <w:jc w:val="center"/>
              <w:rPr>
                <w:rFonts w:ascii="Times New Roman" w:eastAsia="Times New Roman" w:hAnsi="Times New Roman" w:cs="Times New Roman"/>
                <w:sz w:val="20"/>
                <w:szCs w:val="20"/>
                <w:lang w:eastAsia="ru-RU"/>
              </w:rPr>
            </w:pP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теплоснабжении потребителей продолжительностью от 4 до 8 часов вследствие инцидентов в системе теплоснабжения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водоснабжении потребителей продолжительностью более 6 часов вследствие аварий в системе водоснабжения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215ACB" w:rsidRDefault="00215ACB" w:rsidP="003A13C0">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r>
      <w:tr w:rsidR="003A13C0" w:rsidRPr="00D057C3" w:rsidTr="003A13C0">
        <w:trPr>
          <w:trHeight w:val="70"/>
        </w:trPr>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водоснабжении потребителей продолжительностью до 6 часов вследствие инцидентов в системе водоснабжения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215ACB" w:rsidRDefault="00215ACB" w:rsidP="00C7568C">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215ACB" w:rsidRDefault="00215ACB" w:rsidP="00C7568C">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215ACB" w:rsidRDefault="00215ACB" w:rsidP="00C7568C">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rPr>
          <w:trHeight w:val="70"/>
        </w:trPr>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водоотведении объектов недвижимости продолжительностью более 6 часов вследствие аварий в системе водоотведения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C7568C">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водоотведении от объектов недвижимости продолжительностью до 6 часов вследствие инцидентов в системе водоотведения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C7568C">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1E2C23">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 xml:space="preserve">Количество перерывов в газоснабжении объектов недвижимости </w:t>
            </w:r>
            <w:r w:rsidRPr="00D057C3">
              <w:rPr>
                <w:rFonts w:ascii="Times New Roman" w:eastAsia="Times New Roman" w:hAnsi="Times New Roman" w:cs="Times New Roman"/>
                <w:sz w:val="20"/>
                <w:szCs w:val="20"/>
                <w:lang w:eastAsia="ru-RU"/>
              </w:rPr>
              <w:lastRenderedPageBreak/>
              <w:t>продолжительностью более 6 часов вследствие аварий в системе газоснабжения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215ACB" w:rsidRDefault="00215ACB" w:rsidP="001E2C23">
            <w:pPr>
              <w:spacing w:after="0" w:line="240" w:lineRule="auto"/>
              <w:ind w:left="-82" w:right="-82"/>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lastRenderedPageBreak/>
              <w:t>1</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3A13C0" w:rsidRPr="00D057C3" w:rsidTr="003A13C0">
        <w:tc>
          <w:tcPr>
            <w:tcW w:w="377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A13C0" w:rsidRPr="00D057C3" w:rsidRDefault="003A13C0" w:rsidP="001E2C23">
            <w:pPr>
              <w:spacing w:after="0" w:line="240" w:lineRule="auto"/>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Количество перерывов в газоснабжении от объектов недвижимости продолжительностью до 6 часов вследствие инцидентов в системе газоснабжения</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hanging="3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8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1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A13C0" w:rsidRPr="00D057C3" w:rsidRDefault="003A13C0" w:rsidP="001E2C23">
            <w:pPr>
              <w:spacing w:after="0" w:line="240" w:lineRule="auto"/>
              <w:ind w:left="-82" w:right="-82"/>
              <w:jc w:val="center"/>
              <w:rPr>
                <w:rFonts w:ascii="Times New Roman" w:eastAsia="Times New Roman" w:hAnsi="Times New Roman" w:cs="Times New Roman"/>
                <w:sz w:val="20"/>
                <w:szCs w:val="20"/>
                <w:lang w:eastAsia="ru-RU"/>
              </w:rPr>
            </w:pPr>
            <w:r w:rsidRPr="00D057C3">
              <w:rPr>
                <w:rFonts w:ascii="Times New Roman" w:eastAsia="Times New Roman" w:hAnsi="Times New Roman" w:cs="Times New Roman"/>
                <w:sz w:val="20"/>
                <w:szCs w:val="20"/>
                <w:lang w:eastAsia="ru-RU"/>
              </w:rPr>
              <w:t>0</w:t>
            </w:r>
          </w:p>
        </w:tc>
        <w:tc>
          <w:tcPr>
            <w:tcW w:w="1071" w:type="dxa"/>
            <w:tcBorders>
              <w:top w:val="single" w:sz="4" w:space="0" w:color="auto"/>
              <w:left w:val="single" w:sz="4" w:space="0" w:color="auto"/>
              <w:bottom w:val="single" w:sz="4" w:space="0" w:color="auto"/>
              <w:right w:val="single" w:sz="4" w:space="0" w:color="auto"/>
            </w:tcBorders>
            <w:vAlign w:val="center"/>
          </w:tcPr>
          <w:p w:rsidR="003A13C0" w:rsidRPr="00D057C3" w:rsidRDefault="003A13C0" w:rsidP="003A13C0">
            <w:pPr>
              <w:spacing w:after="0" w:line="240" w:lineRule="auto"/>
              <w:ind w:left="-82" w:right="-8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bl>
    <w:p w:rsidR="00C61D75" w:rsidRPr="00D057C3" w:rsidRDefault="006A7FA4" w:rsidP="00853597">
      <w:pPr>
        <w:tabs>
          <w:tab w:val="center" w:pos="5481"/>
          <w:tab w:val="right" w:pos="10255"/>
        </w:tabs>
        <w:spacing w:after="0" w:line="240" w:lineRule="auto"/>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     </w:t>
      </w:r>
    </w:p>
    <w:p w:rsidR="006A7FA4" w:rsidRPr="00D057C3" w:rsidRDefault="006A7FA4" w:rsidP="006A7FA4">
      <w:pPr>
        <w:tabs>
          <w:tab w:val="center" w:pos="5481"/>
          <w:tab w:val="right" w:pos="10255"/>
        </w:tabs>
        <w:spacing w:after="0" w:line="240" w:lineRule="auto"/>
        <w:jc w:val="center"/>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sz w:val="24"/>
          <w:szCs w:val="24"/>
          <w:lang w:eastAsia="ru-RU"/>
        </w:rPr>
        <w:t xml:space="preserve">4.6. Мероприятия направленные, на повышение </w:t>
      </w:r>
      <w:r w:rsidR="006E42A4" w:rsidRPr="00D057C3">
        <w:rPr>
          <w:rFonts w:ascii="Times New Roman" w:eastAsia="Times New Roman" w:hAnsi="Times New Roman" w:cs="Times New Roman"/>
          <w:b/>
          <w:sz w:val="24"/>
          <w:szCs w:val="24"/>
          <w:lang w:eastAsia="ru-RU"/>
        </w:rPr>
        <w:t xml:space="preserve">энергетической эффективности и технического уровня объектов, входящих в состав систем </w:t>
      </w:r>
      <w:r w:rsidRPr="00D057C3">
        <w:rPr>
          <w:rFonts w:ascii="Times New Roman" w:eastAsia="Times New Roman" w:hAnsi="Times New Roman" w:cs="Times New Roman"/>
          <w:b/>
          <w:sz w:val="24"/>
          <w:szCs w:val="24"/>
          <w:lang w:eastAsia="ru-RU"/>
        </w:rPr>
        <w:t xml:space="preserve">газо-, электро-, тепло-, водоснабжения и водоотведения, и </w:t>
      </w:r>
      <w:r w:rsidR="006E42A4" w:rsidRPr="00D057C3">
        <w:rPr>
          <w:rFonts w:ascii="Times New Roman" w:eastAsia="Times New Roman" w:hAnsi="Times New Roman" w:cs="Times New Roman"/>
          <w:b/>
          <w:sz w:val="24"/>
          <w:szCs w:val="24"/>
          <w:lang w:eastAsia="ru-RU"/>
        </w:rPr>
        <w:t>объектов, используемых для утилизации, обезвреживания и захоронения твердых бытовых отходов</w:t>
      </w:r>
    </w:p>
    <w:p w:rsidR="00AB6A1C" w:rsidRPr="00D057C3" w:rsidRDefault="00AC7062" w:rsidP="00AB6A1C">
      <w:pPr>
        <w:pStyle w:val="a9"/>
        <w:autoSpaceDE w:val="0"/>
        <w:autoSpaceDN w:val="0"/>
        <w:adjustRightInd w:val="0"/>
        <w:spacing w:before="0" w:beforeAutospacing="0" w:after="0" w:afterAutospacing="0"/>
        <w:contextualSpacing/>
        <w:jc w:val="center"/>
        <w:rPr>
          <w:sz w:val="28"/>
          <w:szCs w:val="28"/>
        </w:rPr>
      </w:pPr>
      <w:r w:rsidRPr="00D057C3">
        <w:rPr>
          <w:color w:val="000000"/>
        </w:rPr>
        <w:t xml:space="preserve">          </w:t>
      </w:r>
    </w:p>
    <w:p w:rsidR="00AB6A1C" w:rsidRPr="00D057C3" w:rsidRDefault="00AB6A1C" w:rsidP="00AB6A1C">
      <w:pPr>
        <w:tabs>
          <w:tab w:val="left" w:pos="1080"/>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Основной целью Программы является создание условий для приведения коммунальной инфраструктуры в соответствие со стандартами качества, обеспечивающие комфортные условия проживания и перспективный прирост населения.</w:t>
      </w:r>
    </w:p>
    <w:p w:rsidR="00AB6A1C" w:rsidRPr="00D057C3" w:rsidRDefault="00AB6A1C" w:rsidP="00AB6A1C">
      <w:pPr>
        <w:tabs>
          <w:tab w:val="left" w:pos="1080"/>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Для решения проблем в сфере коммунального хозяйства необходим сбор, анализ и диагностика работы всех систем коммунального хозяйства: </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выявления качества поставляемых услуг;</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выявления потерь;</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выявления состояния износа коммунальной системы.</w:t>
      </w:r>
    </w:p>
    <w:p w:rsidR="00AB6A1C" w:rsidRPr="00D057C3" w:rsidRDefault="00AB6A1C" w:rsidP="00AB6A1C">
      <w:pPr>
        <w:tabs>
          <w:tab w:val="left" w:pos="1080"/>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Для достижения основной цели программы необходимо решить следующие задачи:</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модернизация объектов коммунальной инфраструктуры;</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реконструкции основных средств;</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внедрение энергосберегающих технологий;</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повышение качества энергоносителя;</w:t>
      </w:r>
    </w:p>
    <w:p w:rsidR="00AB6A1C" w:rsidRPr="00D057C3" w:rsidRDefault="00AB6A1C" w:rsidP="00B940AB">
      <w:pPr>
        <w:widowControl w:val="0"/>
        <w:numPr>
          <w:ilvl w:val="0"/>
          <w:numId w:val="8"/>
        </w:numPr>
        <w:adjustRightInd w:val="0"/>
        <w:spacing w:after="0" w:line="240" w:lineRule="auto"/>
        <w:ind w:left="0"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строительство объектов с целью подключения новых абонентов.</w:t>
      </w:r>
    </w:p>
    <w:p w:rsidR="00AB6A1C" w:rsidRPr="00D057C3" w:rsidRDefault="00AB6A1C" w:rsidP="00AB6A1C">
      <w:pPr>
        <w:tabs>
          <w:tab w:val="left" w:pos="1080"/>
          <w:tab w:val="left" w:pos="1440"/>
        </w:tabs>
        <w:autoSpaceDE w:val="0"/>
        <w:autoSpaceDN w:val="0"/>
        <w:adjustRightInd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Для решения основной задачи в области развития жилищно-коммунального хозяйства необходимо осуществить мероприятия:</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b/>
          <w:spacing w:val="-5"/>
          <w:sz w:val="24"/>
          <w:szCs w:val="24"/>
        </w:rPr>
      </w:pPr>
      <w:r w:rsidRPr="00D057C3">
        <w:rPr>
          <w:rFonts w:ascii="Times New Roman" w:eastAsia="Microsoft YaHei" w:hAnsi="Times New Roman" w:cs="Times New Roman"/>
          <w:spacing w:val="-5"/>
          <w:sz w:val="24"/>
          <w:szCs w:val="24"/>
        </w:rPr>
        <w:t>В области энергосбережения:</w:t>
      </w:r>
      <w:r w:rsidRPr="00D057C3">
        <w:rPr>
          <w:rFonts w:ascii="Times New Roman" w:eastAsia="Microsoft YaHei" w:hAnsi="Times New Roman" w:cs="Times New Roman"/>
          <w:b/>
          <w:spacing w:val="-5"/>
          <w:sz w:val="24"/>
          <w:szCs w:val="24"/>
        </w:rPr>
        <w:t xml:space="preserve"> </w:t>
      </w:r>
    </w:p>
    <w:p w:rsidR="00AB6A1C" w:rsidRPr="00D057C3" w:rsidRDefault="00AB6A1C" w:rsidP="00AB6A1C">
      <w:pPr>
        <w:widowControl w:val="0"/>
        <w:adjustRightInd w:val="0"/>
        <w:spacing w:after="0" w:line="240" w:lineRule="auto"/>
        <w:ind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установка приборов учета-учет фактического расхода;</w:t>
      </w:r>
    </w:p>
    <w:p w:rsidR="00AB6A1C" w:rsidRPr="00D057C3" w:rsidRDefault="00AB6A1C" w:rsidP="00AB6A1C">
      <w:pPr>
        <w:widowControl w:val="0"/>
        <w:adjustRightInd w:val="0"/>
        <w:spacing w:after="0" w:line="240" w:lineRule="auto"/>
        <w:ind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-модернизация (внедрение энерго- и ресурсосберегающих технологий) - снижение себестоимости.</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b/>
          <w:spacing w:val="-5"/>
          <w:sz w:val="24"/>
          <w:szCs w:val="24"/>
        </w:rPr>
      </w:pPr>
      <w:r w:rsidRPr="00D057C3">
        <w:rPr>
          <w:rFonts w:ascii="Times New Roman" w:eastAsia="Microsoft YaHei" w:hAnsi="Times New Roman" w:cs="Times New Roman"/>
          <w:spacing w:val="-5"/>
          <w:sz w:val="24"/>
          <w:szCs w:val="24"/>
        </w:rPr>
        <w:t>В области качества поставляемого ресурса:</w:t>
      </w:r>
    </w:p>
    <w:p w:rsidR="00AB6A1C" w:rsidRPr="00D057C3" w:rsidRDefault="00AB6A1C" w:rsidP="00AB6A1C">
      <w:pPr>
        <w:widowControl w:val="0"/>
        <w:adjustRightInd w:val="0"/>
        <w:spacing w:after="0" w:line="240" w:lineRule="auto"/>
        <w:ind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замена изношенных сетей;</w:t>
      </w:r>
    </w:p>
    <w:p w:rsidR="00AB6A1C" w:rsidRPr="00D057C3" w:rsidRDefault="00AB6A1C" w:rsidP="00AB6A1C">
      <w:pPr>
        <w:widowControl w:val="0"/>
        <w:adjustRightInd w:val="0"/>
        <w:spacing w:after="0" w:line="240" w:lineRule="auto"/>
        <w:ind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замена оборудования со сверх нормативным сроком службы.</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Подключение новых абонентов</w:t>
      </w:r>
    </w:p>
    <w:p w:rsidR="00AB6A1C" w:rsidRPr="00D057C3" w:rsidRDefault="00AB6A1C" w:rsidP="00AB6A1C">
      <w:pPr>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 - реконструкция существующих сетей;</w:t>
      </w:r>
    </w:p>
    <w:p w:rsidR="00AB6A1C" w:rsidRPr="00D057C3" w:rsidRDefault="00AB6A1C" w:rsidP="00AB6A1C">
      <w:pPr>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 -строительство сетей;</w:t>
      </w:r>
    </w:p>
    <w:p w:rsidR="00AB6A1C" w:rsidRPr="00D057C3" w:rsidRDefault="00AB6A1C" w:rsidP="00AB6A1C">
      <w:pPr>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 -установка дополнительного оборудования.</w:t>
      </w:r>
    </w:p>
    <w:p w:rsidR="00AB6A1C" w:rsidRPr="00D057C3" w:rsidRDefault="00AB6A1C" w:rsidP="00AB6A1C">
      <w:pPr>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Решение задач по реализации программы осуществляется:</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за счет средств бюджета муниципального округа;</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за счет целевых программ;</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за счет разработки нормативно-правовой базы для привлечения инвестиций, в том числе в форме концессий, на развитие объектов коммунальной инфраструктуры.</w:t>
      </w:r>
    </w:p>
    <w:p w:rsidR="00AB6A1C" w:rsidRPr="00D057C3" w:rsidRDefault="00AB6A1C" w:rsidP="00AB6A1C">
      <w:pPr>
        <w:widowControl w:val="0"/>
        <w:adjustRightInd w:val="0"/>
        <w:spacing w:after="0" w:line="240" w:lineRule="auto"/>
        <w:ind w:firstLine="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Также источником реализации программы предусмотрены:</w:t>
      </w:r>
    </w:p>
    <w:p w:rsidR="00AB6A1C" w:rsidRPr="00D057C3" w:rsidRDefault="00AB6A1C" w:rsidP="00AB6A1C">
      <w:pPr>
        <w:widowControl w:val="0"/>
        <w:adjustRightInd w:val="0"/>
        <w:spacing w:after="0" w:line="240" w:lineRule="auto"/>
        <w:ind w:left="720"/>
        <w:contextualSpacing/>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xml:space="preserve">- за счет средств, включенных в тариф (инвестиционная надбавка) на оплату энергоносителя; </w:t>
      </w:r>
    </w:p>
    <w:p w:rsidR="00AC22EB" w:rsidRPr="00D057C3" w:rsidRDefault="00AB6A1C" w:rsidP="00AB6A1C">
      <w:pPr>
        <w:autoSpaceDE w:val="0"/>
        <w:autoSpaceDN w:val="0"/>
        <w:adjustRightInd w:val="0"/>
        <w:spacing w:after="0" w:line="240" w:lineRule="auto"/>
        <w:jc w:val="both"/>
        <w:rPr>
          <w:rFonts w:ascii="Times New Roman" w:eastAsia="Microsoft YaHei" w:hAnsi="Times New Roman" w:cs="Times New Roman"/>
          <w:spacing w:val="-5"/>
          <w:sz w:val="24"/>
          <w:szCs w:val="24"/>
        </w:rPr>
      </w:pPr>
      <w:r w:rsidRPr="00D057C3">
        <w:rPr>
          <w:rFonts w:ascii="Times New Roman" w:eastAsia="Microsoft YaHei" w:hAnsi="Times New Roman" w:cs="Times New Roman"/>
          <w:spacing w:val="-5"/>
          <w:sz w:val="24"/>
          <w:szCs w:val="24"/>
        </w:rPr>
        <w:t xml:space="preserve">             - за счет средств, определенных на технологическое подключение к энергоносителю.</w:t>
      </w:r>
    </w:p>
    <w:p w:rsidR="00AB6A1C" w:rsidRPr="00D057C3" w:rsidRDefault="00AB6A1C" w:rsidP="00AB6A1C">
      <w:pPr>
        <w:autoSpaceDE w:val="0"/>
        <w:autoSpaceDN w:val="0"/>
        <w:adjustRightInd w:val="0"/>
        <w:spacing w:after="0" w:line="240" w:lineRule="auto"/>
        <w:jc w:val="both"/>
        <w:rPr>
          <w:rFonts w:ascii="Times New Roman" w:hAnsi="Times New Roman" w:cs="Times New Roman"/>
          <w:color w:val="000000"/>
          <w:sz w:val="24"/>
          <w:szCs w:val="24"/>
        </w:rPr>
      </w:pPr>
    </w:p>
    <w:p w:rsidR="00A4493E" w:rsidRDefault="00A4493E" w:rsidP="00AC22EB">
      <w:pPr>
        <w:autoSpaceDE w:val="0"/>
        <w:autoSpaceDN w:val="0"/>
        <w:adjustRightInd w:val="0"/>
        <w:spacing w:after="0" w:line="240" w:lineRule="auto"/>
        <w:jc w:val="center"/>
        <w:rPr>
          <w:rFonts w:ascii="Times New Roman" w:hAnsi="Times New Roman" w:cs="Times New Roman"/>
          <w:b/>
          <w:color w:val="000000"/>
          <w:sz w:val="24"/>
          <w:szCs w:val="24"/>
        </w:rPr>
      </w:pPr>
    </w:p>
    <w:p w:rsidR="00A4493E" w:rsidRDefault="00A4493E" w:rsidP="00AC22EB">
      <w:pPr>
        <w:autoSpaceDE w:val="0"/>
        <w:autoSpaceDN w:val="0"/>
        <w:adjustRightInd w:val="0"/>
        <w:spacing w:after="0" w:line="240" w:lineRule="auto"/>
        <w:jc w:val="center"/>
        <w:rPr>
          <w:rFonts w:ascii="Times New Roman" w:hAnsi="Times New Roman" w:cs="Times New Roman"/>
          <w:b/>
          <w:color w:val="000000"/>
          <w:sz w:val="24"/>
          <w:szCs w:val="24"/>
        </w:rPr>
      </w:pPr>
    </w:p>
    <w:p w:rsidR="00A4493E" w:rsidRDefault="00A4493E" w:rsidP="00AC22EB">
      <w:pPr>
        <w:autoSpaceDE w:val="0"/>
        <w:autoSpaceDN w:val="0"/>
        <w:adjustRightInd w:val="0"/>
        <w:spacing w:after="0" w:line="240" w:lineRule="auto"/>
        <w:jc w:val="center"/>
        <w:rPr>
          <w:rFonts w:ascii="Times New Roman" w:hAnsi="Times New Roman" w:cs="Times New Roman"/>
          <w:b/>
          <w:color w:val="000000"/>
          <w:sz w:val="24"/>
          <w:szCs w:val="24"/>
        </w:rPr>
      </w:pPr>
    </w:p>
    <w:p w:rsidR="00AC22EB" w:rsidRPr="00D057C3" w:rsidRDefault="00AC22EB" w:rsidP="00AC22EB">
      <w:pPr>
        <w:autoSpaceDE w:val="0"/>
        <w:autoSpaceDN w:val="0"/>
        <w:adjustRightInd w:val="0"/>
        <w:spacing w:after="0" w:line="240" w:lineRule="auto"/>
        <w:jc w:val="center"/>
        <w:rPr>
          <w:rFonts w:ascii="Times New Roman" w:hAnsi="Times New Roman" w:cs="Times New Roman"/>
          <w:b/>
          <w:bCs/>
          <w:color w:val="000000"/>
          <w:sz w:val="24"/>
          <w:szCs w:val="24"/>
        </w:rPr>
      </w:pPr>
      <w:r w:rsidRPr="00D057C3">
        <w:rPr>
          <w:rFonts w:ascii="Times New Roman" w:hAnsi="Times New Roman" w:cs="Times New Roman"/>
          <w:b/>
          <w:color w:val="000000"/>
          <w:sz w:val="24"/>
          <w:szCs w:val="24"/>
        </w:rPr>
        <w:lastRenderedPageBreak/>
        <w:t>4.7.</w:t>
      </w:r>
      <w:r w:rsidRPr="00D057C3">
        <w:rPr>
          <w:rFonts w:ascii="Times New Roman" w:hAnsi="Times New Roman" w:cs="Times New Roman"/>
          <w:color w:val="000000"/>
          <w:sz w:val="24"/>
          <w:szCs w:val="24"/>
        </w:rPr>
        <w:t xml:space="preserve"> </w:t>
      </w:r>
      <w:r w:rsidRPr="00D057C3">
        <w:rPr>
          <w:rFonts w:ascii="Times New Roman" w:hAnsi="Times New Roman" w:cs="Times New Roman"/>
          <w:b/>
          <w:bCs/>
          <w:color w:val="000000"/>
          <w:sz w:val="24"/>
          <w:szCs w:val="24"/>
        </w:rPr>
        <w:t>Мероприятия, направленные на улучшение экологической ситуации, с учетом достижения организациями, осуществляющими электро-, газо-, тепло-, водоснабжение и водоотведение, и организациями, оказывающими услуги по утилизации, обезвреживанию и захоронению твердых коммунальных отходов, нормативов допустимого воздействия на окружающую среду</w:t>
      </w:r>
    </w:p>
    <w:p w:rsidR="00AC7062" w:rsidRPr="00D057C3" w:rsidRDefault="00AC7062" w:rsidP="00AC706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Реализация выше перечисленных мероприятий Программы позволит достичь следующих результатов, направленных на улучшение экологической ситуации на территории округа с учетом достижения организациями, осуществляющими электро-, газо-, тепло-, водоснабжение и водоотведение, и организациями, оказывающими услуги по утилизации, обезвреживанию и захоронению твердых бытовых отходов нормативов допустимого воздействия на окружающую среду: </w:t>
      </w:r>
    </w:p>
    <w:p w:rsidR="00AC7062" w:rsidRPr="00D057C3" w:rsidRDefault="00AC7062" w:rsidP="00AC706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снижение объема выбросов в атмосферу загрязняющих веществ, превышающих значение ПДК (%) до 60 % к 204</w:t>
      </w:r>
      <w:r w:rsidR="003A13C0">
        <w:rPr>
          <w:rFonts w:ascii="Times New Roman" w:hAnsi="Times New Roman" w:cs="Times New Roman"/>
          <w:color w:val="000000"/>
          <w:sz w:val="24"/>
          <w:szCs w:val="24"/>
        </w:rPr>
        <w:t>5</w:t>
      </w:r>
      <w:r w:rsidRPr="00D057C3">
        <w:rPr>
          <w:rFonts w:ascii="Times New Roman" w:hAnsi="Times New Roman" w:cs="Times New Roman"/>
          <w:color w:val="000000"/>
          <w:sz w:val="24"/>
          <w:szCs w:val="24"/>
        </w:rPr>
        <w:t xml:space="preserve"> году; </w:t>
      </w:r>
    </w:p>
    <w:p w:rsidR="00AC7062" w:rsidRPr="00D057C3" w:rsidRDefault="00AC7062" w:rsidP="00AC7062">
      <w:pPr>
        <w:autoSpaceDE w:val="0"/>
        <w:autoSpaceDN w:val="0"/>
        <w:adjustRightInd w:val="0"/>
        <w:spacing w:after="0" w:line="240" w:lineRule="auto"/>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ликвидация несанкционированных свалок</w:t>
      </w:r>
      <w:r w:rsidRPr="00D057C3">
        <w:rPr>
          <w:rFonts w:ascii="Times New Roman" w:hAnsi="Times New Roman" w:cs="Times New Roman"/>
          <w:color w:val="000000"/>
          <w:sz w:val="28"/>
          <w:szCs w:val="28"/>
        </w:rPr>
        <w:t xml:space="preserve"> </w:t>
      </w:r>
      <w:r w:rsidRPr="00D057C3">
        <w:rPr>
          <w:rFonts w:ascii="Times New Roman" w:hAnsi="Times New Roman" w:cs="Times New Roman"/>
          <w:color w:val="000000"/>
          <w:sz w:val="24"/>
          <w:szCs w:val="24"/>
        </w:rPr>
        <w:t xml:space="preserve">на территории муниципального образования; </w:t>
      </w:r>
    </w:p>
    <w:p w:rsidR="00AC7062" w:rsidRPr="00D057C3" w:rsidRDefault="00AC7062" w:rsidP="00AC7062">
      <w:pPr>
        <w:autoSpaceDE w:val="0"/>
        <w:autoSpaceDN w:val="0"/>
        <w:adjustRightInd w:val="0"/>
        <w:spacing w:after="0" w:line="240" w:lineRule="auto"/>
        <w:rPr>
          <w:rFonts w:ascii="Times New Roman" w:hAnsi="Times New Roman" w:cs="Times New Roman"/>
          <w:color w:val="000000"/>
          <w:sz w:val="28"/>
          <w:szCs w:val="28"/>
        </w:rPr>
      </w:pP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организация раздельного сбора твердых коммунальных отходов до 100% к 204</w:t>
      </w:r>
      <w:r w:rsidR="003A13C0">
        <w:rPr>
          <w:rFonts w:ascii="Times New Roman CYR" w:hAnsi="Times New Roman CYR" w:cs="Times New Roman CYR"/>
          <w:color w:val="000000"/>
          <w:sz w:val="24"/>
          <w:szCs w:val="24"/>
        </w:rPr>
        <w:t xml:space="preserve">5 </w:t>
      </w:r>
      <w:r w:rsidRPr="00D057C3">
        <w:rPr>
          <w:rFonts w:ascii="Times New Roman CYR" w:hAnsi="Times New Roman CYR" w:cs="Times New Roman CYR"/>
          <w:color w:val="000000"/>
          <w:sz w:val="24"/>
          <w:szCs w:val="24"/>
        </w:rPr>
        <w:t>году;</w:t>
      </w:r>
    </w:p>
    <w:p w:rsidR="00AC7062" w:rsidRPr="00D057C3" w:rsidRDefault="00AC7062" w:rsidP="00AC7062">
      <w:pPr>
        <w:autoSpaceDE w:val="0"/>
        <w:autoSpaceDN w:val="0"/>
        <w:adjustRightInd w:val="0"/>
        <w:spacing w:after="0" w:line="240" w:lineRule="auto"/>
        <w:rPr>
          <w:rFonts w:ascii="Times New Roman" w:hAnsi="Times New Roman" w:cs="Times New Roman"/>
          <w:color w:val="000000"/>
          <w:sz w:val="24"/>
          <w:szCs w:val="24"/>
        </w:rPr>
      </w:pPr>
      <w:r w:rsidRPr="00D057C3">
        <w:rPr>
          <w:rFonts w:ascii="Times New Roman" w:hAnsi="Times New Roman" w:cs="Times New Roman"/>
          <w:color w:val="000000"/>
          <w:sz w:val="28"/>
          <w:szCs w:val="28"/>
        </w:rPr>
        <w:t xml:space="preserve">- </w:t>
      </w:r>
      <w:r w:rsidRPr="00D057C3">
        <w:rPr>
          <w:rFonts w:ascii="Times New Roman CYR" w:hAnsi="Times New Roman CYR" w:cs="Times New Roman CYR"/>
          <w:color w:val="000000"/>
          <w:sz w:val="24"/>
          <w:szCs w:val="24"/>
        </w:rPr>
        <w:t>организация сбора люминесцентных</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и энергосберегающих ламп</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приборов,</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содержащих ртуть</w:t>
      </w:r>
      <w:r w:rsidRPr="00D057C3">
        <w:rPr>
          <w:rFonts w:ascii="Times New Roman" w:hAnsi="Times New Roman" w:cs="Times New Roman"/>
          <w:color w:val="000000"/>
          <w:sz w:val="24"/>
          <w:szCs w:val="24"/>
        </w:rPr>
        <w:t>;</w:t>
      </w:r>
    </w:p>
    <w:p w:rsidR="00AC7062" w:rsidRPr="00D057C3" w:rsidRDefault="00AC7062" w:rsidP="00AC706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bCs/>
          <w:sz w:val="24"/>
          <w:szCs w:val="24"/>
        </w:rPr>
        <w:t xml:space="preserve">- улучшение экологического состояния реки Волги </w:t>
      </w:r>
      <w:r w:rsidRPr="00D057C3">
        <w:rPr>
          <w:rFonts w:ascii="Times New Roman" w:hAnsi="Times New Roman" w:cs="Times New Roman"/>
          <w:sz w:val="24"/>
          <w:szCs w:val="24"/>
        </w:rPr>
        <w:t>за счет сокращения сброса загрязняющих веществ с неочищенными сточными водами</w:t>
      </w:r>
      <w:r w:rsidR="00453AAF" w:rsidRPr="00D057C3">
        <w:rPr>
          <w:rFonts w:ascii="Times New Roman" w:hAnsi="Times New Roman" w:cs="Times New Roman"/>
          <w:color w:val="000000"/>
          <w:sz w:val="24"/>
          <w:szCs w:val="24"/>
        </w:rPr>
        <w:t>.</w:t>
      </w:r>
    </w:p>
    <w:p w:rsidR="00453AAF" w:rsidRPr="00D057C3" w:rsidRDefault="00453AAF" w:rsidP="00AC7062">
      <w:pPr>
        <w:autoSpaceDE w:val="0"/>
        <w:autoSpaceDN w:val="0"/>
        <w:adjustRightInd w:val="0"/>
        <w:spacing w:after="0" w:line="240" w:lineRule="auto"/>
        <w:jc w:val="both"/>
        <w:rPr>
          <w:rFonts w:ascii="Times New Roman" w:hAnsi="Times New Roman" w:cs="Times New Roman"/>
          <w:color w:val="000000"/>
          <w:sz w:val="24"/>
          <w:szCs w:val="24"/>
        </w:rPr>
      </w:pPr>
    </w:p>
    <w:p w:rsidR="00453AAF" w:rsidRPr="00D057C3" w:rsidRDefault="00453AAF" w:rsidP="00453AAF">
      <w:pPr>
        <w:autoSpaceDE w:val="0"/>
        <w:autoSpaceDN w:val="0"/>
        <w:adjustRightInd w:val="0"/>
        <w:spacing w:after="0" w:line="240" w:lineRule="auto"/>
        <w:jc w:val="center"/>
        <w:rPr>
          <w:rFonts w:ascii="Times New Roman" w:hAnsi="Times New Roman" w:cs="Times New Roman"/>
          <w:b/>
          <w:bCs/>
          <w:color w:val="000000"/>
          <w:sz w:val="28"/>
          <w:szCs w:val="28"/>
        </w:rPr>
      </w:pPr>
      <w:r w:rsidRPr="00D057C3">
        <w:rPr>
          <w:rFonts w:ascii="Times New Roman" w:hAnsi="Times New Roman" w:cs="Times New Roman"/>
          <w:b/>
          <w:color w:val="000000"/>
          <w:sz w:val="24"/>
          <w:szCs w:val="24"/>
        </w:rPr>
        <w:t xml:space="preserve">4.8. </w:t>
      </w:r>
      <w:r w:rsidRPr="00D057C3">
        <w:rPr>
          <w:rFonts w:ascii="Times New Roman CYR" w:hAnsi="Times New Roman CYR" w:cs="Times New Roman CYR"/>
          <w:b/>
          <w:bCs/>
          <w:color w:val="000000"/>
          <w:sz w:val="24"/>
          <w:szCs w:val="24"/>
        </w:rPr>
        <w:t>Мероприятия, предусмотренные программой в области энергосбережения и повышения энергетической эффективности муниципального округа</w:t>
      </w:r>
    </w:p>
    <w:p w:rsidR="00984FC8" w:rsidRPr="00984FC8" w:rsidRDefault="00984FC8" w:rsidP="00984FC8">
      <w:pPr>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Реализация политики энергосбережения на территории муниципального образования, основанной на принципах приоритета эффективного использования энергетических ресурсов, сочетания интересов потребителей, поставщиков и производителей энергетических ресурсов, обусловлена необходимостью экономии топливно-энергетических ресурсов, сокращения затрат средств бюджета и стабилизации уровня платежей жителей за коммунальные услуги.</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Основным из приоритетных направлений повышения энергетической эффективности является проведение мероприятий, обеспечивающих снижение потребления электроэнергии. Мероприятиями по реализации данного направления являются:</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 проведение обязательных энергетических обследований с разработкой комплекса мероприятий по энергосбережению;</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 разработка и проведение мероприятий по пропаганде энергосбережения через средства массовой информации, распространение социальной рекламы в области энергосбережения и повышения энергетической эффективности;</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 анализ предоставления качества услуг электро-, тепло- и водоснабжения/водоотведения организациями, осуществляющими регулируемые виды деятельности;</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 оценка аварийности и потерь в тепловых, электрических и водопроводных сетях;</w:t>
      </w:r>
    </w:p>
    <w:p w:rsidR="00984FC8" w:rsidRPr="00984FC8" w:rsidRDefault="00984FC8" w:rsidP="00984FC8">
      <w:pPr>
        <w:spacing w:after="0" w:line="240" w:lineRule="auto"/>
        <w:ind w:right="-1" w:firstLine="708"/>
        <w:jc w:val="both"/>
        <w:rPr>
          <w:rFonts w:ascii="Times New Roman" w:eastAsia="Times New Roman" w:hAnsi="Times New Roman" w:cs="Times New Roman"/>
          <w:sz w:val="24"/>
          <w:szCs w:val="24"/>
          <w:lang w:eastAsia="ru-RU"/>
        </w:rPr>
      </w:pPr>
      <w:r w:rsidRPr="00984FC8">
        <w:rPr>
          <w:rFonts w:ascii="Times New Roman" w:eastAsia="Times New Roman" w:hAnsi="Times New Roman" w:cs="Times New Roman"/>
          <w:sz w:val="24"/>
          <w:szCs w:val="24"/>
          <w:lang w:eastAsia="ru-RU"/>
        </w:rPr>
        <w:t>- организация обучения специалистов в области энергосбережения и энергетической эффективности.</w:t>
      </w:r>
    </w:p>
    <w:p w:rsidR="00F91812" w:rsidRPr="00D057C3" w:rsidRDefault="00F91812" w:rsidP="008903A6">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53597" w:rsidRPr="00D057C3" w:rsidRDefault="00853597" w:rsidP="00853597">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4.</w:t>
      </w:r>
      <w:r w:rsidR="006256D7" w:rsidRPr="00D057C3">
        <w:rPr>
          <w:rFonts w:ascii="Times New Roman" w:eastAsia="Times New Roman" w:hAnsi="Times New Roman" w:cs="Times New Roman"/>
          <w:b/>
          <w:bCs/>
          <w:iCs/>
          <w:sz w:val="24"/>
          <w:szCs w:val="24"/>
          <w:lang w:eastAsia="ru-RU"/>
        </w:rPr>
        <w:t>9</w:t>
      </w:r>
      <w:r w:rsidRPr="00D057C3">
        <w:rPr>
          <w:rFonts w:ascii="Times New Roman" w:eastAsia="Times New Roman" w:hAnsi="Times New Roman" w:cs="Times New Roman"/>
          <w:b/>
          <w:bCs/>
          <w:iCs/>
          <w:sz w:val="24"/>
          <w:szCs w:val="24"/>
          <w:lang w:eastAsia="ru-RU"/>
        </w:rPr>
        <w:t xml:space="preserve">. Тарифы на ресурсы, продукцию и услуги организаций, осуществляющих электро-, газо-, тепло-, водоснабжение и водоотведение, и сбору и вывозу ТБО  </w:t>
      </w:r>
    </w:p>
    <w:p w:rsidR="00853597" w:rsidRPr="00D057C3" w:rsidRDefault="00853597" w:rsidP="00853597">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Прогнозный уровень тарифов на коммунальные услуги составит:</w:t>
      </w:r>
    </w:p>
    <w:p w:rsidR="00853597" w:rsidRPr="00D057C3" w:rsidRDefault="00853597" w:rsidP="00853597">
      <w:pPr>
        <w:spacing w:after="0" w:line="240" w:lineRule="auto"/>
        <w:jc w:val="right"/>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Таблица 4.9.</w:t>
      </w:r>
    </w:p>
    <w:tbl>
      <w:tblPr>
        <w:tblW w:w="10916" w:type="dxa"/>
        <w:tblInd w:w="-431" w:type="dxa"/>
        <w:tblLayout w:type="fixed"/>
        <w:tblCellMar>
          <w:left w:w="0" w:type="dxa"/>
          <w:right w:w="0" w:type="dxa"/>
        </w:tblCellMar>
        <w:tblLook w:val="00A0" w:firstRow="1" w:lastRow="0" w:firstColumn="1" w:lastColumn="0" w:noHBand="0" w:noVBand="0"/>
      </w:tblPr>
      <w:tblGrid>
        <w:gridCol w:w="2978"/>
        <w:gridCol w:w="1134"/>
        <w:gridCol w:w="1276"/>
        <w:gridCol w:w="1134"/>
        <w:gridCol w:w="1134"/>
        <w:gridCol w:w="1105"/>
        <w:gridCol w:w="1021"/>
        <w:gridCol w:w="1134"/>
      </w:tblGrid>
      <w:tr w:rsidR="00853597" w:rsidRPr="00D057C3" w:rsidTr="002940D6">
        <w:trPr>
          <w:trHeight w:val="70"/>
        </w:trPr>
        <w:tc>
          <w:tcPr>
            <w:tcW w:w="2978" w:type="dxa"/>
            <w:vMerge w:val="restart"/>
            <w:tcBorders>
              <w:top w:val="single" w:sz="4" w:space="0" w:color="auto"/>
              <w:left w:val="single" w:sz="4" w:space="0" w:color="auto"/>
              <w:bottom w:val="single" w:sz="4" w:space="0" w:color="000000"/>
              <w:right w:val="single" w:sz="4" w:space="0" w:color="auto"/>
            </w:tcBorders>
            <w:shd w:val="clear" w:color="auto" w:fill="auto"/>
            <w:noWrap/>
            <w:tcMar>
              <w:top w:w="0" w:type="dxa"/>
              <w:left w:w="108" w:type="dxa"/>
              <w:bottom w:w="0" w:type="dxa"/>
              <w:right w:w="108" w:type="dxa"/>
            </w:tcMar>
            <w:vAlign w:val="center"/>
          </w:tcPr>
          <w:p w:rsidR="00853597" w:rsidRPr="00D057C3" w:rsidRDefault="00853597" w:rsidP="00853597">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Услуги</w:t>
            </w:r>
          </w:p>
        </w:tc>
        <w:tc>
          <w:tcPr>
            <w:tcW w:w="7938" w:type="dxa"/>
            <w:gridSpan w:val="7"/>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853597" w:rsidRPr="00D057C3" w:rsidRDefault="00853597" w:rsidP="00853597">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Тарифы на коммунальные услуги по годам в руб.</w:t>
            </w:r>
          </w:p>
        </w:tc>
      </w:tr>
      <w:tr w:rsidR="002940D6" w:rsidRPr="00D057C3" w:rsidTr="002940D6">
        <w:trPr>
          <w:trHeight w:val="70"/>
        </w:trPr>
        <w:tc>
          <w:tcPr>
            <w:tcW w:w="297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940D6" w:rsidRPr="00D057C3" w:rsidRDefault="002940D6" w:rsidP="00853597">
            <w:pPr>
              <w:spacing w:after="200" w:line="240" w:lineRule="auto"/>
              <w:rPr>
                <w:rFonts w:ascii="Times New Roman" w:eastAsia="Calibri"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5</w:t>
            </w:r>
          </w:p>
        </w:tc>
        <w:tc>
          <w:tcPr>
            <w:tcW w:w="127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6</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7</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8</w:t>
            </w:r>
          </w:p>
        </w:tc>
        <w:tc>
          <w:tcPr>
            <w:tcW w:w="1105"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9</w:t>
            </w:r>
          </w:p>
        </w:tc>
        <w:tc>
          <w:tcPr>
            <w:tcW w:w="102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2940D6">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Pr>
                <w:rFonts w:ascii="Times New Roman" w:eastAsia="Calibri" w:hAnsi="Times New Roman" w:cs="Times New Roman"/>
                <w:b/>
                <w:bCs/>
                <w:iCs/>
                <w:sz w:val="24"/>
                <w:szCs w:val="24"/>
              </w:rPr>
              <w:t>30</w:t>
            </w:r>
          </w:p>
        </w:tc>
        <w:tc>
          <w:tcPr>
            <w:tcW w:w="1134" w:type="dxa"/>
            <w:tcBorders>
              <w:top w:val="nil"/>
              <w:left w:val="nil"/>
              <w:bottom w:val="single" w:sz="4" w:space="0" w:color="auto"/>
              <w:right w:val="single" w:sz="4" w:space="0" w:color="auto"/>
            </w:tcBorders>
            <w:shd w:val="clear" w:color="auto" w:fill="auto"/>
            <w:vAlign w:val="center"/>
          </w:tcPr>
          <w:p w:rsidR="002940D6" w:rsidRPr="002940D6" w:rsidRDefault="002940D6" w:rsidP="002940D6">
            <w:pPr>
              <w:spacing w:after="200" w:line="240" w:lineRule="auto"/>
              <w:ind w:left="-85" w:right="-123"/>
              <w:jc w:val="center"/>
              <w:rPr>
                <w:rFonts w:ascii="Times New Roman" w:eastAsia="Calibri" w:hAnsi="Times New Roman" w:cs="Times New Roman"/>
                <w:b/>
                <w:sz w:val="24"/>
                <w:szCs w:val="24"/>
              </w:rPr>
            </w:pPr>
            <w:r w:rsidRPr="002940D6">
              <w:rPr>
                <w:rFonts w:ascii="Times New Roman" w:eastAsia="Calibri" w:hAnsi="Times New Roman" w:cs="Times New Roman"/>
                <w:b/>
                <w:sz w:val="24"/>
                <w:szCs w:val="24"/>
              </w:rPr>
              <w:t>2031-2045</w:t>
            </w:r>
          </w:p>
        </w:tc>
      </w:tr>
      <w:tr w:rsidR="002940D6" w:rsidRPr="00D057C3" w:rsidTr="002940D6">
        <w:trPr>
          <w:trHeight w:val="569"/>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Холодное водоснабжение, за 1 м3 </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103,61</w:t>
            </w:r>
          </w:p>
        </w:tc>
        <w:tc>
          <w:tcPr>
            <w:tcW w:w="127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105,33</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115,77</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125,84</w:t>
            </w:r>
          </w:p>
        </w:tc>
        <w:tc>
          <w:tcPr>
            <w:tcW w:w="1105"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134,77</w:t>
            </w:r>
          </w:p>
        </w:tc>
        <w:tc>
          <w:tcPr>
            <w:tcW w:w="102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144,34</w:t>
            </w:r>
          </w:p>
        </w:tc>
        <w:tc>
          <w:tcPr>
            <w:tcW w:w="1134" w:type="dxa"/>
            <w:tcBorders>
              <w:top w:val="nil"/>
              <w:left w:val="nil"/>
              <w:bottom w:val="single" w:sz="4" w:space="0" w:color="auto"/>
              <w:right w:val="single" w:sz="4" w:space="0" w:color="auto"/>
            </w:tcBorders>
            <w:shd w:val="clear" w:color="auto" w:fill="auto"/>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154,59</w:t>
            </w:r>
          </w:p>
        </w:tc>
      </w:tr>
      <w:tr w:rsidR="002940D6"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Водоотведение, за 1 м3 </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74,92</w:t>
            </w:r>
          </w:p>
        </w:tc>
        <w:tc>
          <w:tcPr>
            <w:tcW w:w="127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76,16</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83,7</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90,99</w:t>
            </w:r>
          </w:p>
        </w:tc>
        <w:tc>
          <w:tcPr>
            <w:tcW w:w="1105"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97,45</w:t>
            </w:r>
          </w:p>
        </w:tc>
        <w:tc>
          <w:tcPr>
            <w:tcW w:w="102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104,37</w:t>
            </w:r>
          </w:p>
        </w:tc>
        <w:tc>
          <w:tcPr>
            <w:tcW w:w="1134" w:type="dxa"/>
            <w:tcBorders>
              <w:top w:val="nil"/>
              <w:left w:val="nil"/>
              <w:bottom w:val="single" w:sz="4" w:space="0" w:color="auto"/>
              <w:right w:val="single" w:sz="4" w:space="0" w:color="auto"/>
            </w:tcBorders>
            <w:shd w:val="clear" w:color="auto" w:fill="auto"/>
            <w:vAlign w:val="center"/>
          </w:tcPr>
          <w:p w:rsidR="002940D6" w:rsidRPr="00D057C3" w:rsidRDefault="002940D6"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111,78</w:t>
            </w:r>
          </w:p>
        </w:tc>
      </w:tr>
      <w:tr w:rsidR="002940D6"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ind w:left="-43" w:right="-56"/>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Теплоснабжение, за 1 Гкал </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4249,21</w:t>
            </w:r>
          </w:p>
        </w:tc>
        <w:tc>
          <w:tcPr>
            <w:tcW w:w="127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4320,03</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4747,72</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4795,2</w:t>
            </w:r>
          </w:p>
        </w:tc>
        <w:tc>
          <w:tcPr>
            <w:tcW w:w="1105"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4817,3</w:t>
            </w:r>
          </w:p>
        </w:tc>
        <w:tc>
          <w:tcPr>
            <w:tcW w:w="102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4880,06</w:t>
            </w:r>
          </w:p>
        </w:tc>
        <w:tc>
          <w:tcPr>
            <w:tcW w:w="1134" w:type="dxa"/>
            <w:tcBorders>
              <w:top w:val="nil"/>
              <w:left w:val="nil"/>
              <w:bottom w:val="single" w:sz="4" w:space="0" w:color="auto"/>
              <w:right w:val="single" w:sz="4" w:space="0" w:color="auto"/>
            </w:tcBorders>
            <w:shd w:val="clear" w:color="auto" w:fill="auto"/>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5188,75</w:t>
            </w:r>
          </w:p>
        </w:tc>
      </w:tr>
      <w:tr w:rsidR="00764D4C"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764D4C" w:rsidRPr="00D057C3" w:rsidRDefault="00764D4C" w:rsidP="00853597">
            <w:pPr>
              <w:spacing w:after="0" w:line="240" w:lineRule="auto"/>
              <w:ind w:left="-43" w:right="-56"/>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ГВС, </w:t>
            </w:r>
            <w:r w:rsidRPr="00D057C3">
              <w:rPr>
                <w:rFonts w:ascii="Times New Roman" w:eastAsia="Calibri" w:hAnsi="Times New Roman" w:cs="Times New Roman"/>
                <w:sz w:val="24"/>
                <w:szCs w:val="24"/>
              </w:rPr>
              <w:t>за 1 м3</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358,82</w:t>
            </w:r>
          </w:p>
        </w:tc>
        <w:tc>
          <w:tcPr>
            <w:tcW w:w="1276"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364,8</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400,92</w:t>
            </w:r>
          </w:p>
        </w:tc>
        <w:tc>
          <w:tcPr>
            <w:tcW w:w="1134"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413,85</w:t>
            </w:r>
          </w:p>
        </w:tc>
        <w:tc>
          <w:tcPr>
            <w:tcW w:w="1105" w:type="dxa"/>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424,1</w:t>
            </w:r>
          </w:p>
        </w:tc>
        <w:tc>
          <w:tcPr>
            <w:tcW w:w="1021" w:type="dxa"/>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764D4C" w:rsidRDefault="00764D4C"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437,44</w:t>
            </w:r>
          </w:p>
        </w:tc>
        <w:tc>
          <w:tcPr>
            <w:tcW w:w="1134" w:type="dxa"/>
            <w:tcBorders>
              <w:top w:val="nil"/>
              <w:left w:val="nil"/>
              <w:bottom w:val="single" w:sz="4" w:space="0" w:color="auto"/>
              <w:right w:val="single" w:sz="4" w:space="0" w:color="auto"/>
            </w:tcBorders>
            <w:shd w:val="clear" w:color="auto" w:fill="auto"/>
            <w:vAlign w:val="center"/>
          </w:tcPr>
          <w:p w:rsidR="00764D4C"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466,23</w:t>
            </w:r>
          </w:p>
        </w:tc>
      </w:tr>
      <w:tr w:rsidR="002940D6"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Газоснабжение, за 1 м3</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7,509</w:t>
            </w:r>
          </w:p>
        </w:tc>
        <w:tc>
          <w:tcPr>
            <w:tcW w:w="127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7,634</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764D4C">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8,164</w:t>
            </w:r>
          </w:p>
        </w:tc>
        <w:tc>
          <w:tcPr>
            <w:tcW w:w="113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8,694</w:t>
            </w:r>
          </w:p>
        </w:tc>
        <w:tc>
          <w:tcPr>
            <w:tcW w:w="110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9,224</w:t>
            </w:r>
          </w:p>
        </w:tc>
        <w:tc>
          <w:tcPr>
            <w:tcW w:w="102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9,754</w:t>
            </w:r>
          </w:p>
        </w:tc>
        <w:tc>
          <w:tcPr>
            <w:tcW w:w="1134" w:type="dxa"/>
            <w:tcBorders>
              <w:top w:val="single" w:sz="4" w:space="0" w:color="auto"/>
              <w:left w:val="nil"/>
              <w:bottom w:val="single" w:sz="4" w:space="0" w:color="auto"/>
              <w:right w:val="single" w:sz="4" w:space="0" w:color="auto"/>
            </w:tcBorders>
            <w:shd w:val="clear" w:color="auto" w:fill="auto"/>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10,284</w:t>
            </w:r>
          </w:p>
        </w:tc>
      </w:tr>
      <w:tr w:rsidR="002940D6"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ind w:left="-68" w:firstLine="68"/>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Электроснабжение, </w:t>
            </w:r>
          </w:p>
          <w:p w:rsidR="002940D6" w:rsidRPr="00D057C3" w:rsidRDefault="002940D6" w:rsidP="00853597">
            <w:pPr>
              <w:spacing w:after="0" w:line="240" w:lineRule="auto"/>
              <w:ind w:left="-68" w:firstLine="68"/>
              <w:rPr>
                <w:rFonts w:ascii="Times New Roman" w:eastAsia="Calibri" w:hAnsi="Times New Roman" w:cs="Times New Roman"/>
                <w:sz w:val="24"/>
                <w:szCs w:val="24"/>
              </w:rPr>
            </w:pPr>
            <w:r w:rsidRPr="00D057C3">
              <w:rPr>
                <w:rFonts w:ascii="Times New Roman" w:eastAsia="Calibri" w:hAnsi="Times New Roman" w:cs="Times New Roman"/>
                <w:sz w:val="24"/>
                <w:szCs w:val="24"/>
              </w:rPr>
              <w:t>за 1 кВт/час</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3,93</w:t>
            </w:r>
          </w:p>
        </w:tc>
        <w:tc>
          <w:tcPr>
            <w:tcW w:w="1276"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4,44</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4,75</w:t>
            </w:r>
          </w:p>
        </w:tc>
        <w:tc>
          <w:tcPr>
            <w:tcW w:w="1105"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5,06</w:t>
            </w:r>
          </w:p>
        </w:tc>
        <w:tc>
          <w:tcPr>
            <w:tcW w:w="102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5,37</w:t>
            </w:r>
          </w:p>
        </w:tc>
        <w:tc>
          <w:tcPr>
            <w:tcW w:w="1134" w:type="dxa"/>
            <w:tcBorders>
              <w:top w:val="single" w:sz="4" w:space="0" w:color="auto"/>
              <w:left w:val="nil"/>
              <w:bottom w:val="single" w:sz="4" w:space="0" w:color="auto"/>
              <w:right w:val="single" w:sz="4" w:space="0" w:color="auto"/>
            </w:tcBorders>
            <w:shd w:val="clear" w:color="auto" w:fill="auto"/>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5,68</w:t>
            </w:r>
          </w:p>
        </w:tc>
      </w:tr>
      <w:tr w:rsidR="002940D6" w:rsidRPr="00D057C3" w:rsidTr="002940D6">
        <w:trPr>
          <w:trHeight w:val="70"/>
        </w:trPr>
        <w:tc>
          <w:tcPr>
            <w:tcW w:w="29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2940D6" w:rsidP="00853597">
            <w:pPr>
              <w:spacing w:after="0" w:line="240" w:lineRule="auto"/>
              <w:ind w:left="-68" w:firstLine="68"/>
              <w:rPr>
                <w:rFonts w:ascii="Times New Roman" w:eastAsia="Calibri" w:hAnsi="Times New Roman" w:cs="Times New Roman"/>
                <w:sz w:val="24"/>
                <w:szCs w:val="24"/>
              </w:rPr>
            </w:pPr>
            <w:r w:rsidRPr="00D057C3">
              <w:rPr>
                <w:rFonts w:ascii="Times New Roman" w:eastAsia="Calibri" w:hAnsi="Times New Roman" w:cs="Times New Roman"/>
                <w:sz w:val="24"/>
                <w:szCs w:val="24"/>
              </w:rPr>
              <w:t>Сбор и вывоз ТБО руб. м3</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791,17</w:t>
            </w:r>
          </w:p>
        </w:tc>
        <w:tc>
          <w:tcPr>
            <w:tcW w:w="1276"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791,17</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869,48</w:t>
            </w:r>
          </w:p>
        </w:tc>
        <w:tc>
          <w:tcPr>
            <w:tcW w:w="1134"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930,34</w:t>
            </w:r>
          </w:p>
        </w:tc>
        <w:tc>
          <w:tcPr>
            <w:tcW w:w="1105" w:type="dxa"/>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995,47</w:t>
            </w:r>
          </w:p>
        </w:tc>
        <w:tc>
          <w:tcPr>
            <w:tcW w:w="102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2940D6" w:rsidRPr="00D057C3" w:rsidRDefault="00764D4C" w:rsidP="002940D6">
            <w:pPr>
              <w:spacing w:after="0" w:line="240" w:lineRule="auto"/>
              <w:ind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1065,15</w:t>
            </w:r>
          </w:p>
        </w:tc>
        <w:tc>
          <w:tcPr>
            <w:tcW w:w="1134" w:type="dxa"/>
            <w:tcBorders>
              <w:top w:val="single" w:sz="4" w:space="0" w:color="auto"/>
              <w:left w:val="nil"/>
              <w:bottom w:val="single" w:sz="4" w:space="0" w:color="auto"/>
              <w:right w:val="single" w:sz="4" w:space="0" w:color="auto"/>
            </w:tcBorders>
            <w:shd w:val="clear" w:color="auto" w:fill="auto"/>
            <w:vAlign w:val="center"/>
          </w:tcPr>
          <w:p w:rsidR="002940D6" w:rsidRPr="00D057C3" w:rsidRDefault="00764D4C" w:rsidP="00853597">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sz w:val="24"/>
                <w:szCs w:val="24"/>
              </w:rPr>
              <w:t>1139,71</w:t>
            </w:r>
          </w:p>
        </w:tc>
      </w:tr>
    </w:tbl>
    <w:p w:rsidR="0081264A" w:rsidRDefault="00853597" w:rsidP="0081264A">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Экономическая доступность услуг организаций коммунального </w:t>
      </w:r>
      <w:r w:rsidR="0081264A">
        <w:rPr>
          <w:rFonts w:ascii="Times New Roman" w:eastAsia="Times New Roman" w:hAnsi="Times New Roman" w:cs="Times New Roman"/>
          <w:sz w:val="24"/>
          <w:szCs w:val="24"/>
          <w:lang w:eastAsia="ru-RU"/>
        </w:rPr>
        <w:t>комплекса отражает соответствие</w:t>
      </w:r>
    </w:p>
    <w:p w:rsidR="00853597" w:rsidRPr="00D057C3" w:rsidRDefault="00853597" w:rsidP="0081264A">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платежеспособности потребителей установленной стоимости коммунальных услуг.</w:t>
      </w:r>
    </w:p>
    <w:p w:rsidR="00356122" w:rsidRDefault="00356122" w:rsidP="00E85030">
      <w:pPr>
        <w:spacing w:after="0" w:line="240" w:lineRule="auto"/>
        <w:rPr>
          <w:rFonts w:ascii="Times New Roman" w:eastAsia="Calibri" w:hAnsi="Times New Roman" w:cs="Times New Roman"/>
          <w:b/>
          <w:sz w:val="24"/>
          <w:szCs w:val="24"/>
        </w:rPr>
      </w:pPr>
    </w:p>
    <w:p w:rsidR="00E83C28" w:rsidRPr="00D057C3" w:rsidRDefault="00E81B39" w:rsidP="00E81B39">
      <w:pPr>
        <w:spacing w:after="0" w:line="240" w:lineRule="auto"/>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4.10</w:t>
      </w:r>
      <w:r w:rsidR="00E83C28" w:rsidRPr="00D057C3">
        <w:rPr>
          <w:rFonts w:ascii="Times New Roman" w:eastAsia="Calibri" w:hAnsi="Times New Roman" w:cs="Times New Roman"/>
          <w:b/>
          <w:sz w:val="24"/>
          <w:szCs w:val="24"/>
        </w:rPr>
        <w:t xml:space="preserve">. </w:t>
      </w:r>
      <w:r w:rsidRPr="00D057C3">
        <w:rPr>
          <w:rFonts w:ascii="Times New Roman" w:eastAsia="Calibri" w:hAnsi="Times New Roman" w:cs="Times New Roman"/>
          <w:b/>
          <w:sz w:val="24"/>
          <w:szCs w:val="24"/>
        </w:rPr>
        <w:t>Оценка доступности для абонентов и потребителей платы за коммунальные услуги, у</w:t>
      </w:r>
      <w:r w:rsidR="00E83C28" w:rsidRPr="00D057C3">
        <w:rPr>
          <w:rFonts w:ascii="Times New Roman" w:eastAsia="Calibri" w:hAnsi="Times New Roman" w:cs="Times New Roman"/>
          <w:b/>
          <w:sz w:val="24"/>
          <w:szCs w:val="24"/>
        </w:rPr>
        <w:t>ровень обеспеченности жилфонда (МКД) инженерной инфраструктурой</w:t>
      </w:r>
    </w:p>
    <w:p w:rsidR="00E81B39" w:rsidRPr="00D057C3" w:rsidRDefault="00E81B39" w:rsidP="00E81B39">
      <w:pPr>
        <w:spacing w:after="0" w:line="240" w:lineRule="auto"/>
        <w:jc w:val="center"/>
        <w:rPr>
          <w:rFonts w:ascii="Times New Roman" w:eastAsia="Calibri" w:hAnsi="Times New Roman" w:cs="Times New Roman"/>
          <w:b/>
          <w:sz w:val="24"/>
          <w:szCs w:val="24"/>
        </w:rPr>
      </w:pPr>
    </w:p>
    <w:p w:rsidR="00E83C28" w:rsidRPr="00D057C3" w:rsidRDefault="00E83C28" w:rsidP="00E81B39">
      <w:pPr>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4.1</w:t>
      </w:r>
      <w:r w:rsidR="0081264A">
        <w:rPr>
          <w:rFonts w:ascii="Times New Roman" w:eastAsia="Calibri" w:hAnsi="Times New Roman" w:cs="Times New Roman"/>
          <w:sz w:val="24"/>
          <w:szCs w:val="24"/>
        </w:rPr>
        <w:t>0</w:t>
      </w:r>
      <w:r w:rsidRPr="00D057C3">
        <w:rPr>
          <w:rFonts w:ascii="Times New Roman" w:eastAsia="Calibri" w:hAnsi="Times New Roman" w:cs="Times New Roman"/>
          <w:sz w:val="24"/>
          <w:szCs w:val="24"/>
        </w:rPr>
        <w:t>.</w:t>
      </w:r>
    </w:p>
    <w:tbl>
      <w:tblPr>
        <w:tblW w:w="9510" w:type="dxa"/>
        <w:jc w:val="center"/>
        <w:tblCellMar>
          <w:left w:w="0" w:type="dxa"/>
          <w:right w:w="0" w:type="dxa"/>
        </w:tblCellMar>
        <w:tblLook w:val="00A0" w:firstRow="1" w:lastRow="0" w:firstColumn="1" w:lastColumn="0" w:noHBand="0" w:noVBand="0"/>
      </w:tblPr>
      <w:tblGrid>
        <w:gridCol w:w="3351"/>
        <w:gridCol w:w="3348"/>
        <w:gridCol w:w="2811"/>
      </w:tblGrid>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E83C28" w:rsidP="001A54DC">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Вид инженерного оборудования</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Площадь жилищного фонда (МКД), обеспеченного инженерным оборудованием тыс. м</w:t>
            </w:r>
            <w:r w:rsidRPr="00D057C3">
              <w:rPr>
                <w:rFonts w:ascii="Times New Roman" w:eastAsia="Calibri" w:hAnsi="Times New Roman" w:cs="Times New Roman"/>
                <w:b/>
                <w:bCs/>
                <w:iCs/>
                <w:sz w:val="24"/>
                <w:szCs w:val="24"/>
                <w:vertAlign w:val="superscript"/>
              </w:rPr>
              <w:t>2</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Уровень обеспеченности, %</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Водоснабжение</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after="20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84,8</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after="20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Горячее водоснабжение</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after="20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67,5</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after="20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Водоотведение (канализация)</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83,9</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Централизованное отопление</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81,4</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Газоснабжение</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139,2</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1A54DC">
            <w:pPr>
              <w:spacing w:before="100" w:beforeAutospacing="1" w:after="100" w:afterAutospacing="1"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92</w:t>
            </w:r>
          </w:p>
        </w:tc>
      </w:tr>
      <w:tr w:rsidR="00E83C28" w:rsidRPr="00D057C3" w:rsidTr="001A54DC">
        <w:trPr>
          <w:jc w:val="center"/>
        </w:trPr>
        <w:tc>
          <w:tcPr>
            <w:tcW w:w="335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83C28" w:rsidRPr="00D057C3" w:rsidRDefault="00E83C28" w:rsidP="001A54DC">
            <w:pPr>
              <w:spacing w:after="200" w:line="240" w:lineRule="auto"/>
              <w:ind w:firstLine="15"/>
              <w:rPr>
                <w:rFonts w:ascii="Times New Roman" w:eastAsia="Calibri" w:hAnsi="Times New Roman" w:cs="Times New Roman"/>
                <w:sz w:val="24"/>
                <w:szCs w:val="24"/>
              </w:rPr>
            </w:pPr>
            <w:r w:rsidRPr="00D057C3">
              <w:rPr>
                <w:rFonts w:ascii="Times New Roman" w:eastAsia="Calibri" w:hAnsi="Times New Roman" w:cs="Times New Roman"/>
                <w:sz w:val="24"/>
                <w:szCs w:val="24"/>
              </w:rPr>
              <w:t>Электроснабжение</w:t>
            </w:r>
          </w:p>
        </w:tc>
        <w:tc>
          <w:tcPr>
            <w:tcW w:w="334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356122" w:rsidP="00356122">
            <w:pPr>
              <w:spacing w:before="100" w:beforeAutospacing="1" w:after="100" w:afterAutospacing="1" w:line="240" w:lineRule="auto"/>
              <w:jc w:val="center"/>
              <w:rPr>
                <w:rFonts w:ascii="Times New Roman" w:eastAsia="Calibri" w:hAnsi="Times New Roman" w:cs="Times New Roman"/>
                <w:sz w:val="24"/>
                <w:szCs w:val="24"/>
              </w:rPr>
            </w:pPr>
            <w:r w:rsidRPr="00356122">
              <w:rPr>
                <w:rFonts w:ascii="Times New Roman" w:eastAsia="Calibri" w:hAnsi="Times New Roman" w:cs="Times New Roman"/>
                <w:sz w:val="24"/>
                <w:szCs w:val="24"/>
              </w:rPr>
              <w:t>150,8</w:t>
            </w:r>
          </w:p>
        </w:tc>
        <w:tc>
          <w:tcPr>
            <w:tcW w:w="28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83C28" w:rsidRPr="00D057C3" w:rsidRDefault="00E83C28" w:rsidP="001A54DC">
            <w:pPr>
              <w:spacing w:before="100" w:beforeAutospacing="1" w:after="100" w:afterAutospacing="1"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100</w:t>
            </w:r>
          </w:p>
        </w:tc>
      </w:tr>
    </w:tbl>
    <w:p w:rsidR="00A4493E" w:rsidRDefault="00E83C28" w:rsidP="002C0AF7">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w:t>
      </w:r>
    </w:p>
    <w:p w:rsidR="000F7EBD" w:rsidRPr="00D057C3" w:rsidRDefault="00E83C28" w:rsidP="002C0AF7">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Проблема улучшения жилищных условий всех слоёв населения - одна из важнейших социальных задач. Цели жилищной политики ранее были связаны с ликвидацией очереди, при этом государством строго регламентировалась норма предоставления жилья. Сегодня наряду с ликвидацией очереди встает задача решения проблемы улучшения жилищных условий той части </w:t>
      </w:r>
    </w:p>
    <w:p w:rsidR="00224581" w:rsidRPr="00D057C3" w:rsidRDefault="00E83C28" w:rsidP="000F7EBD">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населения, которая нуждается в ином качестве жилья, обеспечения жильём семей в соответствии с их индивидуальными требованиями к степени комфортности и финансовыми возможностями.</w:t>
      </w:r>
    </w:p>
    <w:p w:rsidR="00E83C28" w:rsidRPr="00D057C3" w:rsidRDefault="00E83C28" w:rsidP="00E83C28">
      <w:pPr>
        <w:spacing w:after="0" w:line="240" w:lineRule="auto"/>
        <w:ind w:firstLine="708"/>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Анализ платежеспособности потребителей основан на сопоставлении фактической и предельной платежеспособной возможности населения. </w:t>
      </w:r>
    </w:p>
    <w:p w:rsidR="00E83C28" w:rsidRPr="00D057C3" w:rsidRDefault="00E83C28" w:rsidP="00E83C28">
      <w:pPr>
        <w:spacing w:after="0" w:line="240" w:lineRule="auto"/>
        <w:ind w:firstLine="708"/>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Региональный стандарт стоимости жилищно-коммунальных услуг на 1 квадратный метр общей площади жилья в месяц по Нижегородской области (постановление правительства Нижегородской области от 09.08.2023 г. № 727 «Об утверждении стандартов стоимости жилищно-коммунальных услуг на 1 квадратный метр общей площади жилья в месяц по Нижегородской области на 2024-2026 годы»:</w:t>
      </w:r>
    </w:p>
    <w:p w:rsidR="00E83C28" w:rsidRPr="00D057C3" w:rsidRDefault="00E83C28" w:rsidP="00E83C28">
      <w:pPr>
        <w:autoSpaceDE w:val="0"/>
        <w:autoSpaceDN w:val="0"/>
        <w:adjustRightInd w:val="0"/>
        <w:spacing w:after="0" w:line="240" w:lineRule="auto"/>
        <w:ind w:firstLine="539"/>
        <w:jc w:val="both"/>
        <w:rPr>
          <w:rFonts w:ascii="Times New Roman" w:hAnsi="Times New Roman" w:cs="Times New Roman"/>
          <w:sz w:val="24"/>
          <w:szCs w:val="24"/>
        </w:rPr>
      </w:pPr>
      <w:r w:rsidRPr="00D057C3">
        <w:rPr>
          <w:rFonts w:ascii="Times New Roman" w:hAnsi="Times New Roman" w:cs="Times New Roman"/>
          <w:sz w:val="24"/>
          <w:szCs w:val="24"/>
        </w:rPr>
        <w:t>на 2024 год - 199,7 руб.;</w:t>
      </w:r>
    </w:p>
    <w:p w:rsidR="00E83C28" w:rsidRPr="00D057C3" w:rsidRDefault="00E83C28" w:rsidP="00E83C28">
      <w:pPr>
        <w:autoSpaceDE w:val="0"/>
        <w:autoSpaceDN w:val="0"/>
        <w:adjustRightInd w:val="0"/>
        <w:spacing w:after="0" w:line="240" w:lineRule="auto"/>
        <w:ind w:firstLine="539"/>
        <w:jc w:val="both"/>
        <w:rPr>
          <w:rFonts w:ascii="Times New Roman" w:hAnsi="Times New Roman" w:cs="Times New Roman"/>
          <w:sz w:val="24"/>
          <w:szCs w:val="24"/>
        </w:rPr>
      </w:pPr>
      <w:r w:rsidRPr="00D057C3">
        <w:rPr>
          <w:rFonts w:ascii="Times New Roman" w:hAnsi="Times New Roman" w:cs="Times New Roman"/>
          <w:sz w:val="24"/>
          <w:szCs w:val="24"/>
        </w:rPr>
        <w:t>на 2025 год - 210,3 руб.;</w:t>
      </w:r>
    </w:p>
    <w:p w:rsidR="00E81B39" w:rsidRPr="00D057C3" w:rsidRDefault="00E73BDC" w:rsidP="00E73BDC">
      <w:pPr>
        <w:autoSpaceDE w:val="0"/>
        <w:autoSpaceDN w:val="0"/>
        <w:adjustRightInd w:val="0"/>
        <w:spacing w:after="0" w:line="240" w:lineRule="auto"/>
        <w:ind w:firstLine="539"/>
        <w:jc w:val="both"/>
        <w:rPr>
          <w:rFonts w:ascii="Times New Roman" w:hAnsi="Times New Roman" w:cs="Times New Roman"/>
          <w:sz w:val="24"/>
          <w:szCs w:val="24"/>
        </w:rPr>
      </w:pPr>
      <w:r w:rsidRPr="00D057C3">
        <w:rPr>
          <w:rFonts w:ascii="Times New Roman" w:hAnsi="Times New Roman" w:cs="Times New Roman"/>
          <w:sz w:val="24"/>
          <w:szCs w:val="24"/>
        </w:rPr>
        <w:t>на 2026 год - 218,7 руб.</w:t>
      </w:r>
    </w:p>
    <w:p w:rsidR="00E81B39" w:rsidRPr="00D057C3" w:rsidRDefault="00E81B39" w:rsidP="00E73BDC">
      <w:pPr>
        <w:autoSpaceDE w:val="0"/>
        <w:autoSpaceDN w:val="0"/>
        <w:adjustRightInd w:val="0"/>
        <w:spacing w:after="0" w:line="240" w:lineRule="auto"/>
        <w:ind w:firstLine="539"/>
        <w:jc w:val="both"/>
        <w:rPr>
          <w:rFonts w:ascii="Times New Roman" w:hAnsi="Times New Roman" w:cs="Times New Roman"/>
          <w:sz w:val="24"/>
          <w:szCs w:val="24"/>
        </w:rPr>
      </w:pPr>
    </w:p>
    <w:p w:rsidR="00E81B39" w:rsidRPr="00D057C3" w:rsidRDefault="00E81B39" w:rsidP="00E81B39">
      <w:pPr>
        <w:spacing w:after="0" w:line="240" w:lineRule="auto"/>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 xml:space="preserve">5. АНАЛИЗ </w:t>
      </w:r>
      <w:r w:rsidR="00FC0227" w:rsidRPr="00D057C3">
        <w:rPr>
          <w:rFonts w:ascii="Times New Roman" w:eastAsia="Times New Roman" w:hAnsi="Times New Roman" w:cs="Times New Roman"/>
          <w:b/>
          <w:bCs/>
          <w:iCs/>
          <w:sz w:val="24"/>
          <w:szCs w:val="24"/>
          <w:lang w:eastAsia="ru-RU"/>
        </w:rPr>
        <w:t>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 ПРЕДУСМОТРЕННЫХ ПРОГРАММОЙ</w:t>
      </w:r>
    </w:p>
    <w:p w:rsidR="00E81B39" w:rsidRPr="00D057C3" w:rsidRDefault="00E81B39" w:rsidP="00E81B39">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Физически и морально устаревшая коммунальная инфраструктура не позволяет обеспечивать выполнение современных экологических требований и растущих требований к количеству и качеству поставляемых потребителям коммунальных ресурсов. Нормальное функционирование и </w:t>
      </w:r>
      <w:r w:rsidRPr="00D057C3">
        <w:rPr>
          <w:rFonts w:ascii="Times New Roman" w:eastAsia="Times New Roman" w:hAnsi="Times New Roman" w:cs="Times New Roman"/>
          <w:sz w:val="24"/>
          <w:szCs w:val="24"/>
          <w:lang w:eastAsia="ru-RU"/>
        </w:rPr>
        <w:lastRenderedPageBreak/>
        <w:t>социально-экономическое развитие </w:t>
      </w:r>
      <w:r w:rsidR="00E72B05">
        <w:rPr>
          <w:rFonts w:ascii="Times New Roman" w:eastAsia="Times New Roman" w:hAnsi="Times New Roman" w:cs="Times New Roman"/>
          <w:sz w:val="24"/>
          <w:szCs w:val="24"/>
          <w:lang w:eastAsia="ru-RU"/>
        </w:rPr>
        <w:t>Сеченовского</w:t>
      </w:r>
      <w:r w:rsidRPr="00D057C3">
        <w:rPr>
          <w:rFonts w:ascii="Times New Roman" w:eastAsia="Times New Roman" w:hAnsi="Times New Roman" w:cs="Times New Roman"/>
          <w:sz w:val="24"/>
          <w:szCs w:val="24"/>
          <w:lang w:eastAsia="ru-RU"/>
        </w:rPr>
        <w:t xml:space="preserve"> муниципального округа возможно при условии обязательной модернизации коммунальной инфраструктуры и повышении эффективности производства, транспортировки и потребления коммунальных ресурсов. </w:t>
      </w:r>
    </w:p>
    <w:p w:rsidR="00E85030" w:rsidRDefault="00E85030" w:rsidP="0004421E">
      <w:pPr>
        <w:spacing w:after="0" w:line="240" w:lineRule="auto"/>
        <w:jc w:val="both"/>
        <w:rPr>
          <w:rFonts w:ascii="Times New Roman" w:eastAsia="Times New Roman" w:hAnsi="Times New Roman" w:cs="Times New Roman"/>
          <w:b/>
          <w:sz w:val="24"/>
          <w:szCs w:val="24"/>
          <w:lang w:eastAsia="ru-RU"/>
        </w:rPr>
      </w:pPr>
    </w:p>
    <w:p w:rsidR="00E81B39" w:rsidRPr="00E85030" w:rsidRDefault="00E81B39" w:rsidP="00E81B39">
      <w:pPr>
        <w:spacing w:after="0" w:line="240" w:lineRule="auto"/>
        <w:ind w:firstLine="709"/>
        <w:jc w:val="both"/>
        <w:rPr>
          <w:rFonts w:ascii="Times New Roman" w:eastAsia="Times New Roman" w:hAnsi="Times New Roman" w:cs="Times New Roman"/>
          <w:b/>
          <w:sz w:val="24"/>
          <w:szCs w:val="24"/>
          <w:lang w:eastAsia="ru-RU"/>
        </w:rPr>
      </w:pPr>
      <w:r w:rsidRPr="00E85030">
        <w:rPr>
          <w:rFonts w:ascii="Times New Roman" w:eastAsia="Times New Roman" w:hAnsi="Times New Roman" w:cs="Times New Roman"/>
          <w:b/>
          <w:sz w:val="24"/>
          <w:szCs w:val="24"/>
          <w:lang w:eastAsia="ru-RU"/>
        </w:rPr>
        <w:t>5.1. Плановые расходы на финансирование инвестиционных проектов.</w:t>
      </w:r>
    </w:p>
    <w:p w:rsidR="00E81B39" w:rsidRPr="00026148" w:rsidRDefault="00E81B39" w:rsidP="00E81B39">
      <w:pPr>
        <w:spacing w:after="0" w:line="240" w:lineRule="auto"/>
        <w:jc w:val="right"/>
        <w:rPr>
          <w:rFonts w:ascii="Times New Roman" w:eastAsia="Times New Roman" w:hAnsi="Times New Roman" w:cs="Times New Roman"/>
          <w:lang w:eastAsia="ru-RU"/>
        </w:rPr>
      </w:pPr>
      <w:r w:rsidRPr="00026148">
        <w:rPr>
          <w:rFonts w:ascii="Times New Roman" w:eastAsia="Times New Roman" w:hAnsi="Times New Roman" w:cs="Times New Roman"/>
          <w:lang w:eastAsia="ru-RU"/>
        </w:rPr>
        <w:t>Таблица 5.1.</w:t>
      </w:r>
    </w:p>
    <w:tbl>
      <w:tblPr>
        <w:tblW w:w="9889" w:type="dxa"/>
        <w:tblInd w:w="108" w:type="dxa"/>
        <w:tblCellMar>
          <w:left w:w="0" w:type="dxa"/>
          <w:right w:w="0" w:type="dxa"/>
        </w:tblCellMar>
        <w:tblLook w:val="00A0" w:firstRow="1" w:lastRow="0" w:firstColumn="1" w:lastColumn="0" w:noHBand="0" w:noVBand="0"/>
      </w:tblPr>
      <w:tblGrid>
        <w:gridCol w:w="693"/>
        <w:gridCol w:w="7212"/>
        <w:gridCol w:w="1984"/>
      </w:tblGrid>
      <w:tr w:rsidR="00E81B39" w:rsidRPr="00026148" w:rsidTr="00D51819">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E81B39" w:rsidRPr="00026148" w:rsidRDefault="00E81B39" w:rsidP="004343F0">
            <w:pPr>
              <w:spacing w:after="0" w:line="240" w:lineRule="auto"/>
              <w:jc w:val="center"/>
              <w:rPr>
                <w:rFonts w:ascii="Times New Roman" w:eastAsia="Calibri" w:hAnsi="Times New Roman" w:cs="Times New Roman"/>
              </w:rPr>
            </w:pPr>
            <w:r w:rsidRPr="00026148">
              <w:rPr>
                <w:rFonts w:ascii="Times New Roman" w:eastAsia="Calibri" w:hAnsi="Times New Roman" w:cs="Times New Roman"/>
                <w:b/>
                <w:bCs/>
                <w:iCs/>
              </w:rPr>
              <w:t>№ п/п</w:t>
            </w:r>
          </w:p>
        </w:tc>
        <w:tc>
          <w:tcPr>
            <w:tcW w:w="721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rsidR="00E81B39" w:rsidRPr="00026148" w:rsidRDefault="00E81B39" w:rsidP="004343F0">
            <w:pPr>
              <w:spacing w:after="0" w:line="240" w:lineRule="auto"/>
              <w:ind w:right="-15"/>
              <w:jc w:val="center"/>
              <w:rPr>
                <w:rFonts w:ascii="Times New Roman" w:eastAsia="Calibri" w:hAnsi="Times New Roman" w:cs="Times New Roman"/>
              </w:rPr>
            </w:pPr>
            <w:r w:rsidRPr="00026148">
              <w:rPr>
                <w:rFonts w:ascii="Times New Roman" w:eastAsia="Calibri" w:hAnsi="Times New Roman" w:cs="Times New Roman"/>
                <w:b/>
                <w:bCs/>
                <w:iCs/>
              </w:rPr>
              <w:t>Наименование проекта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04421E" w:rsidRDefault="00E81B39" w:rsidP="004343F0">
            <w:pPr>
              <w:spacing w:after="0" w:line="240" w:lineRule="auto"/>
              <w:ind w:left="-53"/>
              <w:jc w:val="center"/>
              <w:rPr>
                <w:rFonts w:ascii="Times New Roman" w:eastAsia="Calibri" w:hAnsi="Times New Roman" w:cs="Times New Roman"/>
                <w:b/>
                <w:bCs/>
                <w:iCs/>
              </w:rPr>
            </w:pPr>
            <w:r w:rsidRPr="00026148">
              <w:rPr>
                <w:rFonts w:ascii="Times New Roman" w:eastAsia="Calibri" w:hAnsi="Times New Roman" w:cs="Times New Roman"/>
                <w:b/>
                <w:bCs/>
                <w:iCs/>
              </w:rPr>
              <w:t xml:space="preserve">Стоимость, </w:t>
            </w:r>
          </w:p>
          <w:p w:rsidR="00E81B39" w:rsidRPr="00026148" w:rsidRDefault="00E81B39" w:rsidP="004343F0">
            <w:pPr>
              <w:spacing w:after="0" w:line="240" w:lineRule="auto"/>
              <w:ind w:left="-53"/>
              <w:jc w:val="center"/>
              <w:rPr>
                <w:rFonts w:ascii="Times New Roman" w:eastAsia="Calibri" w:hAnsi="Times New Roman" w:cs="Times New Roman"/>
              </w:rPr>
            </w:pPr>
            <w:r w:rsidRPr="00026148">
              <w:rPr>
                <w:rFonts w:ascii="Times New Roman" w:eastAsia="Calibri" w:hAnsi="Times New Roman" w:cs="Times New Roman"/>
                <w:b/>
                <w:bCs/>
                <w:iCs/>
              </w:rPr>
              <w:t>тыс. руб.</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bCs/>
                <w:iCs/>
              </w:rPr>
              <w:t>1</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трубопровода холодного водоснабжения с.Сеченово</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bCs/>
                <w:iCs/>
              </w:rPr>
              <w:t> </w:t>
            </w:r>
            <w:r w:rsidR="00B55CD3" w:rsidRPr="00026148">
              <w:rPr>
                <w:rFonts w:ascii="Times New Roman" w:eastAsia="Calibri" w:hAnsi="Times New Roman" w:cs="Times New Roman"/>
                <w:bCs/>
                <w:iCs/>
              </w:rPr>
              <w:t>1289,5</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2</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трубопровода холодного водоснабжения с.В.Талызино</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2763,2</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3</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трубопровода холодного водоснабжения д.Бегичево</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1381,6</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4</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трубопровода холодного водоснабжения п.Талызинского совхоза</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1381,6</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5</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насосной станции с.Рогожка.</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1000,0</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6</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Реконструкция артезианских скважин с.Козловка</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3</w:t>
            </w:r>
            <w:r w:rsidR="007A20EB" w:rsidRPr="00026148">
              <w:rPr>
                <w:rFonts w:ascii="Times New Roman" w:eastAsia="Calibri" w:hAnsi="Times New Roman" w:cs="Times New Roman"/>
              </w:rPr>
              <w:t>529</w:t>
            </w:r>
            <w:r w:rsidRPr="00026148">
              <w:rPr>
                <w:rFonts w:ascii="Times New Roman" w:eastAsia="Calibri" w:hAnsi="Times New Roman" w:cs="Times New Roman"/>
              </w:rPr>
              <w:t>,0</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7</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Модернизация системы ХВС Талызинского совхоза (Установка станции доочистки воды)</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4000,0</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8</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Модернизация системы ХВС с.В.Талызино Скважина №1 (Установка станции доочистки воды)</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54666C"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2800,0</w:t>
            </w:r>
          </w:p>
        </w:tc>
      </w:tr>
      <w:tr w:rsidR="00D51819" w:rsidRPr="00026148" w:rsidTr="00D51819">
        <w:trPr>
          <w:trHeight w:val="444"/>
        </w:trPr>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9</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Модернизация системы ХВС с.В.Талызино Скважина №3 (Установка станции доочистки воды)</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B55CD3"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4000,0</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10</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Строительство сети водопровода по ул. Заречная, ул. Адмирала Сучкова, ул. Беклемишева, ул.75 лет Победы в с. Сеченово Нижегородской области</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7A20EB"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51944,0</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11</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 xml:space="preserve">Реконструкция трубопровода холодного водоснабжения с.Козловка </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A52829"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105941,0</w:t>
            </w:r>
          </w:p>
        </w:tc>
      </w:tr>
      <w:tr w:rsidR="00D51819" w:rsidRPr="00026148" w:rsidTr="00D51819">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12</w:t>
            </w:r>
          </w:p>
        </w:tc>
        <w:tc>
          <w:tcPr>
            <w:tcW w:w="7212"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A52829">
            <w:pPr>
              <w:spacing w:line="240" w:lineRule="auto"/>
              <w:jc w:val="both"/>
              <w:rPr>
                <w:rFonts w:ascii="Times New Roman" w:hAnsi="Times New Roman" w:cs="Times New Roman"/>
              </w:rPr>
            </w:pPr>
            <w:r w:rsidRPr="00026148">
              <w:rPr>
                <w:rFonts w:ascii="Times New Roman" w:hAnsi="Times New Roman" w:cs="Times New Roman"/>
              </w:rPr>
              <w:t>Строительство отстойника для стока сточных вод с. Верхнее Талызино,</w:t>
            </w:r>
            <w:r w:rsidR="00A52829" w:rsidRPr="00026148">
              <w:rPr>
                <w:rFonts w:ascii="Times New Roman" w:hAnsi="Times New Roman" w:cs="Times New Roman"/>
              </w:rPr>
              <w:t xml:space="preserve">  ул. И.</w:t>
            </w:r>
            <w:r w:rsidRPr="00026148">
              <w:rPr>
                <w:rFonts w:ascii="Times New Roman" w:hAnsi="Times New Roman" w:cs="Times New Roman"/>
              </w:rPr>
              <w:t>Заикина</w:t>
            </w:r>
            <w:r w:rsidR="00A52829" w:rsidRPr="00026148">
              <w:rPr>
                <w:rFonts w:ascii="Times New Roman" w:hAnsi="Times New Roman" w:cs="Times New Roman"/>
              </w:rPr>
              <w:t>,</w:t>
            </w:r>
            <w:r w:rsidRPr="00026148">
              <w:rPr>
                <w:rFonts w:ascii="Times New Roman" w:hAnsi="Times New Roman" w:cs="Times New Roman"/>
              </w:rPr>
              <w:t xml:space="preserve"> д.1 и д.2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54666C"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1591,0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bCs/>
                <w:iCs/>
              </w:rPr>
              <w:t>13</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eastAsia="Times New Roman" w:hAnsi="Times New Roman" w:cs="Times New Roman"/>
                <w:bCs/>
                <w:lang w:eastAsia="ru-RU"/>
              </w:rPr>
              <w:t>Строительство отстойника для стока сточных вод с. Верхнее Талызино, ул. Советская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54666C"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1598,0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14</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line="240" w:lineRule="auto"/>
              <w:jc w:val="both"/>
              <w:rPr>
                <w:rFonts w:ascii="Times New Roman" w:hAnsi="Times New Roman" w:cs="Times New Roman"/>
              </w:rPr>
            </w:pPr>
            <w:r w:rsidRPr="00026148">
              <w:rPr>
                <w:rFonts w:ascii="Times New Roman" w:hAnsi="Times New Roman" w:cs="Times New Roman"/>
              </w:rPr>
              <w:t xml:space="preserve">Строительство отстойника для стока сточный вод пос. Талызинского совхоза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54666C"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800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15</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hAnsi="Times New Roman" w:cs="Times New Roman"/>
              </w:rPr>
              <w:t>Строительство отстойника для стока сточных вод д. Бегичево</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54666C"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800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16</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eastAsia="Wingdings" w:hAnsi="Times New Roman" w:cs="Times New Roman"/>
              </w:rPr>
              <w:t>Строительство перекачивающей станции</w:t>
            </w:r>
            <w:r w:rsidR="0054666C" w:rsidRPr="00026148">
              <w:rPr>
                <w:rFonts w:ascii="Times New Roman" w:eastAsia="Wingdings" w:hAnsi="Times New Roman" w:cs="Times New Roman"/>
              </w:rPr>
              <w:t xml:space="preserve"> водоотведения с. Сеченово, ул.</w:t>
            </w:r>
            <w:r w:rsidRPr="00026148">
              <w:rPr>
                <w:rFonts w:ascii="Times New Roman" w:eastAsia="Wingdings" w:hAnsi="Times New Roman" w:cs="Times New Roman"/>
              </w:rPr>
              <w:t>Школьная</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after="200" w:line="240" w:lineRule="auto"/>
              <w:ind w:left="-53"/>
              <w:jc w:val="center"/>
              <w:rPr>
                <w:rFonts w:ascii="Times New Roman" w:eastAsia="Calibri" w:hAnsi="Times New Roman" w:cs="Times New Roman"/>
              </w:rPr>
            </w:pPr>
            <w:r w:rsidRPr="00026148">
              <w:rPr>
                <w:rFonts w:ascii="Times New Roman" w:eastAsia="Calibri" w:hAnsi="Times New Roman" w:cs="Times New Roman"/>
              </w:rPr>
              <w:t>5000,0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17</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hAnsi="Times New Roman" w:cs="Times New Roman"/>
              </w:rPr>
              <w:t xml:space="preserve">Строительство систем водоотведения в с. Сеченово, по ул. Полевая, </w:t>
            </w:r>
            <w:r w:rsidRPr="00026148">
              <w:rPr>
                <w:rFonts w:ascii="Times New Roman" w:hAnsi="Times New Roman" w:cs="Times New Roman"/>
              </w:rPr>
              <w:br/>
              <w:t>ул. Кооперативная, ул. Заречная, ул.</w:t>
            </w:r>
            <w:r w:rsidR="00026148" w:rsidRPr="00026148">
              <w:rPr>
                <w:rFonts w:ascii="Times New Roman" w:hAnsi="Times New Roman" w:cs="Times New Roman"/>
              </w:rPr>
              <w:t xml:space="preserve"> Колхозная, ул. Восточная, пер.</w:t>
            </w:r>
            <w:r w:rsidRPr="00026148">
              <w:rPr>
                <w:rFonts w:ascii="Times New Roman" w:hAnsi="Times New Roman" w:cs="Times New Roman"/>
              </w:rPr>
              <w:t>Восточный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53222,0</w:t>
            </w:r>
          </w:p>
        </w:tc>
      </w:tr>
      <w:tr w:rsidR="00D51819" w:rsidRPr="00026148" w:rsidTr="004343F0">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18</w:t>
            </w:r>
          </w:p>
        </w:tc>
        <w:tc>
          <w:tcPr>
            <w:tcW w:w="72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hAnsi="Times New Roman" w:cs="Times New Roman"/>
              </w:rPr>
              <w:t>Строительство очистных сооружений в с. Сеченово, ул.Кооперативная, 172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25000,0</w:t>
            </w:r>
          </w:p>
        </w:tc>
      </w:tr>
      <w:tr w:rsidR="00D51819" w:rsidRPr="00026148" w:rsidTr="00D51819">
        <w:tc>
          <w:tcPr>
            <w:tcW w:w="6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19</w:t>
            </w:r>
          </w:p>
        </w:tc>
        <w:tc>
          <w:tcPr>
            <w:tcW w:w="7212"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D51819" w:rsidP="007A20EB">
            <w:pPr>
              <w:widowControl w:val="0"/>
              <w:tabs>
                <w:tab w:val="left" w:pos="0"/>
              </w:tabs>
              <w:spacing w:after="0" w:line="240" w:lineRule="auto"/>
              <w:rPr>
                <w:rFonts w:ascii="Times New Roman" w:eastAsia="Times New Roman" w:hAnsi="Times New Roman" w:cs="Times New Roman"/>
                <w:bCs/>
                <w:lang w:eastAsia="ru-RU"/>
              </w:rPr>
            </w:pPr>
            <w:r w:rsidRPr="00026148">
              <w:rPr>
                <w:rFonts w:ascii="Times New Roman" w:hAnsi="Times New Roman" w:cs="Times New Roman"/>
              </w:rPr>
              <w:t>Реконструкция систем водоотведения в с. Верхнее Талызино, с. Бегичево, пос. Талызинского совхоза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3000,0</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20</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51819" w:rsidRPr="00026148" w:rsidRDefault="00D51819" w:rsidP="007A20EB">
            <w:pPr>
              <w:spacing w:line="240" w:lineRule="auto"/>
              <w:rPr>
                <w:rFonts w:ascii="Times New Roman" w:hAnsi="Times New Roman" w:cs="Times New Roman"/>
              </w:rPr>
            </w:pPr>
            <w:r w:rsidRPr="00026148">
              <w:rPr>
                <w:rFonts w:ascii="Times New Roman" w:hAnsi="Times New Roman" w:cs="Times New Roman"/>
              </w:rPr>
              <w:t>Модернизация котельной в с. Сеченово по ул. Крылова, 1, с установкой насосного и теплообменного оборудования (Котельная №4, Квартальная)</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3549,0</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21</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51819" w:rsidRPr="00026148" w:rsidRDefault="009905C1" w:rsidP="007A20EB">
            <w:pPr>
              <w:spacing w:line="240" w:lineRule="auto"/>
              <w:rPr>
                <w:rFonts w:ascii="Times New Roman" w:hAnsi="Times New Roman" w:cs="Times New Roman"/>
              </w:rPr>
            </w:pPr>
            <w:r>
              <w:rPr>
                <w:rFonts w:ascii="Times New Roman" w:hAnsi="Times New Roman" w:cs="Times New Roman"/>
                <w:sz w:val="24"/>
                <w:szCs w:val="24"/>
              </w:rPr>
              <w:t>Реконструкция т</w:t>
            </w:r>
            <w:r w:rsidRPr="00FA00B2">
              <w:rPr>
                <w:rFonts w:ascii="Times New Roman" w:hAnsi="Times New Roman" w:cs="Times New Roman"/>
                <w:sz w:val="24"/>
                <w:szCs w:val="24"/>
              </w:rPr>
              <w:t>епловы</w:t>
            </w:r>
            <w:r>
              <w:rPr>
                <w:rFonts w:ascii="Times New Roman" w:hAnsi="Times New Roman" w:cs="Times New Roman"/>
                <w:sz w:val="24"/>
                <w:szCs w:val="24"/>
              </w:rPr>
              <w:t>х</w:t>
            </w:r>
            <w:r w:rsidRPr="00FA00B2">
              <w:rPr>
                <w:rFonts w:ascii="Times New Roman" w:hAnsi="Times New Roman" w:cs="Times New Roman"/>
                <w:sz w:val="24"/>
                <w:szCs w:val="24"/>
              </w:rPr>
              <w:t xml:space="preserve"> сет</w:t>
            </w:r>
            <w:r>
              <w:rPr>
                <w:rFonts w:ascii="Times New Roman" w:hAnsi="Times New Roman" w:cs="Times New Roman"/>
                <w:sz w:val="24"/>
                <w:szCs w:val="24"/>
              </w:rPr>
              <w:t>ей</w:t>
            </w:r>
            <w:r w:rsidRPr="00FA00B2">
              <w:rPr>
                <w:rFonts w:ascii="Times New Roman" w:hAnsi="Times New Roman" w:cs="Times New Roman"/>
                <w:sz w:val="24"/>
                <w:szCs w:val="24"/>
              </w:rPr>
              <w:t xml:space="preserve"> </w:t>
            </w:r>
            <w:r w:rsidR="00D51819" w:rsidRPr="00026148">
              <w:rPr>
                <w:rFonts w:ascii="Times New Roman" w:hAnsi="Times New Roman" w:cs="Times New Roman"/>
              </w:rPr>
              <w:t>от котельной с.В-Талызино, ул.Советская, д.1</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3500,0</w:t>
            </w:r>
          </w:p>
        </w:tc>
      </w:tr>
      <w:tr w:rsidR="00D51819"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D51819" w:rsidRPr="00026148" w:rsidRDefault="00D51819"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lastRenderedPageBreak/>
              <w:t xml:space="preserve">  22</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51819" w:rsidRPr="00026148" w:rsidRDefault="009905C1" w:rsidP="007A20EB">
            <w:pPr>
              <w:spacing w:line="240" w:lineRule="auto"/>
              <w:rPr>
                <w:rFonts w:ascii="Times New Roman" w:hAnsi="Times New Roman" w:cs="Times New Roman"/>
              </w:rPr>
            </w:pPr>
            <w:r>
              <w:rPr>
                <w:rFonts w:ascii="Times New Roman" w:hAnsi="Times New Roman" w:cs="Times New Roman"/>
                <w:sz w:val="24"/>
                <w:szCs w:val="24"/>
              </w:rPr>
              <w:t>Реконструкция т</w:t>
            </w:r>
            <w:r w:rsidRPr="00FA00B2">
              <w:rPr>
                <w:rFonts w:ascii="Times New Roman" w:hAnsi="Times New Roman" w:cs="Times New Roman"/>
                <w:sz w:val="24"/>
                <w:szCs w:val="24"/>
              </w:rPr>
              <w:t>епловы</w:t>
            </w:r>
            <w:r>
              <w:rPr>
                <w:rFonts w:ascii="Times New Roman" w:hAnsi="Times New Roman" w:cs="Times New Roman"/>
                <w:sz w:val="24"/>
                <w:szCs w:val="24"/>
              </w:rPr>
              <w:t>х</w:t>
            </w:r>
            <w:r w:rsidRPr="00FA00B2">
              <w:rPr>
                <w:rFonts w:ascii="Times New Roman" w:hAnsi="Times New Roman" w:cs="Times New Roman"/>
                <w:sz w:val="24"/>
                <w:szCs w:val="24"/>
              </w:rPr>
              <w:t xml:space="preserve"> сет</w:t>
            </w:r>
            <w:r>
              <w:rPr>
                <w:rFonts w:ascii="Times New Roman" w:hAnsi="Times New Roman" w:cs="Times New Roman"/>
                <w:sz w:val="24"/>
                <w:szCs w:val="24"/>
              </w:rPr>
              <w:t>ей</w:t>
            </w:r>
            <w:r w:rsidR="00D51819" w:rsidRPr="00026148">
              <w:rPr>
                <w:rFonts w:ascii="Times New Roman" w:hAnsi="Times New Roman" w:cs="Times New Roman"/>
              </w:rPr>
              <w:t xml:space="preserve"> от котельной с.Мурзицы, ул.Новая</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D51819" w:rsidRPr="00026148" w:rsidRDefault="00026148"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2000,0</w:t>
            </w:r>
          </w:p>
        </w:tc>
      </w:tr>
      <w:tr w:rsidR="007A20EB"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A20EB" w:rsidRPr="00026148" w:rsidRDefault="007A20EB"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23</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20EB" w:rsidRPr="00026148" w:rsidRDefault="007A20EB" w:rsidP="007A20EB">
            <w:pPr>
              <w:widowControl w:val="0"/>
              <w:spacing w:after="0" w:line="240" w:lineRule="auto"/>
              <w:jc w:val="both"/>
              <w:rPr>
                <w:rFonts w:ascii="Times New Roman" w:eastAsia="Times New Roman" w:hAnsi="Times New Roman" w:cs="Times New Roman"/>
              </w:rPr>
            </w:pPr>
            <w:r w:rsidRPr="00026148">
              <w:rPr>
                <w:rFonts w:ascii="Times New Roman" w:eastAsia="Times New Roman" w:hAnsi="Times New Roman" w:cs="Times New Roman"/>
                <w:lang w:eastAsia="ru-RU"/>
              </w:rPr>
              <w:t>Строительство межпоселкового  и распределительного газопровода с.Сарбаево;</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A20EB" w:rsidRPr="00026148" w:rsidRDefault="007A20EB"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17315,0</w:t>
            </w:r>
          </w:p>
        </w:tc>
      </w:tr>
      <w:tr w:rsidR="007A20EB" w:rsidRPr="00026148" w:rsidTr="00D51819">
        <w:tc>
          <w:tcPr>
            <w:tcW w:w="693"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7A20EB" w:rsidRPr="00026148" w:rsidRDefault="007A20EB" w:rsidP="007A20EB">
            <w:pPr>
              <w:spacing w:before="100" w:beforeAutospacing="1" w:after="100" w:afterAutospacing="1" w:line="240" w:lineRule="auto"/>
              <w:rPr>
                <w:rFonts w:ascii="Times New Roman" w:eastAsia="Calibri" w:hAnsi="Times New Roman" w:cs="Times New Roman"/>
              </w:rPr>
            </w:pPr>
            <w:r w:rsidRPr="00026148">
              <w:rPr>
                <w:rFonts w:ascii="Times New Roman" w:eastAsia="Calibri" w:hAnsi="Times New Roman" w:cs="Times New Roman"/>
              </w:rPr>
              <w:t xml:space="preserve">  24</w:t>
            </w:r>
          </w:p>
        </w:tc>
        <w:tc>
          <w:tcPr>
            <w:tcW w:w="72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A20EB" w:rsidRPr="00026148" w:rsidRDefault="007A20EB" w:rsidP="007A20EB">
            <w:pPr>
              <w:spacing w:line="240" w:lineRule="auto"/>
              <w:rPr>
                <w:rFonts w:ascii="Times New Roman" w:hAnsi="Times New Roman" w:cs="Times New Roman"/>
              </w:rPr>
            </w:pPr>
            <w:r w:rsidRPr="00026148">
              <w:rPr>
                <w:rFonts w:ascii="Times New Roman" w:eastAsia="Times New Roman" w:hAnsi="Times New Roman" w:cs="Times New Roman"/>
                <w:lang w:eastAsia="ru-RU"/>
              </w:rPr>
              <w:t>- Строительство межпоселкового  и распределительного газопровода д.Николаевка</w:t>
            </w:r>
          </w:p>
        </w:tc>
        <w:tc>
          <w:tcPr>
            <w:tcW w:w="1984" w:type="dxa"/>
            <w:tcBorders>
              <w:top w:val="single" w:sz="4" w:space="0" w:color="000000"/>
              <w:left w:val="single" w:sz="4" w:space="0" w:color="auto"/>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7A20EB" w:rsidRPr="00026148" w:rsidRDefault="00B55CD3" w:rsidP="007A20EB">
            <w:pPr>
              <w:spacing w:before="100" w:beforeAutospacing="1" w:after="100" w:afterAutospacing="1" w:line="240" w:lineRule="auto"/>
              <w:jc w:val="center"/>
              <w:rPr>
                <w:rFonts w:ascii="Times New Roman" w:eastAsia="Calibri" w:hAnsi="Times New Roman" w:cs="Times New Roman"/>
              </w:rPr>
            </w:pPr>
            <w:r w:rsidRPr="00026148">
              <w:rPr>
                <w:rFonts w:ascii="Times New Roman" w:eastAsia="Calibri" w:hAnsi="Times New Roman" w:cs="Times New Roman"/>
              </w:rPr>
              <w:t>15235,0</w:t>
            </w:r>
          </w:p>
        </w:tc>
      </w:tr>
    </w:tbl>
    <w:p w:rsidR="00026148" w:rsidRPr="00E85030" w:rsidRDefault="002F142F" w:rsidP="00E85030">
      <w:pPr>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          </w:t>
      </w:r>
      <w:r w:rsidR="00E81B39" w:rsidRPr="00D057C3">
        <w:rPr>
          <w:rFonts w:ascii="Times New Roman" w:eastAsia="Times New Roman" w:hAnsi="Times New Roman" w:cs="Times New Roman"/>
          <w:sz w:val="24"/>
          <w:szCs w:val="24"/>
          <w:lang w:eastAsia="ru-RU"/>
        </w:rPr>
        <w:t>Ожидаемый эффект от реализации инвестиционных проектов и принятой «Программой повышения энергетической эффективности» заключается в повышении надежности ресурсоснабжения, качества ресурсов, а также снижения затрат на ремонты, экономии ресурсов в натуральных показателях и, в конечном счёте, в повышении экономической эффективности функционирования систем коммунальной инфраструктуры.</w:t>
      </w:r>
    </w:p>
    <w:p w:rsidR="00A4493E" w:rsidRDefault="00A4493E" w:rsidP="00E81B39">
      <w:pPr>
        <w:spacing w:after="0" w:line="240" w:lineRule="auto"/>
        <w:jc w:val="center"/>
        <w:rPr>
          <w:rFonts w:ascii="Times New Roman" w:eastAsia="Times New Roman" w:hAnsi="Times New Roman" w:cs="Times New Roman"/>
          <w:b/>
          <w:bCs/>
          <w:iCs/>
          <w:sz w:val="24"/>
          <w:szCs w:val="24"/>
          <w:lang w:eastAsia="ru-RU"/>
        </w:rPr>
      </w:pPr>
    </w:p>
    <w:p w:rsidR="00E81B39" w:rsidRDefault="00E81B39" w:rsidP="00E81B39">
      <w:pPr>
        <w:spacing w:after="0" w:line="240" w:lineRule="auto"/>
        <w:jc w:val="center"/>
        <w:rPr>
          <w:rFonts w:ascii="Times New Roman" w:eastAsia="Times New Roman" w:hAnsi="Times New Roman" w:cs="Times New Roman"/>
          <w:b/>
          <w:bCs/>
          <w:iCs/>
          <w:sz w:val="24"/>
          <w:szCs w:val="24"/>
          <w:lang w:eastAsia="ru-RU"/>
        </w:rPr>
      </w:pPr>
      <w:r w:rsidRPr="00D057C3">
        <w:rPr>
          <w:rFonts w:ascii="Times New Roman" w:eastAsia="Times New Roman" w:hAnsi="Times New Roman" w:cs="Times New Roman"/>
          <w:b/>
          <w:bCs/>
          <w:iCs/>
          <w:sz w:val="24"/>
          <w:szCs w:val="24"/>
          <w:lang w:eastAsia="ru-RU"/>
        </w:rPr>
        <w:t>5.2. Источники инвестиций</w:t>
      </w:r>
    </w:p>
    <w:p w:rsidR="00A4493E" w:rsidRPr="00D057C3" w:rsidRDefault="00A4493E" w:rsidP="00E81B39">
      <w:pPr>
        <w:spacing w:after="0" w:line="240" w:lineRule="auto"/>
        <w:jc w:val="center"/>
        <w:rPr>
          <w:rFonts w:ascii="Times New Roman" w:eastAsia="Times New Roman" w:hAnsi="Times New Roman" w:cs="Times New Roman"/>
          <w:b/>
          <w:bCs/>
          <w:iCs/>
          <w:sz w:val="24"/>
          <w:szCs w:val="24"/>
          <w:lang w:eastAsia="ru-RU"/>
        </w:rPr>
      </w:pPr>
    </w:p>
    <w:p w:rsidR="00E81B39" w:rsidRPr="00D057C3" w:rsidRDefault="00E81B39" w:rsidP="00E81B39">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Источниками инвестиций должны являться собственные средства предприятий (прибыль, амортизационные отчисления, снижение затрат за счет реализации проектов), плата за подключение (присоединение), бюджетные средства (местного, регионального, федерального бюджетов), кредиты, средства частных инвесторов.</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Единственными источниками финансирования для системы теплоснабжения, водоснабжения, водоотведения, в округе в настоящее время могут являться: </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sym w:font="Symbol" w:char="F0B7"/>
      </w:r>
      <w:r w:rsidRPr="00D057C3">
        <w:rPr>
          <w:rFonts w:ascii="Times New Roman" w:eastAsia="Calibri" w:hAnsi="Times New Roman" w:cs="Times New Roman"/>
          <w:sz w:val="24"/>
          <w:szCs w:val="24"/>
        </w:rPr>
        <w:t xml:space="preserve"> денежные средства бюджетов разных уровней;</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sym w:font="Symbol" w:char="F0B7"/>
      </w:r>
      <w:r w:rsidRPr="00D057C3">
        <w:rPr>
          <w:rFonts w:ascii="Times New Roman" w:eastAsia="Calibri" w:hAnsi="Times New Roman" w:cs="Times New Roman"/>
          <w:sz w:val="24"/>
          <w:szCs w:val="24"/>
        </w:rPr>
        <w:t xml:space="preserve"> заемные денежные средства кредитных организаций; </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sym w:font="Symbol" w:char="F0B7"/>
      </w:r>
      <w:r w:rsidRPr="00D057C3">
        <w:rPr>
          <w:rFonts w:ascii="Times New Roman" w:eastAsia="Calibri" w:hAnsi="Times New Roman" w:cs="Times New Roman"/>
          <w:sz w:val="24"/>
          <w:szCs w:val="24"/>
        </w:rPr>
        <w:t xml:space="preserve"> привлеченные средства инвесторов; </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sym w:font="Symbol" w:char="F0B7"/>
      </w:r>
      <w:r w:rsidRPr="00D057C3">
        <w:rPr>
          <w:rFonts w:ascii="Times New Roman" w:eastAsia="Calibri" w:hAnsi="Times New Roman" w:cs="Times New Roman"/>
          <w:sz w:val="24"/>
          <w:szCs w:val="24"/>
        </w:rPr>
        <w:t xml:space="preserve"> прочие источники финансирования. </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Реализация проектов будет осуществляться:</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 - действующими организациями, предоставляющими коммунальные ресурсы; </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путем проведения конкурсов для привлечения сторонних инвесторов (в том числе организаций или индивидуальных предпринимателей по договорам коммерческой концессии).</w:t>
      </w:r>
    </w:p>
    <w:p w:rsidR="00E81B39" w:rsidRPr="00D057C3" w:rsidRDefault="00E81B39" w:rsidP="00E81B39">
      <w:pPr>
        <w:spacing w:after="0" w:line="240" w:lineRule="auto"/>
        <w:ind w:firstLine="851"/>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Модернизация, реконструкция сетей и оборудования систем электроснабжения и газоснабжения, находящихся в собственности предприятий осуществляется в рамках Инвестиционных программ данных организаций.</w:t>
      </w:r>
    </w:p>
    <w:p w:rsidR="00E81B39" w:rsidRDefault="00E81B39" w:rsidP="00E81B39">
      <w:pPr>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5.2.</w:t>
      </w:r>
    </w:p>
    <w:p w:rsidR="00A4493E" w:rsidRPr="00D057C3" w:rsidRDefault="00A4493E" w:rsidP="00E81B39">
      <w:pPr>
        <w:spacing w:after="0" w:line="240" w:lineRule="auto"/>
        <w:jc w:val="right"/>
        <w:rPr>
          <w:rFonts w:ascii="Times New Roman" w:eastAsia="Calibri" w:hAnsi="Times New Roman" w:cs="Times New Roman"/>
          <w:sz w:val="24"/>
          <w:szCs w:val="24"/>
        </w:rPr>
      </w:pPr>
    </w:p>
    <w:tbl>
      <w:tblPr>
        <w:tblW w:w="10377" w:type="dxa"/>
        <w:tblInd w:w="108" w:type="dxa"/>
        <w:tblLayout w:type="fixed"/>
        <w:tblCellMar>
          <w:left w:w="0" w:type="dxa"/>
          <w:right w:w="0" w:type="dxa"/>
        </w:tblCellMar>
        <w:tblLook w:val="00A0" w:firstRow="1" w:lastRow="0" w:firstColumn="1" w:lastColumn="0" w:noHBand="0" w:noVBand="0"/>
      </w:tblPr>
      <w:tblGrid>
        <w:gridCol w:w="2581"/>
        <w:gridCol w:w="992"/>
        <w:gridCol w:w="992"/>
        <w:gridCol w:w="992"/>
        <w:gridCol w:w="993"/>
        <w:gridCol w:w="992"/>
        <w:gridCol w:w="28"/>
        <w:gridCol w:w="30"/>
        <w:gridCol w:w="150"/>
        <w:gridCol w:w="1068"/>
        <w:gridCol w:w="1559"/>
      </w:tblGrid>
      <w:tr w:rsidR="00A90DBD" w:rsidRPr="00D057C3" w:rsidTr="00A90DBD">
        <w:trPr>
          <w:trHeight w:val="70"/>
        </w:trPr>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b/>
                <w:bCs/>
                <w:iCs/>
              </w:rPr>
              <w:t>Источники инвестиций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D057C3" w:rsidRDefault="00A90DBD" w:rsidP="00A90DBD">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 xml:space="preserve"> 202</w:t>
            </w:r>
            <w:r>
              <w:rPr>
                <w:rFonts w:ascii="Times New Roman" w:eastAsia="Calibri" w:hAnsi="Times New Roman" w:cs="Times New Roman"/>
                <w:b/>
                <w:bCs/>
                <w:iCs/>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D057C3" w:rsidRDefault="00A90DBD" w:rsidP="006B0AA3">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2027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D057C3" w:rsidRDefault="00A90DBD" w:rsidP="006B0AA3">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2028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D057C3" w:rsidRDefault="00A90DBD" w:rsidP="006B0AA3">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2029</w:t>
            </w:r>
          </w:p>
        </w:tc>
        <w:tc>
          <w:tcPr>
            <w:tcW w:w="992"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D057C3" w:rsidRDefault="00A90DBD" w:rsidP="006B0AA3">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2030</w:t>
            </w:r>
          </w:p>
        </w:tc>
        <w:tc>
          <w:tcPr>
            <w:tcW w:w="1276" w:type="dxa"/>
            <w:gridSpan w:val="4"/>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D057C3" w:rsidRDefault="00A90DBD" w:rsidP="006B0AA3">
            <w:pPr>
              <w:spacing w:after="200" w:line="240" w:lineRule="auto"/>
              <w:ind w:left="-116" w:right="-97"/>
              <w:jc w:val="center"/>
              <w:rPr>
                <w:rFonts w:ascii="Times New Roman" w:eastAsia="Calibri" w:hAnsi="Times New Roman" w:cs="Times New Roman"/>
              </w:rPr>
            </w:pPr>
            <w:r w:rsidRPr="00D057C3">
              <w:rPr>
                <w:rFonts w:ascii="Times New Roman" w:eastAsia="Calibri" w:hAnsi="Times New Roman" w:cs="Times New Roman"/>
                <w:b/>
                <w:bCs/>
                <w:iCs/>
              </w:rPr>
              <w:t>203</w:t>
            </w:r>
            <w:r>
              <w:rPr>
                <w:rFonts w:ascii="Times New Roman" w:eastAsia="Calibri" w:hAnsi="Times New Roman" w:cs="Times New Roman"/>
                <w:b/>
                <w:bCs/>
                <w:iCs/>
              </w:rPr>
              <w:t>1</w:t>
            </w:r>
            <w:r w:rsidRPr="00D057C3">
              <w:rPr>
                <w:rFonts w:ascii="Times New Roman" w:eastAsia="Calibri" w:hAnsi="Times New Roman" w:cs="Times New Roman"/>
                <w:b/>
                <w:bCs/>
                <w:iCs/>
              </w:rPr>
              <w:t>-204</w:t>
            </w:r>
            <w:r>
              <w:rPr>
                <w:rFonts w:ascii="Times New Roman" w:eastAsia="Calibri" w:hAnsi="Times New Roman" w:cs="Times New Roman"/>
                <w:b/>
                <w:bCs/>
                <w:iC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D057C3" w:rsidRDefault="00A90DBD" w:rsidP="006B0AA3">
            <w:pPr>
              <w:spacing w:after="200" w:line="240" w:lineRule="auto"/>
              <w:jc w:val="center"/>
              <w:rPr>
                <w:rFonts w:ascii="Times New Roman" w:eastAsia="Calibri" w:hAnsi="Times New Roman" w:cs="Times New Roman"/>
              </w:rPr>
            </w:pPr>
            <w:r w:rsidRPr="00D057C3">
              <w:rPr>
                <w:rFonts w:ascii="Times New Roman" w:eastAsia="Calibri" w:hAnsi="Times New Roman" w:cs="Times New Roman"/>
                <w:b/>
                <w:bCs/>
                <w:iCs/>
              </w:rPr>
              <w:t>Всего</w:t>
            </w:r>
            <w:r>
              <w:rPr>
                <w:rFonts w:ascii="Times New Roman" w:eastAsia="Calibri" w:hAnsi="Times New Roman" w:cs="Times New Roman"/>
                <w:b/>
                <w:bCs/>
                <w:iCs/>
              </w:rPr>
              <w:t>,      тыс. рублей</w:t>
            </w:r>
            <w:r w:rsidRPr="00D057C3">
              <w:rPr>
                <w:rFonts w:ascii="Times New Roman" w:eastAsia="Calibri" w:hAnsi="Times New Roman" w:cs="Times New Roman"/>
                <w:b/>
                <w:bCs/>
                <w:iCs/>
              </w:rPr>
              <w:t>:</w:t>
            </w:r>
          </w:p>
        </w:tc>
      </w:tr>
      <w:tr w:rsidR="006B0AA3" w:rsidRPr="00D057C3" w:rsidTr="0004421E">
        <w:tc>
          <w:tcPr>
            <w:tcW w:w="881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B0AA3" w:rsidRPr="00D057C3" w:rsidRDefault="006B0AA3" w:rsidP="006B0AA3">
            <w:pPr>
              <w:spacing w:after="200" w:line="240" w:lineRule="auto"/>
              <w:ind w:left="-116" w:right="-97"/>
              <w:rPr>
                <w:rFonts w:ascii="Times New Roman" w:eastAsia="Calibri" w:hAnsi="Times New Roman" w:cs="Times New Roman"/>
                <w:b/>
                <w:bCs/>
                <w:iC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6B0AA3" w:rsidRPr="00F229BC" w:rsidRDefault="006B0AA3" w:rsidP="006B0AA3">
            <w:pPr>
              <w:spacing w:after="200" w:line="240" w:lineRule="auto"/>
              <w:jc w:val="center"/>
              <w:rPr>
                <w:rFonts w:ascii="Times New Roman" w:eastAsia="Calibri" w:hAnsi="Times New Roman" w:cs="Times New Roman"/>
                <w:b/>
              </w:rPr>
            </w:pPr>
            <w:r>
              <w:rPr>
                <w:rFonts w:ascii="Times New Roman" w:eastAsia="Calibri" w:hAnsi="Times New Roman" w:cs="Times New Roman"/>
                <w:b/>
              </w:rPr>
              <w:t>312640,0</w:t>
            </w:r>
          </w:p>
        </w:tc>
      </w:tr>
      <w:tr w:rsidR="006B0AA3" w:rsidRPr="00D057C3" w:rsidTr="0004421E">
        <w:tc>
          <w:tcPr>
            <w:tcW w:w="881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B0AA3" w:rsidRPr="00D057C3" w:rsidRDefault="006B0AA3" w:rsidP="006B0AA3">
            <w:pPr>
              <w:spacing w:after="200" w:line="240" w:lineRule="auto"/>
              <w:ind w:left="-116" w:right="-97"/>
              <w:rPr>
                <w:rFonts w:ascii="Times New Roman" w:eastAsia="Calibri" w:hAnsi="Times New Roman" w:cs="Times New Roman"/>
              </w:rPr>
            </w:pPr>
            <w:r w:rsidRPr="00D057C3">
              <w:rPr>
                <w:rFonts w:ascii="Times New Roman" w:eastAsia="Calibri" w:hAnsi="Times New Roman" w:cs="Times New Roman"/>
                <w:b/>
                <w:bCs/>
                <w:iCs/>
              </w:rPr>
              <w:t>Водоснабжение: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6B0AA3" w:rsidRPr="00F229BC" w:rsidRDefault="006B0AA3" w:rsidP="006B0AA3">
            <w:pPr>
              <w:spacing w:after="200" w:line="240" w:lineRule="auto"/>
              <w:jc w:val="center"/>
              <w:rPr>
                <w:rFonts w:ascii="Times New Roman" w:eastAsia="Calibri" w:hAnsi="Times New Roman" w:cs="Times New Roman"/>
                <w:b/>
              </w:rPr>
            </w:pPr>
            <w:r w:rsidRPr="00F229BC">
              <w:rPr>
                <w:rFonts w:ascii="Times New Roman" w:eastAsia="Calibri" w:hAnsi="Times New Roman" w:cs="Times New Roman"/>
                <w:b/>
              </w:rPr>
              <w:t>180030,0</w:t>
            </w:r>
          </w:p>
        </w:tc>
      </w:tr>
      <w:tr w:rsidR="00A90DBD" w:rsidRPr="00D057C3" w:rsidTr="00A90DBD">
        <w:trPr>
          <w:trHeight w:val="487"/>
        </w:trPr>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5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1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0DBD" w:rsidRPr="000D048C" w:rsidRDefault="00A90DBD" w:rsidP="006B0AA3">
            <w:pPr>
              <w:jc w:val="center"/>
              <w:rPr>
                <w:rFonts w:ascii="Times New Roman" w:hAnsi="Times New Roman" w:cs="Times New Roman"/>
              </w:rPr>
            </w:pPr>
            <w:r>
              <w:rPr>
                <w:rFonts w:ascii="Times New Roman" w:hAnsi="Times New Roman" w:cs="Times New Roman"/>
              </w:rPr>
              <w:t>78</w:t>
            </w:r>
            <w:r w:rsidRPr="000D048C">
              <w:rPr>
                <w:rFonts w:ascii="Times New Roman" w:hAnsi="Times New Roman" w:cs="Times New Roman"/>
              </w:rPr>
              <w:t>352,0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jc w:val="center"/>
              <w:rPr>
                <w:rFonts w:ascii="Times New Roman" w:hAnsi="Times New Roman" w:cs="Times New Roman"/>
                <w:b/>
              </w:rPr>
            </w:pPr>
            <w:r>
              <w:rPr>
                <w:rFonts w:ascii="Times New Roman" w:hAnsi="Times New Roman" w:cs="Times New Roman"/>
                <w:b/>
              </w:rPr>
              <w:t>78352</w:t>
            </w:r>
            <w:r w:rsidRPr="000D048C">
              <w:rPr>
                <w:rFonts w:ascii="Times New Roman" w:hAnsi="Times New Roman" w:cs="Times New Roman"/>
                <w:b/>
              </w:rPr>
              <w:t>,0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5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1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0DBD" w:rsidRPr="000D048C" w:rsidRDefault="00A90DBD" w:rsidP="006B0AA3">
            <w:pPr>
              <w:jc w:val="center"/>
              <w:rPr>
                <w:rFonts w:ascii="Times New Roman" w:hAnsi="Times New Roman" w:cs="Times New Roman"/>
              </w:rPr>
            </w:pPr>
            <w:r>
              <w:rPr>
                <w:rFonts w:ascii="Times New Roman" w:hAnsi="Times New Roman" w:cs="Times New Roman"/>
              </w:rPr>
              <w:t>69144,0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jc w:val="center"/>
              <w:rPr>
                <w:rFonts w:ascii="Times New Roman" w:hAnsi="Times New Roman" w:cs="Times New Roman"/>
                <w:b/>
              </w:rPr>
            </w:pPr>
            <w:r w:rsidRPr="000D048C">
              <w:rPr>
                <w:rFonts w:ascii="Times New Roman" w:hAnsi="Times New Roman" w:cs="Times New Roman"/>
                <w:b/>
              </w:rPr>
              <w:t>69144,0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5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1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0DBD" w:rsidRPr="000D048C" w:rsidRDefault="00A90DBD" w:rsidP="006B0AA3">
            <w:pPr>
              <w:jc w:val="center"/>
              <w:rPr>
                <w:rFonts w:ascii="Times New Roman" w:hAnsi="Times New Roman" w:cs="Times New Roman"/>
              </w:rPr>
            </w:pPr>
            <w:r>
              <w:rPr>
                <w:rFonts w:ascii="Times New Roman" w:hAnsi="Times New Roman" w:cs="Times New Roman"/>
              </w:rPr>
              <w:t>10389,0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jc w:val="center"/>
              <w:rPr>
                <w:rFonts w:ascii="Times New Roman" w:hAnsi="Times New Roman" w:cs="Times New Roman"/>
                <w:b/>
              </w:rPr>
            </w:pPr>
            <w:r w:rsidRPr="000D048C">
              <w:rPr>
                <w:rFonts w:ascii="Times New Roman" w:hAnsi="Times New Roman" w:cs="Times New Roman"/>
                <w:b/>
              </w:rPr>
              <w:t>10389,0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2800,0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3529,0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50"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1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15816,0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b/>
              </w:rPr>
            </w:pPr>
            <w:r w:rsidRPr="000D048C">
              <w:rPr>
                <w:rFonts w:ascii="Times New Roman" w:eastAsia="Calibri" w:hAnsi="Times New Roman" w:cs="Times New Roman"/>
                <w:b/>
              </w:rPr>
              <w:t>22145,0</w:t>
            </w:r>
          </w:p>
        </w:tc>
      </w:tr>
      <w:tr w:rsidR="006B0AA3" w:rsidRPr="00D057C3" w:rsidTr="0004421E">
        <w:tc>
          <w:tcPr>
            <w:tcW w:w="881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B0AA3" w:rsidRPr="000D048C" w:rsidRDefault="006B0AA3" w:rsidP="006B0AA3">
            <w:pPr>
              <w:spacing w:after="200" w:line="240" w:lineRule="auto"/>
              <w:ind w:left="-116" w:right="-97"/>
              <w:rPr>
                <w:rFonts w:ascii="Times New Roman" w:eastAsia="Calibri" w:hAnsi="Times New Roman" w:cs="Times New Roman"/>
              </w:rPr>
            </w:pPr>
            <w:r w:rsidRPr="000D048C">
              <w:rPr>
                <w:rFonts w:ascii="Times New Roman" w:eastAsia="Calibri" w:hAnsi="Times New Roman" w:cs="Times New Roman"/>
                <w:b/>
                <w:bCs/>
                <w:iCs/>
              </w:rPr>
              <w:t>Водоотведение: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6B0AA3" w:rsidRPr="00F229BC" w:rsidRDefault="006B0AA3" w:rsidP="006B0AA3">
            <w:pPr>
              <w:spacing w:after="200" w:line="240" w:lineRule="auto"/>
              <w:jc w:val="center"/>
              <w:rPr>
                <w:rFonts w:ascii="Times New Roman" w:eastAsia="Calibri" w:hAnsi="Times New Roman" w:cs="Times New Roman"/>
                <w:b/>
              </w:rPr>
            </w:pPr>
            <w:r w:rsidRPr="00F229BC">
              <w:rPr>
                <w:rFonts w:ascii="Times New Roman" w:eastAsia="Calibri" w:hAnsi="Times New Roman" w:cs="Times New Roman"/>
                <w:b/>
              </w:rPr>
              <w:t>91011,0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0D048C" w:rsidRDefault="00A90DBD" w:rsidP="00A90DBD">
            <w:pPr>
              <w:spacing w:after="200" w:line="240" w:lineRule="auto"/>
              <w:ind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rsidR="00A90DBD" w:rsidRPr="000D048C" w:rsidRDefault="00A90DBD" w:rsidP="006B0AA3">
            <w:pPr>
              <w:jc w:val="center"/>
              <w:rPr>
                <w:rFonts w:ascii="Times New Roman" w:hAnsi="Times New Roman" w:cs="Times New Roman"/>
              </w:rPr>
            </w:pPr>
            <w:r>
              <w:rPr>
                <w:rFonts w:ascii="Times New Roman" w:hAnsi="Times New Roman" w:cs="Times New Roman"/>
              </w:rPr>
              <w:t>17500,0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F229BC" w:rsidRDefault="00A90DBD" w:rsidP="006B0AA3">
            <w:pPr>
              <w:jc w:val="center"/>
              <w:rPr>
                <w:rFonts w:ascii="Times New Roman" w:hAnsi="Times New Roman" w:cs="Times New Roman"/>
                <w:b/>
              </w:rPr>
            </w:pPr>
            <w:r w:rsidRPr="00F229BC">
              <w:rPr>
                <w:rFonts w:ascii="Times New Roman" w:hAnsi="Times New Roman" w:cs="Times New Roman"/>
                <w:b/>
              </w:rPr>
              <w:t>17500,0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rsidR="00A90DBD" w:rsidRPr="000D048C" w:rsidRDefault="00A90DBD" w:rsidP="006B0AA3">
            <w:pPr>
              <w:jc w:val="center"/>
              <w:rPr>
                <w:rFonts w:ascii="Times New Roman" w:hAnsi="Times New Roman" w:cs="Times New Roman"/>
              </w:rPr>
            </w:pPr>
            <w:r>
              <w:rPr>
                <w:rFonts w:ascii="Times New Roman" w:hAnsi="Times New Roman" w:cs="Times New Roman"/>
              </w:rPr>
              <w:t>50078,0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F229BC" w:rsidRDefault="00A90DBD" w:rsidP="006B0AA3">
            <w:pPr>
              <w:jc w:val="center"/>
              <w:rPr>
                <w:rFonts w:ascii="Times New Roman" w:hAnsi="Times New Roman" w:cs="Times New Roman"/>
                <w:b/>
              </w:rPr>
            </w:pPr>
            <w:r w:rsidRPr="00F229BC">
              <w:rPr>
                <w:rFonts w:ascii="Times New Roman" w:hAnsi="Times New Roman" w:cs="Times New Roman"/>
                <w:b/>
              </w:rPr>
              <w:t>50078,0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lastRenderedPageBreak/>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tcPr>
          <w:p w:rsidR="00A90DBD" w:rsidRPr="000D048C" w:rsidRDefault="00A90DBD" w:rsidP="006B0AA3">
            <w:pPr>
              <w:jc w:val="center"/>
              <w:rPr>
                <w:rFonts w:ascii="Times New Roman" w:hAnsi="Times New Roman" w:cs="Times New Roman"/>
              </w:rPr>
            </w:pPr>
            <w:r>
              <w:rPr>
                <w:rFonts w:ascii="Times New Roman" w:hAnsi="Times New Roman" w:cs="Times New Roman"/>
              </w:rPr>
              <w:t>10644,0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F229BC" w:rsidRDefault="00A90DBD" w:rsidP="006B0AA3">
            <w:pPr>
              <w:jc w:val="center"/>
              <w:rPr>
                <w:rFonts w:ascii="Times New Roman" w:hAnsi="Times New Roman" w:cs="Times New Roman"/>
                <w:b/>
              </w:rPr>
            </w:pPr>
            <w:r w:rsidRPr="00F229BC">
              <w:rPr>
                <w:rFonts w:ascii="Times New Roman" w:hAnsi="Times New Roman" w:cs="Times New Roman"/>
                <w:b/>
              </w:rPr>
              <w:t>10644,0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rPr>
            </w:pPr>
            <w:r w:rsidRPr="00D057C3">
              <w:rPr>
                <w:rFonts w:ascii="Times New Roman" w:eastAsia="Calibri" w:hAnsi="Times New Roman" w:cs="Times New Roman"/>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800,0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2391,0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1598,0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5000,0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3000,0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b/>
              </w:rPr>
            </w:pPr>
            <w:r>
              <w:rPr>
                <w:rFonts w:ascii="Times New Roman" w:eastAsia="Calibri" w:hAnsi="Times New Roman" w:cs="Times New Roman"/>
                <w:b/>
              </w:rPr>
              <w:t>12789,0</w:t>
            </w:r>
          </w:p>
        </w:tc>
      </w:tr>
      <w:tr w:rsidR="006B0AA3" w:rsidRPr="00D057C3" w:rsidTr="0004421E">
        <w:tc>
          <w:tcPr>
            <w:tcW w:w="8818"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6B0AA3" w:rsidRPr="000D048C" w:rsidRDefault="006B0AA3" w:rsidP="006B0AA3">
            <w:pPr>
              <w:spacing w:after="200" w:line="240" w:lineRule="auto"/>
              <w:ind w:left="-116" w:right="-97"/>
              <w:rPr>
                <w:rFonts w:ascii="Times New Roman" w:eastAsia="Calibri" w:hAnsi="Times New Roman" w:cs="Times New Roman"/>
              </w:rPr>
            </w:pPr>
            <w:r w:rsidRPr="000D048C">
              <w:rPr>
                <w:rFonts w:ascii="Times New Roman" w:eastAsia="Calibri" w:hAnsi="Times New Roman" w:cs="Times New Roman"/>
                <w:b/>
                <w:bCs/>
                <w:iCs/>
              </w:rPr>
              <w:t>Теплоснабжение:</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6B0AA3" w:rsidRPr="000D048C" w:rsidRDefault="006B0AA3" w:rsidP="006B0AA3">
            <w:pPr>
              <w:spacing w:after="200" w:line="240" w:lineRule="auto"/>
              <w:jc w:val="center"/>
              <w:rPr>
                <w:rFonts w:ascii="Times New Roman" w:eastAsia="Calibri" w:hAnsi="Times New Roman" w:cs="Times New Roman"/>
                <w:b/>
                <w:bCs/>
                <w:iCs/>
              </w:rPr>
            </w:pPr>
            <w:r w:rsidRPr="00F229BC">
              <w:rPr>
                <w:rFonts w:ascii="Times New Roman" w:eastAsia="Calibri" w:hAnsi="Times New Roman" w:cs="Times New Roman"/>
                <w:b/>
              </w:rPr>
              <w:t>9049,0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9049,0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20"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48" w:type="dxa"/>
            <w:gridSpan w:val="3"/>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F229BC" w:rsidRDefault="00A90DBD" w:rsidP="006B0AA3">
            <w:pPr>
              <w:spacing w:after="200" w:line="240" w:lineRule="auto"/>
              <w:ind w:left="-116" w:right="-97"/>
              <w:jc w:val="center"/>
              <w:rPr>
                <w:rFonts w:ascii="Times New Roman" w:eastAsia="Calibri" w:hAnsi="Times New Roman" w:cs="Times New Roman"/>
                <w:b/>
              </w:rPr>
            </w:pPr>
            <w:r w:rsidRPr="00F229BC">
              <w:rPr>
                <w:rFonts w:ascii="Times New Roman" w:eastAsia="Calibri" w:hAnsi="Times New Roman" w:cs="Times New Roman"/>
                <w:b/>
              </w:rPr>
              <w:t>9049,0</w:t>
            </w:r>
          </w:p>
        </w:tc>
      </w:tr>
      <w:tr w:rsidR="006B0AA3" w:rsidRPr="00D057C3" w:rsidTr="0004421E">
        <w:tc>
          <w:tcPr>
            <w:tcW w:w="8818" w:type="dxa"/>
            <w:gridSpan w:val="10"/>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tcPr>
          <w:p w:rsidR="006B0AA3" w:rsidRPr="000D048C" w:rsidRDefault="006B0AA3" w:rsidP="006B0AA3">
            <w:pPr>
              <w:spacing w:after="200" w:line="240" w:lineRule="auto"/>
              <w:ind w:left="-116" w:right="-97"/>
              <w:rPr>
                <w:rFonts w:ascii="Times New Roman" w:eastAsia="Calibri" w:hAnsi="Times New Roman" w:cs="Times New Roman"/>
              </w:rPr>
            </w:pPr>
            <w:r w:rsidRPr="000D048C">
              <w:rPr>
                <w:rFonts w:ascii="Times New Roman" w:eastAsia="Calibri" w:hAnsi="Times New Roman" w:cs="Times New Roman"/>
                <w:b/>
              </w:rPr>
              <w:t>Газоснабжение:</w:t>
            </w:r>
          </w:p>
        </w:tc>
        <w:tc>
          <w:tcPr>
            <w:tcW w:w="1559"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6B0AA3" w:rsidRPr="00F229BC" w:rsidRDefault="006B0AA3" w:rsidP="006B0AA3">
            <w:pPr>
              <w:spacing w:after="200" w:line="240" w:lineRule="auto"/>
              <w:ind w:right="-97"/>
              <w:jc w:val="center"/>
              <w:rPr>
                <w:rFonts w:ascii="Times New Roman" w:eastAsia="Calibri" w:hAnsi="Times New Roman" w:cs="Times New Roman"/>
                <w:b/>
              </w:rPr>
            </w:pPr>
            <w:r w:rsidRPr="00F229BC">
              <w:rPr>
                <w:rFonts w:ascii="Times New Roman" w:eastAsia="Calibri" w:hAnsi="Times New Roman" w:cs="Times New Roman"/>
                <w:b/>
              </w:rPr>
              <w:t>32550,0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00"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68"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right="-97"/>
              <w:jc w:val="center"/>
              <w:rPr>
                <w:rFonts w:ascii="Times New Roman" w:eastAsia="Calibri" w:hAnsi="Times New Roman" w:cs="Times New Roman"/>
              </w:rPr>
            </w:pPr>
            <w:r>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Областной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00"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0</w:t>
            </w:r>
          </w:p>
        </w:tc>
        <w:tc>
          <w:tcPr>
            <w:tcW w:w="1068"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26040,0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b/>
              </w:rPr>
            </w:pPr>
            <w:r w:rsidRPr="000D048C">
              <w:rPr>
                <w:rFonts w:ascii="Times New Roman" w:eastAsia="Calibri" w:hAnsi="Times New Roman" w:cs="Times New Roman"/>
                <w:b/>
              </w:rPr>
              <w:t>26040,0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00"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Pr>
                <w:rFonts w:ascii="Times New Roman" w:eastAsia="Calibri" w:hAnsi="Times New Roman" w:cs="Times New Roman"/>
              </w:rPr>
              <w:t>0</w:t>
            </w:r>
          </w:p>
        </w:tc>
        <w:tc>
          <w:tcPr>
            <w:tcW w:w="1068"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6510,0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b/>
              </w:rPr>
            </w:pPr>
            <w:r w:rsidRPr="000D048C">
              <w:rPr>
                <w:rFonts w:ascii="Times New Roman" w:eastAsia="Calibri" w:hAnsi="Times New Roman" w:cs="Times New Roman"/>
                <w:b/>
              </w:rPr>
              <w:t>6510,0</w:t>
            </w:r>
          </w:p>
        </w:tc>
      </w:tr>
      <w:tr w:rsidR="00A90DBD" w:rsidRPr="00D057C3" w:rsidTr="00A90DBD">
        <w:tc>
          <w:tcPr>
            <w:tcW w:w="2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A90DBD" w:rsidRPr="00D057C3" w:rsidRDefault="00A90DBD" w:rsidP="006B0AA3">
            <w:pPr>
              <w:spacing w:after="200"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200"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c>
          <w:tcPr>
            <w:tcW w:w="1068"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rsidR="00A90DBD" w:rsidRPr="000D048C" w:rsidRDefault="00A90DBD" w:rsidP="006B0AA3">
            <w:pPr>
              <w:spacing w:after="200" w:line="240" w:lineRule="auto"/>
              <w:ind w:right="-97"/>
              <w:jc w:val="center"/>
              <w:rPr>
                <w:rFonts w:ascii="Times New Roman" w:eastAsia="Calibri" w:hAnsi="Times New Roman" w:cs="Times New Roman"/>
              </w:rPr>
            </w:pPr>
            <w:r>
              <w:rPr>
                <w:rFonts w:ascii="Times New Roman" w:eastAsia="Calibri"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90DBD" w:rsidRPr="000D048C" w:rsidRDefault="00A90DBD" w:rsidP="006B0AA3">
            <w:pPr>
              <w:spacing w:after="200" w:line="240" w:lineRule="auto"/>
              <w:ind w:left="-116" w:right="-97"/>
              <w:jc w:val="center"/>
              <w:rPr>
                <w:rFonts w:ascii="Times New Roman" w:eastAsia="Calibri" w:hAnsi="Times New Roman" w:cs="Times New Roman"/>
              </w:rPr>
            </w:pPr>
            <w:r w:rsidRPr="000D048C">
              <w:rPr>
                <w:rFonts w:ascii="Times New Roman" w:eastAsia="Calibri" w:hAnsi="Times New Roman" w:cs="Times New Roman"/>
              </w:rPr>
              <w:t>0</w:t>
            </w:r>
          </w:p>
        </w:tc>
      </w:tr>
    </w:tbl>
    <w:p w:rsidR="00A4493E" w:rsidRDefault="00A4493E" w:rsidP="00C04EC6">
      <w:pPr>
        <w:spacing w:after="0" w:line="240" w:lineRule="auto"/>
        <w:ind w:firstLine="709"/>
        <w:jc w:val="both"/>
        <w:rPr>
          <w:rFonts w:ascii="Times New Roman" w:eastAsia="Calibri" w:hAnsi="Times New Roman" w:cs="Times New Roman"/>
          <w:sz w:val="24"/>
          <w:szCs w:val="24"/>
        </w:rPr>
      </w:pPr>
    </w:p>
    <w:p w:rsidR="00E81B39" w:rsidRPr="00D057C3" w:rsidRDefault="00E81B39" w:rsidP="00C04EC6">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Как видно из таблицы </w:t>
      </w:r>
      <w:r w:rsidR="00931D22">
        <w:rPr>
          <w:rFonts w:ascii="Times New Roman" w:eastAsia="Calibri" w:hAnsi="Times New Roman" w:cs="Times New Roman"/>
          <w:sz w:val="24"/>
          <w:szCs w:val="24"/>
        </w:rPr>
        <w:t>5.2</w:t>
      </w:r>
      <w:r w:rsidRPr="00D057C3">
        <w:rPr>
          <w:rFonts w:ascii="Times New Roman" w:eastAsia="Calibri" w:hAnsi="Times New Roman" w:cs="Times New Roman"/>
          <w:sz w:val="24"/>
          <w:szCs w:val="24"/>
        </w:rPr>
        <w:t xml:space="preserve"> из общей суммы финансирования Программы </w:t>
      </w:r>
      <w:r w:rsidR="00A45712">
        <w:rPr>
          <w:rFonts w:ascii="Times New Roman" w:eastAsia="Calibri" w:hAnsi="Times New Roman" w:cs="Times New Roman"/>
          <w:sz w:val="24"/>
          <w:szCs w:val="24"/>
        </w:rPr>
        <w:t>31</w:t>
      </w:r>
      <w:r w:rsidRPr="00D057C3">
        <w:rPr>
          <w:rFonts w:ascii="Times New Roman" w:eastAsia="Calibri" w:hAnsi="Times New Roman" w:cs="Times New Roman"/>
          <w:sz w:val="24"/>
          <w:szCs w:val="24"/>
        </w:rPr>
        <w:t>% (</w:t>
      </w:r>
      <w:r w:rsidR="00A45712">
        <w:rPr>
          <w:rFonts w:ascii="Times New Roman" w:eastAsia="Calibri" w:hAnsi="Times New Roman" w:cs="Times New Roman"/>
          <w:sz w:val="24"/>
          <w:szCs w:val="24"/>
        </w:rPr>
        <w:t>95852,0</w:t>
      </w:r>
      <w:r w:rsidRPr="00D057C3">
        <w:rPr>
          <w:rFonts w:ascii="Times New Roman" w:eastAsia="Calibri" w:hAnsi="Times New Roman" w:cs="Times New Roman"/>
          <w:sz w:val="24"/>
          <w:szCs w:val="24"/>
        </w:rPr>
        <w:t xml:space="preserve"> тыс. руб.) предполагается инвестировать из средств федерального бюджета, </w:t>
      </w:r>
      <w:r w:rsidR="00A45712">
        <w:rPr>
          <w:rFonts w:ascii="Times New Roman" w:eastAsia="Calibri" w:hAnsi="Times New Roman" w:cs="Times New Roman"/>
          <w:sz w:val="24"/>
          <w:szCs w:val="24"/>
        </w:rPr>
        <w:t>46</w:t>
      </w:r>
      <w:r w:rsidRPr="00D057C3">
        <w:rPr>
          <w:rFonts w:ascii="Times New Roman" w:eastAsia="Calibri" w:hAnsi="Times New Roman" w:cs="Times New Roman"/>
          <w:sz w:val="24"/>
          <w:szCs w:val="24"/>
        </w:rPr>
        <w:t>% (</w:t>
      </w:r>
      <w:r w:rsidR="00A45712">
        <w:rPr>
          <w:rFonts w:ascii="Times New Roman" w:eastAsia="Calibri" w:hAnsi="Times New Roman" w:cs="Times New Roman"/>
          <w:sz w:val="24"/>
          <w:szCs w:val="24"/>
        </w:rPr>
        <w:t>145262,0</w:t>
      </w:r>
      <w:r w:rsidRPr="00D057C3">
        <w:rPr>
          <w:rFonts w:ascii="Times New Roman" w:eastAsia="Calibri" w:hAnsi="Times New Roman" w:cs="Times New Roman"/>
          <w:sz w:val="24"/>
          <w:szCs w:val="24"/>
        </w:rPr>
        <w:t xml:space="preserve"> тыс. руб.) предполагается инвестировать из средств областного бюджета, </w:t>
      </w:r>
      <w:r w:rsidR="00A45712">
        <w:rPr>
          <w:rFonts w:ascii="Times New Roman" w:eastAsia="Calibri" w:hAnsi="Times New Roman" w:cs="Times New Roman"/>
          <w:sz w:val="24"/>
          <w:szCs w:val="24"/>
        </w:rPr>
        <w:t>9</w:t>
      </w:r>
      <w:r w:rsidRPr="00D057C3">
        <w:rPr>
          <w:rFonts w:ascii="Times New Roman" w:eastAsia="Calibri" w:hAnsi="Times New Roman" w:cs="Times New Roman"/>
          <w:sz w:val="24"/>
          <w:szCs w:val="24"/>
        </w:rPr>
        <w:t>% (</w:t>
      </w:r>
      <w:r w:rsidR="00A45712">
        <w:rPr>
          <w:rFonts w:ascii="Times New Roman" w:eastAsia="Calibri" w:hAnsi="Times New Roman" w:cs="Times New Roman"/>
          <w:sz w:val="24"/>
          <w:szCs w:val="24"/>
        </w:rPr>
        <w:t>27543</w:t>
      </w:r>
      <w:r w:rsidR="00A90DBD">
        <w:rPr>
          <w:rFonts w:ascii="Times New Roman" w:eastAsia="Calibri" w:hAnsi="Times New Roman" w:cs="Times New Roman"/>
          <w:sz w:val="24"/>
          <w:szCs w:val="24"/>
        </w:rPr>
        <w:t>,0</w:t>
      </w:r>
      <w:r w:rsidRPr="00D057C3">
        <w:rPr>
          <w:rFonts w:ascii="Times New Roman" w:eastAsia="Calibri" w:hAnsi="Times New Roman" w:cs="Times New Roman"/>
          <w:sz w:val="24"/>
          <w:szCs w:val="24"/>
        </w:rPr>
        <w:t xml:space="preserve"> тыс. руб.) предполагается из средств местного бюджета</w:t>
      </w:r>
      <w:r w:rsidR="00A45712">
        <w:rPr>
          <w:rFonts w:ascii="Times New Roman" w:eastAsia="Calibri" w:hAnsi="Times New Roman" w:cs="Times New Roman"/>
          <w:sz w:val="24"/>
          <w:szCs w:val="24"/>
        </w:rPr>
        <w:t xml:space="preserve">, 14% </w:t>
      </w:r>
      <w:r w:rsidR="00A45712" w:rsidRPr="00D057C3">
        <w:rPr>
          <w:rFonts w:ascii="Times New Roman" w:eastAsia="Calibri" w:hAnsi="Times New Roman" w:cs="Times New Roman"/>
          <w:sz w:val="24"/>
          <w:szCs w:val="24"/>
        </w:rPr>
        <w:t>(</w:t>
      </w:r>
      <w:r w:rsidR="00A45712">
        <w:rPr>
          <w:rFonts w:ascii="Times New Roman" w:eastAsia="Calibri" w:hAnsi="Times New Roman" w:cs="Times New Roman"/>
          <w:sz w:val="24"/>
          <w:szCs w:val="24"/>
        </w:rPr>
        <w:t>43983</w:t>
      </w:r>
      <w:r w:rsidR="00A90DBD">
        <w:rPr>
          <w:rFonts w:ascii="Times New Roman" w:eastAsia="Calibri" w:hAnsi="Times New Roman" w:cs="Times New Roman"/>
          <w:sz w:val="24"/>
          <w:szCs w:val="24"/>
        </w:rPr>
        <w:t>,0</w:t>
      </w:r>
      <w:r w:rsidR="00A45712">
        <w:rPr>
          <w:rFonts w:ascii="Times New Roman" w:eastAsia="Calibri" w:hAnsi="Times New Roman" w:cs="Times New Roman"/>
          <w:sz w:val="24"/>
          <w:szCs w:val="24"/>
        </w:rPr>
        <w:t xml:space="preserve"> </w:t>
      </w:r>
      <w:r w:rsidR="00A45712" w:rsidRPr="00D057C3">
        <w:rPr>
          <w:rFonts w:ascii="Times New Roman" w:eastAsia="Calibri" w:hAnsi="Times New Roman" w:cs="Times New Roman"/>
          <w:sz w:val="24"/>
          <w:szCs w:val="24"/>
        </w:rPr>
        <w:t xml:space="preserve">тыс. руб.) предполагается инвестировать </w:t>
      </w:r>
      <w:r w:rsidR="00A45712">
        <w:rPr>
          <w:rFonts w:ascii="Times New Roman" w:eastAsia="Calibri" w:hAnsi="Times New Roman" w:cs="Times New Roman"/>
          <w:sz w:val="24"/>
          <w:szCs w:val="24"/>
        </w:rPr>
        <w:t>из внебюджетных средств (</w:t>
      </w:r>
      <w:r w:rsidR="00A45712">
        <w:rPr>
          <w:rFonts w:ascii="Times New Roman" w:hAnsi="Times New Roman" w:cs="Times New Roman"/>
          <w:sz w:val="24"/>
          <w:szCs w:val="24"/>
        </w:rPr>
        <w:t>Сеченовский филиал</w:t>
      </w:r>
      <w:r w:rsidR="00A45712">
        <w:rPr>
          <w:rFonts w:ascii="Times New Roman" w:eastAsia="Calibri" w:hAnsi="Times New Roman" w:cs="Times New Roman"/>
          <w:sz w:val="24"/>
          <w:szCs w:val="24"/>
        </w:rPr>
        <w:t xml:space="preserve"> АО «НОКК»).</w:t>
      </w:r>
    </w:p>
    <w:p w:rsidR="00C04EC6" w:rsidRPr="00D057C3" w:rsidRDefault="00C04EC6" w:rsidP="00C04EC6">
      <w:pPr>
        <w:spacing w:after="0" w:line="240" w:lineRule="auto"/>
        <w:ind w:firstLine="709"/>
        <w:jc w:val="both"/>
        <w:rPr>
          <w:rFonts w:ascii="Times New Roman" w:eastAsia="Calibri" w:hAnsi="Times New Roman" w:cs="Times New Roman"/>
          <w:sz w:val="24"/>
          <w:szCs w:val="24"/>
        </w:rPr>
      </w:pPr>
    </w:p>
    <w:p w:rsidR="00C04EC6" w:rsidRPr="00D057C3" w:rsidRDefault="00C04EC6" w:rsidP="00224581">
      <w:pPr>
        <w:spacing w:after="0" w:line="240" w:lineRule="auto"/>
        <w:ind w:firstLine="709"/>
        <w:jc w:val="center"/>
        <w:rPr>
          <w:rFonts w:ascii="Times New Roman" w:eastAsia="Calibri" w:hAnsi="Times New Roman" w:cs="Times New Roman"/>
          <w:b/>
          <w:bCs/>
          <w:iCs/>
          <w:sz w:val="24"/>
          <w:szCs w:val="24"/>
        </w:rPr>
      </w:pPr>
      <w:r w:rsidRPr="00D057C3">
        <w:rPr>
          <w:rFonts w:ascii="Times New Roman" w:eastAsia="Times New Roman" w:hAnsi="Times New Roman" w:cs="Times New Roman"/>
          <w:b/>
          <w:sz w:val="24"/>
          <w:szCs w:val="24"/>
          <w:lang w:eastAsia="ru-RU"/>
        </w:rPr>
        <w:t>6. ОБОСНОВЫВАЮЩИЕ МАТЕРИАЛЫ</w:t>
      </w:r>
    </w:p>
    <w:p w:rsidR="00C04EC6" w:rsidRPr="00D057C3" w:rsidRDefault="00C04EC6" w:rsidP="00C04EC6">
      <w:pPr>
        <w:tabs>
          <w:tab w:val="left" w:pos="2238"/>
        </w:tabs>
        <w:spacing w:after="0" w:line="240" w:lineRule="auto"/>
        <w:jc w:val="center"/>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sz w:val="24"/>
          <w:szCs w:val="24"/>
          <w:lang w:eastAsia="ru-RU"/>
        </w:rPr>
        <w:t xml:space="preserve">6.1. Обоснование прогнозируемого спроса на коммунальные услуги </w:t>
      </w:r>
    </w:p>
    <w:p w:rsidR="00C04EC6" w:rsidRDefault="00C04EC6" w:rsidP="00C04EC6">
      <w:pPr>
        <w:tabs>
          <w:tab w:val="left" w:pos="2238"/>
        </w:tabs>
        <w:spacing w:after="0" w:line="240" w:lineRule="auto"/>
        <w:jc w:val="right"/>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Таблица 6.1.</w:t>
      </w:r>
    </w:p>
    <w:p w:rsidR="00A4493E" w:rsidRPr="00D057C3" w:rsidRDefault="00A4493E" w:rsidP="00C04EC6">
      <w:pPr>
        <w:tabs>
          <w:tab w:val="left" w:pos="2238"/>
        </w:tabs>
        <w:spacing w:after="0" w:line="240" w:lineRule="auto"/>
        <w:jc w:val="right"/>
        <w:rPr>
          <w:rFonts w:ascii="Times New Roman" w:eastAsia="Times New Roman" w:hAnsi="Times New Roman" w:cs="Times New Roman"/>
          <w:sz w:val="24"/>
          <w:szCs w:val="24"/>
          <w:lang w:eastAsia="ru-RU"/>
        </w:rPr>
      </w:pPr>
    </w:p>
    <w:tbl>
      <w:tblPr>
        <w:tblW w:w="10093" w:type="dxa"/>
        <w:tblInd w:w="108" w:type="dxa"/>
        <w:tblLayout w:type="fixed"/>
        <w:tblCellMar>
          <w:left w:w="0" w:type="dxa"/>
          <w:right w:w="0" w:type="dxa"/>
        </w:tblCellMar>
        <w:tblLook w:val="00A0" w:firstRow="1" w:lastRow="0" w:firstColumn="1" w:lastColumn="0" w:noHBand="0" w:noVBand="0"/>
      </w:tblPr>
      <w:tblGrid>
        <w:gridCol w:w="2439"/>
        <w:gridCol w:w="992"/>
        <w:gridCol w:w="1134"/>
        <w:gridCol w:w="1134"/>
        <w:gridCol w:w="1134"/>
        <w:gridCol w:w="1134"/>
        <w:gridCol w:w="885"/>
        <w:gridCol w:w="60"/>
        <w:gridCol w:w="30"/>
        <w:gridCol w:w="1151"/>
      </w:tblGrid>
      <w:tr w:rsidR="00C04EC6" w:rsidRPr="00D057C3" w:rsidTr="00DD3739">
        <w:tc>
          <w:tcPr>
            <w:tcW w:w="2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left="-57"/>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Категория потребителей</w:t>
            </w:r>
          </w:p>
        </w:tc>
        <w:tc>
          <w:tcPr>
            <w:tcW w:w="765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57" w:right="-137"/>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Объем, тыс. м3</w:t>
            </w:r>
          </w:p>
        </w:tc>
      </w:tr>
      <w:tr w:rsidR="006B0AA3" w:rsidRPr="00D057C3" w:rsidTr="00DD3739">
        <w:tc>
          <w:tcPr>
            <w:tcW w:w="24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0AA3" w:rsidRPr="00D057C3" w:rsidRDefault="006B0AA3" w:rsidP="004343F0">
            <w:pPr>
              <w:spacing w:after="200" w:line="240" w:lineRule="auto"/>
              <w:rPr>
                <w:rFonts w:ascii="Times New Roman" w:eastAsia="Calibri" w:hAnsi="Times New Roman" w:cs="Times New Roman"/>
                <w:b/>
                <w:b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D057C3" w:rsidRDefault="006B0AA3" w:rsidP="00E85030">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D057C3" w:rsidRDefault="006B0AA3" w:rsidP="00E85030">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D057C3" w:rsidRDefault="006B0AA3" w:rsidP="00E85030">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D057C3" w:rsidRDefault="006B0AA3" w:rsidP="00E85030">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D057C3" w:rsidRDefault="006B0AA3" w:rsidP="00E85030">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9</w:t>
            </w:r>
          </w:p>
        </w:tc>
        <w:tc>
          <w:tcPr>
            <w:tcW w:w="8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D057C3" w:rsidRDefault="006B0AA3" w:rsidP="00DD3739">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Pr>
                <w:rFonts w:ascii="Times New Roman" w:eastAsia="Calibri" w:hAnsi="Times New Roman" w:cs="Times New Roman"/>
                <w:b/>
                <w:bCs/>
                <w:iCs/>
                <w:sz w:val="24"/>
                <w:szCs w:val="24"/>
              </w:rPr>
              <w:t>30</w:t>
            </w:r>
          </w:p>
        </w:tc>
        <w:tc>
          <w:tcPr>
            <w:tcW w:w="1241"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D057C3" w:rsidRDefault="00DD3739" w:rsidP="00DD3739">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Pr>
                <w:rFonts w:ascii="Times New Roman" w:eastAsia="Calibri" w:hAnsi="Times New Roman" w:cs="Times New Roman"/>
                <w:b/>
                <w:bCs/>
                <w:iCs/>
                <w:sz w:val="24"/>
                <w:szCs w:val="24"/>
              </w:rPr>
              <w:t>31</w:t>
            </w:r>
            <w:r w:rsidRPr="00D057C3">
              <w:rPr>
                <w:rFonts w:ascii="Times New Roman" w:eastAsia="Calibri" w:hAnsi="Times New Roman" w:cs="Times New Roman"/>
                <w:b/>
                <w:bCs/>
                <w:iCs/>
                <w:sz w:val="24"/>
                <w:szCs w:val="24"/>
              </w:rPr>
              <w:t>-204</w:t>
            </w:r>
            <w:r>
              <w:rPr>
                <w:rFonts w:ascii="Times New Roman" w:eastAsia="Calibri" w:hAnsi="Times New Roman" w:cs="Times New Roman"/>
                <w:b/>
                <w:bCs/>
                <w:iCs/>
                <w:sz w:val="24"/>
                <w:szCs w:val="24"/>
              </w:rPr>
              <w:t>5</w:t>
            </w:r>
          </w:p>
        </w:tc>
      </w:tr>
      <w:tr w:rsidR="006B0AA3" w:rsidRPr="00D057C3" w:rsidTr="00DD373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before="100" w:beforeAutospacing="1" w:after="100" w:afterAutospacing="1" w:line="240" w:lineRule="auto"/>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6</w:t>
            </w:r>
          </w:p>
        </w:tc>
        <w:tc>
          <w:tcPr>
            <w:tcW w:w="88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7</w:t>
            </w:r>
          </w:p>
        </w:tc>
        <w:tc>
          <w:tcPr>
            <w:tcW w:w="1241" w:type="dxa"/>
            <w:gridSpan w:val="3"/>
            <w:tcBorders>
              <w:top w:val="single" w:sz="4" w:space="0" w:color="000000"/>
              <w:left w:val="single" w:sz="4" w:space="0" w:color="auto"/>
              <w:bottom w:val="single" w:sz="4" w:space="0" w:color="000000"/>
              <w:right w:val="single" w:sz="4" w:space="0" w:color="000000"/>
            </w:tcBorders>
            <w:shd w:val="clear" w:color="auto" w:fill="auto"/>
          </w:tcPr>
          <w:p w:rsidR="006B0AA3" w:rsidRPr="00D057C3" w:rsidRDefault="006B0AA3" w:rsidP="004343F0">
            <w:pPr>
              <w:spacing w:after="200" w:line="240" w:lineRule="auto"/>
              <w:ind w:left="-103" w:right="-110"/>
              <w:jc w:val="center"/>
              <w:rPr>
                <w:rFonts w:ascii="Times New Roman" w:eastAsia="Calibri" w:hAnsi="Times New Roman" w:cs="Times New Roman"/>
                <w:b/>
                <w:bCs/>
                <w:sz w:val="24"/>
                <w:szCs w:val="24"/>
              </w:rPr>
            </w:pPr>
          </w:p>
        </w:tc>
      </w:tr>
      <w:tr w:rsidR="00C04EC6" w:rsidRPr="00D057C3"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3" w:right="-110"/>
              <w:jc w:val="center"/>
              <w:rPr>
                <w:rFonts w:ascii="Times New Roman" w:eastAsia="Calibri" w:hAnsi="Times New Roman" w:cs="Times New Roman"/>
                <w:b/>
                <w:bCs/>
                <w:sz w:val="24"/>
                <w:szCs w:val="24"/>
              </w:rPr>
            </w:pPr>
            <w:r w:rsidRPr="00D057C3">
              <w:rPr>
                <w:rFonts w:ascii="Times New Roman" w:eastAsia="Calibri" w:hAnsi="Times New Roman" w:cs="Times New Roman"/>
                <w:b/>
                <w:bCs/>
                <w:iCs/>
                <w:sz w:val="24"/>
                <w:szCs w:val="24"/>
              </w:rPr>
              <w:t>ВОДОСНАБЖЕНИЕ</w:t>
            </w:r>
          </w:p>
        </w:tc>
      </w:tr>
      <w:tr w:rsidR="001F5CF6" w:rsidRPr="00D057C3" w:rsidTr="00592FF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население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5CF6" w:rsidRPr="00E85030" w:rsidRDefault="001F5CF6" w:rsidP="001F5CF6">
            <w:pPr>
              <w:spacing w:after="0" w:line="240" w:lineRule="auto"/>
              <w:ind w:left="-109" w:right="-102"/>
              <w:jc w:val="center"/>
              <w:rPr>
                <w:rFonts w:ascii="Times New Roman" w:eastAsia="Calibri" w:hAnsi="Times New Roman" w:cs="Times New Roman"/>
                <w:sz w:val="24"/>
                <w:szCs w:val="24"/>
              </w:rPr>
            </w:pPr>
            <w:r w:rsidRPr="00E85030">
              <w:rPr>
                <w:rFonts w:ascii="Times New Roman" w:eastAsia="Calibri" w:hAnsi="Times New Roman" w:cs="Times New Roman"/>
                <w:sz w:val="24"/>
                <w:szCs w:val="24"/>
              </w:rPr>
              <w:t>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6105C0">
              <w:rPr>
                <w:rFonts w:ascii="Times New Roman" w:eastAsia="Calibri" w:hAnsi="Times New Roman" w:cs="Times New Roman"/>
                <w:sz w:val="24"/>
                <w:szCs w:val="24"/>
              </w:rPr>
              <w:t>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6105C0">
              <w:rPr>
                <w:rFonts w:ascii="Times New Roman" w:eastAsia="Calibri" w:hAnsi="Times New Roman" w:cs="Times New Roman"/>
                <w:sz w:val="24"/>
                <w:szCs w:val="24"/>
              </w:rPr>
              <w:t>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6105C0">
              <w:rPr>
                <w:rFonts w:ascii="Times New Roman" w:eastAsia="Calibri" w:hAnsi="Times New Roman" w:cs="Times New Roman"/>
                <w:sz w:val="24"/>
                <w:szCs w:val="24"/>
              </w:rPr>
              <w:t>71,0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6105C0">
              <w:rPr>
                <w:rFonts w:ascii="Times New Roman" w:eastAsia="Calibri" w:hAnsi="Times New Roman" w:cs="Times New Roman"/>
                <w:sz w:val="24"/>
                <w:szCs w:val="24"/>
              </w:rPr>
              <w:t>71,0</w:t>
            </w:r>
          </w:p>
        </w:tc>
        <w:tc>
          <w:tcPr>
            <w:tcW w:w="9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F5CF6" w:rsidRDefault="001F5CF6" w:rsidP="001F5CF6">
            <w:r w:rsidRPr="006105C0">
              <w:rPr>
                <w:rFonts w:ascii="Times New Roman" w:eastAsia="Calibri" w:hAnsi="Times New Roman" w:cs="Times New Roman"/>
                <w:sz w:val="24"/>
                <w:szCs w:val="24"/>
              </w:rPr>
              <w:t>71,0</w:t>
            </w:r>
          </w:p>
        </w:tc>
        <w:tc>
          <w:tcPr>
            <w:tcW w:w="1181" w:type="dxa"/>
            <w:gridSpan w:val="2"/>
            <w:tcBorders>
              <w:top w:val="single" w:sz="4" w:space="0" w:color="000000"/>
              <w:left w:val="single" w:sz="4" w:space="0" w:color="auto"/>
              <w:bottom w:val="single" w:sz="4" w:space="0" w:color="000000"/>
              <w:right w:val="single" w:sz="4" w:space="0" w:color="000000"/>
            </w:tcBorders>
            <w:shd w:val="clear" w:color="auto" w:fill="auto"/>
          </w:tcPr>
          <w:p w:rsidR="001F5CF6" w:rsidRDefault="001F5CF6" w:rsidP="001F5CF6">
            <w:r w:rsidRPr="006105C0">
              <w:rPr>
                <w:rFonts w:ascii="Times New Roman" w:eastAsia="Calibri" w:hAnsi="Times New Roman" w:cs="Times New Roman"/>
                <w:sz w:val="24"/>
                <w:szCs w:val="24"/>
              </w:rPr>
              <w:t>71,0</w:t>
            </w:r>
          </w:p>
        </w:tc>
      </w:tr>
      <w:tr w:rsidR="001F5CF6" w:rsidRPr="00D057C3" w:rsidTr="00DD373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бюджетные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5CF6" w:rsidRPr="00E85030" w:rsidRDefault="001F5CF6" w:rsidP="001F5CF6">
            <w:pPr>
              <w:spacing w:after="0" w:line="240" w:lineRule="auto"/>
              <w:ind w:left="-109" w:right="-102"/>
              <w:jc w:val="center"/>
              <w:rPr>
                <w:rFonts w:ascii="Times New Roman" w:eastAsia="Calibri" w:hAnsi="Times New Roman" w:cs="Times New Roman"/>
                <w:sz w:val="24"/>
                <w:szCs w:val="24"/>
              </w:rPr>
            </w:pPr>
            <w:r w:rsidRPr="00E85030">
              <w:rPr>
                <w:rFonts w:ascii="Times New Roman" w:eastAsia="Calibri"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704C42">
              <w:rPr>
                <w:rFonts w:ascii="Times New Roman" w:eastAsia="Calibri"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704C42">
              <w:rPr>
                <w:rFonts w:ascii="Times New Roman" w:eastAsia="Calibri"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704C42">
              <w:rPr>
                <w:rFonts w:ascii="Times New Roman" w:eastAsia="Calibri"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704C42">
              <w:rPr>
                <w:rFonts w:ascii="Times New Roman" w:eastAsia="Calibri" w:hAnsi="Times New Roman" w:cs="Times New Roman"/>
                <w:sz w:val="24"/>
                <w:szCs w:val="24"/>
              </w:rPr>
              <w:t>15,0</w:t>
            </w:r>
          </w:p>
        </w:tc>
        <w:tc>
          <w:tcPr>
            <w:tcW w:w="9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F5CF6" w:rsidRDefault="001F5CF6" w:rsidP="001F5CF6">
            <w:r w:rsidRPr="00704C42">
              <w:rPr>
                <w:rFonts w:ascii="Times New Roman" w:eastAsia="Calibri" w:hAnsi="Times New Roman" w:cs="Times New Roman"/>
                <w:sz w:val="24"/>
                <w:szCs w:val="24"/>
              </w:rPr>
              <w:t>15,0</w:t>
            </w:r>
          </w:p>
        </w:tc>
        <w:tc>
          <w:tcPr>
            <w:tcW w:w="1181" w:type="dxa"/>
            <w:gridSpan w:val="2"/>
            <w:tcBorders>
              <w:top w:val="single" w:sz="4" w:space="0" w:color="000000"/>
              <w:left w:val="single" w:sz="4" w:space="0" w:color="auto"/>
              <w:bottom w:val="single" w:sz="4" w:space="0" w:color="000000"/>
              <w:right w:val="single" w:sz="4" w:space="0" w:color="000000"/>
            </w:tcBorders>
            <w:shd w:val="clear" w:color="auto" w:fill="auto"/>
          </w:tcPr>
          <w:p w:rsidR="001F5CF6" w:rsidRDefault="001F5CF6" w:rsidP="001F5CF6">
            <w:r w:rsidRPr="00704C42">
              <w:rPr>
                <w:rFonts w:ascii="Times New Roman" w:eastAsia="Calibri" w:hAnsi="Times New Roman" w:cs="Times New Roman"/>
                <w:sz w:val="24"/>
                <w:szCs w:val="24"/>
              </w:rPr>
              <w:t>15,0</w:t>
            </w:r>
          </w:p>
        </w:tc>
      </w:tr>
      <w:tr w:rsidR="001F5CF6" w:rsidRPr="00D057C3" w:rsidTr="00DD373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sz w:val="24"/>
                <w:szCs w:val="24"/>
              </w:rPr>
              <w:t>прочие организации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1F5CF6" w:rsidRPr="00E85030" w:rsidRDefault="001F5CF6" w:rsidP="001F5CF6">
            <w:pPr>
              <w:spacing w:after="0" w:line="240" w:lineRule="auto"/>
              <w:ind w:left="-109" w:right="-102"/>
              <w:jc w:val="center"/>
              <w:rPr>
                <w:rFonts w:ascii="Times New Roman" w:eastAsia="Calibri" w:hAnsi="Times New Roman" w:cs="Times New Roman"/>
                <w:sz w:val="24"/>
                <w:szCs w:val="24"/>
              </w:rPr>
            </w:pPr>
            <w:r w:rsidRPr="00E85030">
              <w:rPr>
                <w:rFonts w:ascii="Times New Roman" w:eastAsia="Calibri" w:hAnsi="Times New Roman" w:cs="Times New Roman"/>
                <w:sz w:val="24"/>
                <w:szCs w:val="24"/>
              </w:rPr>
              <w:t>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BB0088">
              <w:rPr>
                <w:rFonts w:ascii="Times New Roman" w:eastAsia="Calibri" w:hAnsi="Times New Roman" w:cs="Times New Roman"/>
                <w:sz w:val="24"/>
                <w:szCs w:val="24"/>
              </w:rPr>
              <w:t>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BB0088">
              <w:rPr>
                <w:rFonts w:ascii="Times New Roman" w:eastAsia="Calibri" w:hAnsi="Times New Roman" w:cs="Times New Roman"/>
                <w:sz w:val="24"/>
                <w:szCs w:val="24"/>
              </w:rPr>
              <w:t>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BB0088">
              <w:rPr>
                <w:rFonts w:ascii="Times New Roman" w:eastAsia="Calibri" w:hAnsi="Times New Roman" w:cs="Times New Roman"/>
                <w:sz w:val="24"/>
                <w:szCs w:val="24"/>
              </w:rPr>
              <w:t>86,0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F5CF6" w:rsidRDefault="001F5CF6" w:rsidP="001F5CF6">
            <w:r w:rsidRPr="00BB0088">
              <w:rPr>
                <w:rFonts w:ascii="Times New Roman" w:eastAsia="Calibri" w:hAnsi="Times New Roman" w:cs="Times New Roman"/>
                <w:sz w:val="24"/>
                <w:szCs w:val="24"/>
              </w:rPr>
              <w:t>86,0</w:t>
            </w:r>
          </w:p>
        </w:tc>
        <w:tc>
          <w:tcPr>
            <w:tcW w:w="9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1F5CF6" w:rsidRDefault="001F5CF6" w:rsidP="001F5CF6">
            <w:r w:rsidRPr="00BB0088">
              <w:rPr>
                <w:rFonts w:ascii="Times New Roman" w:eastAsia="Calibri" w:hAnsi="Times New Roman" w:cs="Times New Roman"/>
                <w:sz w:val="24"/>
                <w:szCs w:val="24"/>
              </w:rPr>
              <w:t>86,0</w:t>
            </w:r>
          </w:p>
        </w:tc>
        <w:tc>
          <w:tcPr>
            <w:tcW w:w="1181" w:type="dxa"/>
            <w:gridSpan w:val="2"/>
            <w:tcBorders>
              <w:top w:val="single" w:sz="4" w:space="0" w:color="000000"/>
              <w:left w:val="single" w:sz="4" w:space="0" w:color="auto"/>
              <w:bottom w:val="single" w:sz="4" w:space="0" w:color="000000"/>
              <w:right w:val="single" w:sz="4" w:space="0" w:color="000000"/>
            </w:tcBorders>
            <w:shd w:val="clear" w:color="auto" w:fill="auto"/>
          </w:tcPr>
          <w:p w:rsidR="001F5CF6" w:rsidRDefault="001F5CF6" w:rsidP="001F5CF6">
            <w:r w:rsidRPr="00BB0088">
              <w:rPr>
                <w:rFonts w:ascii="Times New Roman" w:eastAsia="Calibri" w:hAnsi="Times New Roman" w:cs="Times New Roman"/>
                <w:sz w:val="24"/>
                <w:szCs w:val="24"/>
              </w:rPr>
              <w:t>86,0</w:t>
            </w:r>
          </w:p>
        </w:tc>
      </w:tr>
      <w:tr w:rsidR="001F5CF6" w:rsidRPr="00D057C3" w:rsidTr="00592FF0">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CF6" w:rsidRPr="00D057C3" w:rsidRDefault="001F5CF6" w:rsidP="001F5CF6">
            <w:pPr>
              <w:spacing w:after="200" w:line="240" w:lineRule="auto"/>
              <w:ind w:left="-109" w:right="-102"/>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172,0</w:t>
            </w:r>
          </w:p>
        </w:tc>
      </w:tr>
      <w:tr w:rsidR="001F5CF6" w:rsidRPr="00D057C3"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after="200" w:line="240" w:lineRule="auto"/>
              <w:ind w:left="-103" w:right="-11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ВОДООТВЕДЕНИЕ</w:t>
            </w:r>
          </w:p>
        </w:tc>
      </w:tr>
      <w:tr w:rsidR="001F5CF6" w:rsidRPr="00D057C3" w:rsidTr="00DD373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Население, </w:t>
            </w:r>
            <w:r w:rsidRPr="00D057C3">
              <w:rPr>
                <w:rFonts w:ascii="Times New Roman" w:eastAsia="Calibri" w:hAnsi="Times New Roman" w:cs="Times New Roman"/>
                <w:sz w:val="24"/>
                <w:szCs w:val="24"/>
              </w:rPr>
              <w:t xml:space="preserve">бюджетные </w:t>
            </w:r>
            <w:r>
              <w:rPr>
                <w:rFonts w:ascii="Times New Roman" w:eastAsia="Calibri" w:hAnsi="Times New Roman" w:cs="Times New Roman"/>
                <w:sz w:val="24"/>
                <w:szCs w:val="24"/>
              </w:rPr>
              <w:t xml:space="preserve"> и прочие </w:t>
            </w:r>
            <w:r w:rsidRPr="00D057C3">
              <w:rPr>
                <w:rFonts w:ascii="Times New Roman" w:eastAsia="Calibri" w:hAnsi="Times New Roman" w:cs="Times New Roman"/>
                <w:sz w:val="24"/>
                <w:szCs w:val="24"/>
              </w:rPr>
              <w:t xml:space="preserve">организации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97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c>
          <w:tcPr>
            <w:tcW w:w="1151" w:type="dxa"/>
            <w:tcBorders>
              <w:top w:val="single" w:sz="4" w:space="0" w:color="000000"/>
              <w:left w:val="single" w:sz="4" w:space="0" w:color="auto"/>
              <w:bottom w:val="single" w:sz="4" w:space="0" w:color="000000"/>
              <w:right w:val="single" w:sz="4" w:space="0" w:color="000000"/>
            </w:tcBorders>
            <w:shd w:val="clear" w:color="auto" w:fill="auto"/>
            <w:vAlign w:val="center"/>
          </w:tcPr>
          <w:p w:rsidR="001F5CF6" w:rsidRPr="00CE2434" w:rsidRDefault="001F5CF6" w:rsidP="001F5CF6">
            <w:pPr>
              <w:spacing w:after="200" w:line="240" w:lineRule="auto"/>
              <w:ind w:left="-109" w:right="-102"/>
              <w:jc w:val="center"/>
              <w:rPr>
                <w:rFonts w:ascii="Times New Roman" w:eastAsia="Calibri" w:hAnsi="Times New Roman" w:cs="Times New Roman"/>
                <w:sz w:val="24"/>
                <w:szCs w:val="24"/>
              </w:rPr>
            </w:pPr>
            <w:r w:rsidRPr="00CE2434">
              <w:rPr>
                <w:rFonts w:ascii="Times New Roman" w:eastAsia="Calibri" w:hAnsi="Times New Roman" w:cs="Times New Roman"/>
                <w:sz w:val="24"/>
                <w:szCs w:val="24"/>
              </w:rPr>
              <w:t>104,3</w:t>
            </w:r>
          </w:p>
        </w:tc>
      </w:tr>
      <w:tr w:rsidR="001F5CF6" w:rsidRPr="00D057C3" w:rsidTr="00DD3739">
        <w:tc>
          <w:tcPr>
            <w:tcW w:w="2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D057C3" w:rsidRDefault="001F5CF6" w:rsidP="001F5CF6">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975"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c>
          <w:tcPr>
            <w:tcW w:w="1151" w:type="dxa"/>
            <w:tcBorders>
              <w:top w:val="single" w:sz="4" w:space="0" w:color="000000"/>
              <w:left w:val="single" w:sz="4" w:space="0" w:color="auto"/>
              <w:bottom w:val="single" w:sz="4" w:space="0" w:color="000000"/>
              <w:right w:val="single" w:sz="4" w:space="0" w:color="000000"/>
            </w:tcBorders>
            <w:shd w:val="clear" w:color="auto" w:fill="auto"/>
            <w:vAlign w:val="center"/>
          </w:tcPr>
          <w:p w:rsidR="001F5CF6" w:rsidRPr="00CE2434" w:rsidRDefault="001F5CF6" w:rsidP="001F5CF6">
            <w:pPr>
              <w:spacing w:after="200" w:line="240" w:lineRule="auto"/>
              <w:ind w:left="-109" w:right="-102"/>
              <w:jc w:val="center"/>
              <w:rPr>
                <w:rFonts w:ascii="Times New Roman" w:eastAsia="Calibri" w:hAnsi="Times New Roman" w:cs="Times New Roman"/>
                <w:b/>
                <w:bCs/>
                <w:iCs/>
                <w:sz w:val="24"/>
                <w:szCs w:val="24"/>
              </w:rPr>
            </w:pPr>
            <w:r w:rsidRPr="00CE2434">
              <w:rPr>
                <w:rFonts w:ascii="Times New Roman" w:eastAsia="Calibri" w:hAnsi="Times New Roman" w:cs="Times New Roman"/>
                <w:b/>
                <w:bCs/>
                <w:iCs/>
                <w:sz w:val="24"/>
                <w:szCs w:val="24"/>
              </w:rPr>
              <w:t>104,3</w:t>
            </w:r>
          </w:p>
        </w:tc>
      </w:tr>
    </w:tbl>
    <w:p w:rsidR="00C04EC6" w:rsidRPr="00D057C3" w:rsidRDefault="00C04EC6" w:rsidP="00C04EC6">
      <w:pPr>
        <w:tabs>
          <w:tab w:val="left" w:pos="2238"/>
        </w:tabs>
        <w:spacing w:after="0" w:line="240" w:lineRule="auto"/>
        <w:ind w:firstLine="709"/>
        <w:jc w:val="both"/>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sz w:val="24"/>
          <w:szCs w:val="24"/>
          <w:lang w:eastAsia="ru-RU"/>
        </w:rPr>
        <w:t>Электроснабжение</w:t>
      </w:r>
    </w:p>
    <w:p w:rsidR="00C04EC6" w:rsidRPr="00A45712" w:rsidRDefault="00C04EC6" w:rsidP="00A45712">
      <w:pPr>
        <w:widowControl w:val="0"/>
        <w:tabs>
          <w:tab w:val="left" w:pos="0"/>
        </w:tabs>
        <w:spacing w:after="0" w:line="240" w:lineRule="auto"/>
        <w:ind w:firstLine="709"/>
        <w:jc w:val="both"/>
        <w:rPr>
          <w:rFonts w:ascii="Times New Roman" w:eastAsia="Times New Roman" w:hAnsi="Times New Roman" w:cs="Times New Roman"/>
          <w:bCs/>
          <w:color w:val="FF0000"/>
          <w:sz w:val="24"/>
          <w:szCs w:val="24"/>
          <w:lang w:eastAsia="ru-RU"/>
        </w:rPr>
      </w:pPr>
      <w:r w:rsidRPr="00D057C3">
        <w:rPr>
          <w:rFonts w:ascii="Times New Roman" w:hAnsi="Times New Roman" w:cs="Times New Roman"/>
          <w:sz w:val="24"/>
          <w:szCs w:val="24"/>
        </w:rPr>
        <w:t>Перспективные электрические нагрузки и расход электроэнергии потребителями округа определены в соответствии с РД 34.20.185-94 «Инструкции по проектированию электрических сетей».</w:t>
      </w:r>
    </w:p>
    <w:p w:rsidR="00C04EC6" w:rsidRPr="00D057C3" w:rsidRDefault="00C04EC6" w:rsidP="00C04EC6">
      <w:pPr>
        <w:widowControl w:val="0"/>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057C3">
        <w:rPr>
          <w:rFonts w:ascii="Times New Roman" w:hAnsi="Times New Roman" w:cs="Times New Roman"/>
          <w:sz w:val="24"/>
          <w:szCs w:val="24"/>
        </w:rPr>
        <w:t xml:space="preserve">Для расчета перспективной электрической нагрузки приняты укрупненные показатели удельной расчетной коммунально-бытовой нагрузки, учитывающие нагрузки жилых и общественных зданий, коммунальные предприятия, </w:t>
      </w:r>
      <w:r w:rsidRPr="00D057C3">
        <w:rPr>
          <w:rFonts w:ascii="Times New Roman" w:hAnsi="Times New Roman" w:cs="Times New Roman"/>
          <w:color w:val="000000" w:themeColor="text1"/>
          <w:sz w:val="24"/>
          <w:szCs w:val="24"/>
        </w:rPr>
        <w:t>объекты транспортного обслуживания, наружное освещение, согласно таблице 2.4.3. РД 34.20.185-94</w:t>
      </w:r>
      <w:r w:rsidRPr="00D057C3">
        <w:rPr>
          <w:rFonts w:ascii="Times New Roman" w:eastAsia="Times New Roman" w:hAnsi="Times New Roman" w:cs="Times New Roman"/>
          <w:bCs/>
          <w:color w:val="000000" w:themeColor="text1"/>
          <w:sz w:val="24"/>
          <w:szCs w:val="24"/>
          <w:lang w:eastAsia="ru-RU"/>
        </w:rPr>
        <w:t>.</w:t>
      </w:r>
    </w:p>
    <w:p w:rsidR="00C04EC6" w:rsidRPr="00D057C3" w:rsidRDefault="00C04EC6" w:rsidP="00C04EC6">
      <w:pPr>
        <w:widowControl w:val="0"/>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D057C3">
        <w:rPr>
          <w:rFonts w:ascii="Times New Roman" w:eastAsia="Times New Roman" w:hAnsi="Times New Roman" w:cs="Times New Roman"/>
          <w:sz w:val="24"/>
          <w:szCs w:val="24"/>
          <w:lang w:eastAsia="ru-RU"/>
        </w:rPr>
        <w:t>Годовой объем потребления электроэнергии на перспективу до 204</w:t>
      </w:r>
      <w:r w:rsidR="008554E7">
        <w:rPr>
          <w:rFonts w:ascii="Times New Roman" w:eastAsia="Times New Roman" w:hAnsi="Times New Roman" w:cs="Times New Roman"/>
          <w:sz w:val="24"/>
          <w:szCs w:val="24"/>
          <w:lang w:eastAsia="ru-RU"/>
        </w:rPr>
        <w:t>5</w:t>
      </w:r>
      <w:r w:rsidRPr="00D057C3">
        <w:rPr>
          <w:rFonts w:ascii="Times New Roman" w:eastAsia="Times New Roman" w:hAnsi="Times New Roman" w:cs="Times New Roman"/>
          <w:sz w:val="24"/>
          <w:szCs w:val="24"/>
          <w:lang w:eastAsia="ru-RU"/>
        </w:rPr>
        <w:t xml:space="preserve"> года планируется – </w:t>
      </w:r>
      <w:r w:rsidR="008554E7">
        <w:rPr>
          <w:rFonts w:ascii="Times New Roman" w:eastAsia="Times New Roman" w:hAnsi="Times New Roman" w:cs="Times New Roman"/>
          <w:sz w:val="24"/>
          <w:szCs w:val="24"/>
          <w:lang w:eastAsia="ru-RU"/>
        </w:rPr>
        <w:t>1350</w:t>
      </w:r>
      <w:r w:rsidRPr="00D057C3">
        <w:rPr>
          <w:rFonts w:ascii="Times New Roman" w:eastAsia="Times New Roman" w:hAnsi="Times New Roman" w:cs="Times New Roman"/>
          <w:sz w:val="24"/>
          <w:szCs w:val="24"/>
          <w:lang w:eastAsia="ru-RU"/>
        </w:rPr>
        <w:t xml:space="preserve"> кВт*час/год на 1 чел., расход составит </w:t>
      </w:r>
      <w:r w:rsidR="008554E7">
        <w:rPr>
          <w:rFonts w:ascii="Times New Roman" w:eastAsia="Times New Roman" w:hAnsi="Times New Roman" w:cs="Times New Roman"/>
          <w:sz w:val="24"/>
          <w:szCs w:val="24"/>
          <w:lang w:eastAsia="ru-RU"/>
        </w:rPr>
        <w:t>19438,3</w:t>
      </w:r>
      <w:r w:rsidRPr="00D057C3">
        <w:rPr>
          <w:rFonts w:ascii="Times New Roman" w:eastAsia="Times New Roman" w:hAnsi="Times New Roman" w:cs="Times New Roman"/>
          <w:sz w:val="24"/>
          <w:szCs w:val="24"/>
          <w:lang w:eastAsia="ru-RU"/>
        </w:rPr>
        <w:t xml:space="preserve"> тыс.кВт*час/год. По прогнозным оценкам снижение объемов потребления электроэнергии не произойдет в связи</w:t>
      </w:r>
      <w:r w:rsidRPr="00D057C3">
        <w:rPr>
          <w:color w:val="000000" w:themeColor="text1"/>
        </w:rPr>
        <w:t xml:space="preserve"> </w:t>
      </w:r>
      <w:r w:rsidRPr="00D057C3">
        <w:rPr>
          <w:rFonts w:ascii="Times New Roman" w:hAnsi="Times New Roman" w:cs="Times New Roman"/>
          <w:color w:val="000000" w:themeColor="text1"/>
          <w:sz w:val="24"/>
          <w:szCs w:val="24"/>
        </w:rPr>
        <w:t xml:space="preserve">с развитием жилищного строительства в </w:t>
      </w:r>
      <w:r w:rsidR="006A6269">
        <w:rPr>
          <w:rFonts w:ascii="Times New Roman" w:hAnsi="Times New Roman" w:cs="Times New Roman"/>
          <w:color w:val="000000" w:themeColor="text1"/>
          <w:sz w:val="24"/>
          <w:szCs w:val="24"/>
        </w:rPr>
        <w:t>с.Сеченово</w:t>
      </w:r>
      <w:r w:rsidRPr="00D057C3">
        <w:rPr>
          <w:rFonts w:ascii="Times New Roman" w:hAnsi="Times New Roman" w:cs="Times New Roman"/>
          <w:color w:val="000000" w:themeColor="text1"/>
          <w:sz w:val="24"/>
          <w:szCs w:val="24"/>
        </w:rPr>
        <w:t xml:space="preserve">, </w:t>
      </w:r>
      <w:r w:rsidR="006A6269">
        <w:rPr>
          <w:rFonts w:ascii="Times New Roman" w:hAnsi="Times New Roman" w:cs="Times New Roman"/>
          <w:color w:val="000000" w:themeColor="text1"/>
          <w:sz w:val="24"/>
          <w:szCs w:val="24"/>
        </w:rPr>
        <w:t>пос.Теплостанского совхоза</w:t>
      </w:r>
      <w:r w:rsidRPr="00D057C3">
        <w:rPr>
          <w:rFonts w:ascii="Times New Roman" w:hAnsi="Times New Roman" w:cs="Times New Roman"/>
          <w:color w:val="000000" w:themeColor="text1"/>
          <w:sz w:val="24"/>
          <w:szCs w:val="24"/>
        </w:rPr>
        <w:t>.</w:t>
      </w:r>
    </w:p>
    <w:p w:rsidR="00C04EC6" w:rsidRPr="00D057C3" w:rsidRDefault="00C04EC6" w:rsidP="00C04EC6">
      <w:pPr>
        <w:tabs>
          <w:tab w:val="left" w:pos="2238"/>
        </w:tabs>
        <w:spacing w:after="0" w:line="240" w:lineRule="auto"/>
        <w:ind w:firstLine="709"/>
        <w:jc w:val="both"/>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b/>
          <w:sz w:val="24"/>
          <w:szCs w:val="24"/>
          <w:lang w:eastAsia="ru-RU"/>
        </w:rPr>
        <w:t>Газоснабжение</w:t>
      </w:r>
    </w:p>
    <w:p w:rsidR="00C04EC6" w:rsidRPr="00D057C3" w:rsidRDefault="00C04EC6" w:rsidP="00C04EC6">
      <w:pPr>
        <w:widowControl w:val="0"/>
        <w:spacing w:after="0" w:line="240" w:lineRule="auto"/>
        <w:ind w:firstLine="709"/>
        <w:jc w:val="both"/>
        <w:rPr>
          <w:rFonts w:ascii="Times New Roman" w:hAnsi="Times New Roman" w:cs="Times New Roman"/>
          <w:bCs/>
          <w:sz w:val="24"/>
          <w:szCs w:val="24"/>
        </w:rPr>
      </w:pPr>
      <w:r w:rsidRPr="00D057C3">
        <w:rPr>
          <w:rFonts w:ascii="Times New Roman" w:hAnsi="Times New Roman" w:cs="Times New Roman"/>
          <w:bCs/>
          <w:sz w:val="24"/>
          <w:szCs w:val="24"/>
        </w:rPr>
        <w:t>Прогнозируемый объем потребления газа на расчетный срок определен в соответствии СП 42-101-2003 «Общие положения по проектированию и строительству газораспределительных систем из металлических и полиэтиленовых труб», СП 62.13330.2011 «Газораспределительные системы. Актуализированная редакция СНиП 42-01-2002».</w:t>
      </w:r>
    </w:p>
    <w:p w:rsidR="00C04EC6" w:rsidRPr="00D057C3" w:rsidRDefault="00C04EC6" w:rsidP="00C04EC6">
      <w:pPr>
        <w:widowControl w:val="0"/>
        <w:tabs>
          <w:tab w:val="left" w:pos="0"/>
        </w:tabs>
        <w:spacing w:after="0" w:line="240" w:lineRule="auto"/>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xml:space="preserve">            Годовой объем потребления газа на перспективу до 204</w:t>
      </w:r>
      <w:r w:rsidR="006A6269">
        <w:rPr>
          <w:rFonts w:ascii="Times New Roman" w:eastAsia="Times New Roman" w:hAnsi="Times New Roman" w:cs="Times New Roman"/>
          <w:sz w:val="24"/>
          <w:szCs w:val="24"/>
          <w:lang w:eastAsia="ru-RU"/>
        </w:rPr>
        <w:t>5</w:t>
      </w:r>
      <w:r w:rsidRPr="00D057C3">
        <w:rPr>
          <w:rFonts w:ascii="Times New Roman" w:eastAsia="Times New Roman" w:hAnsi="Times New Roman" w:cs="Times New Roman"/>
          <w:sz w:val="24"/>
          <w:szCs w:val="24"/>
          <w:lang w:eastAsia="ru-RU"/>
        </w:rPr>
        <w:t xml:space="preserve"> года планируется – 300 куб. м./год на 1 чел., расход составит </w:t>
      </w:r>
      <w:r w:rsidR="008554E7">
        <w:rPr>
          <w:rFonts w:ascii="Times New Roman" w:eastAsia="Times New Roman" w:hAnsi="Times New Roman" w:cs="Times New Roman"/>
          <w:sz w:val="24"/>
          <w:szCs w:val="24"/>
          <w:lang w:eastAsia="ru-RU"/>
        </w:rPr>
        <w:t>4535,3</w:t>
      </w:r>
      <w:r w:rsidRPr="00D057C3">
        <w:rPr>
          <w:rFonts w:ascii="Times New Roman" w:eastAsia="Times New Roman" w:hAnsi="Times New Roman" w:cs="Times New Roman"/>
          <w:sz w:val="24"/>
          <w:szCs w:val="24"/>
          <w:lang w:eastAsia="ru-RU"/>
        </w:rPr>
        <w:t xml:space="preserve"> тыс.куб.м./год. По прогнозным оценкам снижение объемов потребления газа не произойдет в связи</w:t>
      </w:r>
      <w:r w:rsidRPr="00D057C3">
        <w:rPr>
          <w:color w:val="000000" w:themeColor="text1"/>
        </w:rPr>
        <w:t xml:space="preserve"> с </w:t>
      </w:r>
      <w:r w:rsidRPr="00D057C3">
        <w:rPr>
          <w:rFonts w:ascii="Times New Roman" w:eastAsia="Times New Roman" w:hAnsi="Times New Roman" w:cs="Times New Roman"/>
          <w:sz w:val="24"/>
          <w:szCs w:val="24"/>
          <w:lang w:eastAsia="ru-RU"/>
        </w:rPr>
        <w:t>строительством новых газопроводов и присоединения новых потребителей.</w:t>
      </w:r>
    </w:p>
    <w:p w:rsidR="00C04EC6" w:rsidRPr="00D057C3" w:rsidRDefault="00C04EC6" w:rsidP="00C04EC6">
      <w:pPr>
        <w:widowControl w:val="0"/>
        <w:tabs>
          <w:tab w:val="left" w:pos="0"/>
        </w:tabs>
        <w:spacing w:after="0" w:line="240" w:lineRule="auto"/>
        <w:jc w:val="both"/>
        <w:rPr>
          <w:rFonts w:ascii="Times New Roman" w:eastAsia="Times New Roman" w:hAnsi="Times New Roman" w:cs="Times New Roman"/>
          <w:b/>
          <w:sz w:val="24"/>
          <w:szCs w:val="24"/>
          <w:lang w:eastAsia="ru-RU"/>
        </w:rPr>
      </w:pPr>
      <w:r w:rsidRPr="00D057C3">
        <w:rPr>
          <w:rFonts w:ascii="Times New Roman" w:eastAsia="Times New Roman" w:hAnsi="Times New Roman" w:cs="Times New Roman"/>
          <w:sz w:val="24"/>
          <w:szCs w:val="24"/>
          <w:lang w:eastAsia="ru-RU"/>
        </w:rPr>
        <w:t xml:space="preserve">            </w:t>
      </w:r>
      <w:r w:rsidRPr="00CB391A">
        <w:rPr>
          <w:rFonts w:ascii="Times New Roman" w:eastAsia="Times New Roman" w:hAnsi="Times New Roman" w:cs="Times New Roman"/>
          <w:b/>
          <w:sz w:val="24"/>
          <w:szCs w:val="24"/>
          <w:lang w:eastAsia="ru-RU"/>
        </w:rPr>
        <w:t>Теплоснабжение</w:t>
      </w:r>
    </w:p>
    <w:p w:rsidR="008554E7" w:rsidRPr="008554E7" w:rsidRDefault="0004421E" w:rsidP="008554E7">
      <w:pPr>
        <w:autoSpaceDE w:val="0"/>
        <w:autoSpaceDN w:val="0"/>
        <w:adjustRightInd w:val="0"/>
        <w:spacing w:after="0" w:line="240" w:lineRule="auto"/>
        <w:jc w:val="both"/>
        <w:rPr>
          <w:rFonts w:ascii="Times New Roman CYR" w:hAnsi="Times New Roman CYR" w:cs="Times New Roman CYR"/>
          <w:color w:val="000000"/>
          <w:sz w:val="24"/>
          <w:szCs w:val="24"/>
        </w:rPr>
      </w:pPr>
      <w:r>
        <w:rPr>
          <w:rFonts w:ascii="Times New Roman" w:eastAsia="Wingdings" w:hAnsi="Times New Roman" w:cs="Times New Roman"/>
          <w:sz w:val="24"/>
          <w:szCs w:val="24"/>
        </w:rPr>
        <w:t xml:space="preserve">            </w:t>
      </w:r>
      <w:r w:rsidR="008554E7" w:rsidRPr="008554E7">
        <w:rPr>
          <w:rFonts w:ascii="Times New Roman CYR" w:hAnsi="Times New Roman CYR" w:cs="Times New Roman CYR"/>
          <w:color w:val="000000"/>
          <w:sz w:val="24"/>
          <w:szCs w:val="24"/>
        </w:rPr>
        <w:t xml:space="preserve">На территории Сеченовского муниципального округа функционируют как централизованные котельные, так и индивидуальные котельные, встроенные в здания или отдельно стоящие.  </w:t>
      </w:r>
    </w:p>
    <w:p w:rsidR="008554E7" w:rsidRPr="00FA00B2" w:rsidRDefault="008554E7" w:rsidP="00FA00B2">
      <w:pPr>
        <w:widowControl w:val="0"/>
        <w:tabs>
          <w:tab w:val="left" w:pos="0"/>
        </w:tabs>
        <w:spacing w:after="0" w:line="240" w:lineRule="auto"/>
        <w:ind w:firstLine="709"/>
        <w:jc w:val="both"/>
        <w:rPr>
          <w:rFonts w:ascii="Times New Roman" w:eastAsia="Times New Roman" w:hAnsi="Times New Roman" w:cs="Times New Roman"/>
          <w:bCs/>
          <w:sz w:val="24"/>
          <w:szCs w:val="24"/>
          <w:lang w:eastAsia="ru-RU"/>
        </w:rPr>
      </w:pPr>
      <w:r w:rsidRPr="00FA00B2">
        <w:rPr>
          <w:rFonts w:ascii="Times New Roman" w:eastAsia="Times New Roman" w:hAnsi="Times New Roman" w:cs="Times New Roman"/>
          <w:bCs/>
          <w:sz w:val="24"/>
          <w:szCs w:val="24"/>
          <w:lang w:eastAsia="ru-RU"/>
        </w:rPr>
        <w:t>Генеральным планом Сеченовского муниципального округа предусматриваются следующие мероприятия:</w:t>
      </w:r>
    </w:p>
    <w:p w:rsidR="008554E7" w:rsidRPr="00FA00B2" w:rsidRDefault="008554E7" w:rsidP="00FA00B2">
      <w:pPr>
        <w:widowControl w:val="0"/>
        <w:numPr>
          <w:ilvl w:val="0"/>
          <w:numId w:val="10"/>
        </w:numPr>
        <w:tabs>
          <w:tab w:val="left" w:pos="0"/>
          <w:tab w:val="left" w:pos="993"/>
        </w:tabs>
        <w:spacing w:after="0" w:line="240" w:lineRule="auto"/>
        <w:ind w:left="0" w:firstLine="709"/>
        <w:jc w:val="both"/>
        <w:rPr>
          <w:rFonts w:ascii="Times New Roman" w:eastAsia="Wingdings" w:hAnsi="Times New Roman" w:cs="Times New Roman"/>
          <w:sz w:val="24"/>
          <w:szCs w:val="24"/>
        </w:rPr>
      </w:pPr>
      <w:r w:rsidRPr="00FA00B2">
        <w:rPr>
          <w:rFonts w:ascii="Times New Roman" w:eastAsia="Wingdings" w:hAnsi="Times New Roman" w:cs="Times New Roman"/>
          <w:sz w:val="24"/>
          <w:szCs w:val="24"/>
        </w:rPr>
        <w:t>для проектируемого строительства индивидуальных жилых домов с приусадебными участками теплоснабжение предусматривается от индивидуальных источников тепла на газовом топливе;</w:t>
      </w:r>
    </w:p>
    <w:p w:rsidR="008554E7" w:rsidRPr="00FA00B2" w:rsidRDefault="008554E7" w:rsidP="00FA00B2">
      <w:pPr>
        <w:widowControl w:val="0"/>
        <w:numPr>
          <w:ilvl w:val="0"/>
          <w:numId w:val="10"/>
        </w:numPr>
        <w:tabs>
          <w:tab w:val="left" w:pos="0"/>
          <w:tab w:val="left" w:pos="993"/>
        </w:tabs>
        <w:spacing w:after="0" w:line="240" w:lineRule="auto"/>
        <w:ind w:left="0" w:firstLine="709"/>
        <w:jc w:val="both"/>
        <w:rPr>
          <w:rFonts w:ascii="Times New Roman" w:eastAsia="Times New Roman" w:hAnsi="Times New Roman" w:cs="Times New Roman"/>
          <w:bCs/>
          <w:sz w:val="24"/>
          <w:szCs w:val="24"/>
          <w:lang w:eastAsia="ru-RU"/>
        </w:rPr>
      </w:pPr>
      <w:r w:rsidRPr="00FA00B2">
        <w:rPr>
          <w:rFonts w:ascii="Times New Roman" w:eastAsia="Wingdings" w:hAnsi="Times New Roman" w:cs="Times New Roman"/>
          <w:sz w:val="24"/>
          <w:szCs w:val="24"/>
        </w:rPr>
        <w:t>для объектов культурно-бытового назначения теплоснабжение предусматривается от локальных источников тепла на газовом топливе.</w:t>
      </w:r>
    </w:p>
    <w:p w:rsidR="008554E7" w:rsidRPr="00FA00B2" w:rsidRDefault="008554E7" w:rsidP="00FA00B2">
      <w:pPr>
        <w:widowControl w:val="0"/>
        <w:tabs>
          <w:tab w:val="left" w:pos="0"/>
        </w:tabs>
        <w:spacing w:after="0" w:line="240" w:lineRule="auto"/>
        <w:ind w:firstLine="709"/>
        <w:jc w:val="both"/>
        <w:rPr>
          <w:rFonts w:ascii="Times New Roman" w:hAnsi="Times New Roman" w:cs="Times New Roman"/>
          <w:sz w:val="24"/>
          <w:szCs w:val="24"/>
        </w:rPr>
      </w:pPr>
      <w:r w:rsidRPr="00FA00B2">
        <w:rPr>
          <w:rFonts w:ascii="Times New Roman" w:eastAsia="Times New Roman" w:hAnsi="Times New Roman" w:cs="Times New Roman"/>
          <w:b/>
          <w:bCs/>
          <w:sz w:val="24"/>
          <w:szCs w:val="24"/>
          <w:lang w:eastAsia="ru-RU"/>
        </w:rPr>
        <w:t xml:space="preserve"> </w:t>
      </w:r>
      <w:r w:rsidRPr="00FA00B2">
        <w:rPr>
          <w:rFonts w:ascii="Times New Roman" w:hAnsi="Times New Roman" w:cs="Times New Roman"/>
          <w:sz w:val="24"/>
          <w:szCs w:val="24"/>
        </w:rPr>
        <w:t>В соответствии с инвестиционной программой Сеченовского филиала АО «НОКК» в сфере теплоснабжения, схемой теплоснабжения Сеченовского муниципального округа предусмотрены следующие мероприятия:</w:t>
      </w:r>
    </w:p>
    <w:p w:rsidR="008554E7" w:rsidRPr="00CB391A" w:rsidRDefault="00010239" w:rsidP="00FA00B2">
      <w:pPr>
        <w:widowControl w:val="0"/>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54E7" w:rsidRPr="00FA00B2">
        <w:rPr>
          <w:rFonts w:ascii="Times New Roman" w:hAnsi="Times New Roman" w:cs="Times New Roman"/>
          <w:sz w:val="24"/>
          <w:szCs w:val="24"/>
        </w:rPr>
        <w:t>Модернизация котельной в с. Сеченово по ул. Крылова, 1, с установкой насосного</w:t>
      </w:r>
      <w:r w:rsidR="00CB391A">
        <w:rPr>
          <w:rFonts w:ascii="Times New Roman" w:hAnsi="Times New Roman" w:cs="Times New Roman"/>
          <w:sz w:val="24"/>
          <w:szCs w:val="24"/>
        </w:rPr>
        <w:t xml:space="preserve"> и теплообменного оборудования;</w:t>
      </w:r>
    </w:p>
    <w:p w:rsidR="008554E7" w:rsidRPr="00FA00B2" w:rsidRDefault="008554E7" w:rsidP="00FA00B2">
      <w:pPr>
        <w:widowControl w:val="0"/>
        <w:tabs>
          <w:tab w:val="left" w:pos="0"/>
        </w:tabs>
        <w:spacing w:after="0" w:line="240" w:lineRule="auto"/>
        <w:jc w:val="both"/>
        <w:rPr>
          <w:rFonts w:ascii="Times New Roman" w:hAnsi="Times New Roman" w:cs="Times New Roman"/>
          <w:sz w:val="24"/>
          <w:szCs w:val="24"/>
        </w:rPr>
      </w:pPr>
      <w:r w:rsidRPr="00FA00B2">
        <w:rPr>
          <w:rFonts w:ascii="Times New Roman" w:hAnsi="Times New Roman" w:cs="Times New Roman"/>
          <w:sz w:val="24"/>
          <w:szCs w:val="24"/>
        </w:rPr>
        <w:t xml:space="preserve">- </w:t>
      </w:r>
      <w:r w:rsidR="006E1BD7">
        <w:rPr>
          <w:rFonts w:ascii="Times New Roman" w:hAnsi="Times New Roman" w:cs="Times New Roman"/>
          <w:sz w:val="24"/>
          <w:szCs w:val="24"/>
        </w:rPr>
        <w:t>Реконструкция т</w:t>
      </w:r>
      <w:r w:rsidRPr="00FA00B2">
        <w:rPr>
          <w:rFonts w:ascii="Times New Roman" w:hAnsi="Times New Roman" w:cs="Times New Roman"/>
          <w:sz w:val="24"/>
          <w:szCs w:val="24"/>
        </w:rPr>
        <w:t>епловы</w:t>
      </w:r>
      <w:r w:rsidR="006E1BD7">
        <w:rPr>
          <w:rFonts w:ascii="Times New Roman" w:hAnsi="Times New Roman" w:cs="Times New Roman"/>
          <w:sz w:val="24"/>
          <w:szCs w:val="24"/>
        </w:rPr>
        <w:t>х</w:t>
      </w:r>
      <w:r w:rsidRPr="00FA00B2">
        <w:rPr>
          <w:rFonts w:ascii="Times New Roman" w:hAnsi="Times New Roman" w:cs="Times New Roman"/>
          <w:sz w:val="24"/>
          <w:szCs w:val="24"/>
        </w:rPr>
        <w:t xml:space="preserve"> сет</w:t>
      </w:r>
      <w:r w:rsidR="006E1BD7">
        <w:rPr>
          <w:rFonts w:ascii="Times New Roman" w:hAnsi="Times New Roman" w:cs="Times New Roman"/>
          <w:sz w:val="24"/>
          <w:szCs w:val="24"/>
        </w:rPr>
        <w:t>ей</w:t>
      </w:r>
      <w:r w:rsidRPr="00FA00B2">
        <w:rPr>
          <w:rFonts w:ascii="Times New Roman" w:hAnsi="Times New Roman" w:cs="Times New Roman"/>
          <w:sz w:val="24"/>
          <w:szCs w:val="24"/>
        </w:rPr>
        <w:t xml:space="preserve"> от котельной с.В-Талызино, ул.Советская, д.1</w:t>
      </w:r>
      <w:r w:rsidR="00CB391A">
        <w:rPr>
          <w:rFonts w:ascii="Times New Roman" w:hAnsi="Times New Roman" w:cs="Times New Roman"/>
          <w:sz w:val="24"/>
          <w:szCs w:val="24"/>
        </w:rPr>
        <w:t>;</w:t>
      </w:r>
    </w:p>
    <w:p w:rsidR="008554E7" w:rsidRPr="00FA00B2" w:rsidRDefault="008554E7" w:rsidP="008554E7">
      <w:pPr>
        <w:widowControl w:val="0"/>
        <w:tabs>
          <w:tab w:val="left" w:pos="0"/>
        </w:tabs>
        <w:spacing w:after="0" w:line="240" w:lineRule="auto"/>
        <w:jc w:val="both"/>
        <w:rPr>
          <w:rFonts w:ascii="Times New Roman" w:hAnsi="Times New Roman" w:cs="Times New Roman"/>
          <w:sz w:val="24"/>
          <w:szCs w:val="24"/>
        </w:rPr>
      </w:pPr>
      <w:r w:rsidRPr="00FA00B2">
        <w:rPr>
          <w:rFonts w:ascii="Times New Roman" w:hAnsi="Times New Roman" w:cs="Times New Roman"/>
          <w:sz w:val="24"/>
          <w:szCs w:val="24"/>
        </w:rPr>
        <w:t xml:space="preserve">- </w:t>
      </w:r>
      <w:r w:rsidR="009905C1">
        <w:rPr>
          <w:rFonts w:ascii="Times New Roman" w:hAnsi="Times New Roman" w:cs="Times New Roman"/>
          <w:sz w:val="24"/>
          <w:szCs w:val="24"/>
        </w:rPr>
        <w:t>Реконструкция т</w:t>
      </w:r>
      <w:r w:rsidR="009905C1" w:rsidRPr="00FA00B2">
        <w:rPr>
          <w:rFonts w:ascii="Times New Roman" w:hAnsi="Times New Roman" w:cs="Times New Roman"/>
          <w:sz w:val="24"/>
          <w:szCs w:val="24"/>
        </w:rPr>
        <w:t>епловы</w:t>
      </w:r>
      <w:r w:rsidR="009905C1">
        <w:rPr>
          <w:rFonts w:ascii="Times New Roman" w:hAnsi="Times New Roman" w:cs="Times New Roman"/>
          <w:sz w:val="24"/>
          <w:szCs w:val="24"/>
        </w:rPr>
        <w:t>х</w:t>
      </w:r>
      <w:r w:rsidR="009905C1" w:rsidRPr="00FA00B2">
        <w:rPr>
          <w:rFonts w:ascii="Times New Roman" w:hAnsi="Times New Roman" w:cs="Times New Roman"/>
          <w:sz w:val="24"/>
          <w:szCs w:val="24"/>
        </w:rPr>
        <w:t xml:space="preserve"> сет</w:t>
      </w:r>
      <w:r w:rsidR="009905C1">
        <w:rPr>
          <w:rFonts w:ascii="Times New Roman" w:hAnsi="Times New Roman" w:cs="Times New Roman"/>
          <w:sz w:val="24"/>
          <w:szCs w:val="24"/>
        </w:rPr>
        <w:t>ей</w:t>
      </w:r>
      <w:r w:rsidR="009905C1" w:rsidRPr="00FA00B2">
        <w:rPr>
          <w:rFonts w:ascii="Times New Roman" w:hAnsi="Times New Roman" w:cs="Times New Roman"/>
          <w:sz w:val="24"/>
          <w:szCs w:val="24"/>
        </w:rPr>
        <w:t xml:space="preserve"> </w:t>
      </w:r>
      <w:r w:rsidRPr="00FA00B2">
        <w:rPr>
          <w:rFonts w:ascii="Times New Roman" w:hAnsi="Times New Roman" w:cs="Times New Roman"/>
          <w:sz w:val="24"/>
          <w:szCs w:val="24"/>
        </w:rPr>
        <w:t>от котельной с.Мурзицы, ул.Новая</w:t>
      </w:r>
      <w:r w:rsidR="009905C1">
        <w:rPr>
          <w:rFonts w:ascii="Times New Roman" w:hAnsi="Times New Roman" w:cs="Times New Roman"/>
          <w:sz w:val="24"/>
          <w:szCs w:val="24"/>
        </w:rPr>
        <w:t>.</w:t>
      </w:r>
    </w:p>
    <w:p w:rsidR="00C04EC6" w:rsidRPr="00FA00B2" w:rsidRDefault="00FA00B2" w:rsidP="00FA00B2">
      <w:pPr>
        <w:widowControl w:val="0"/>
        <w:tabs>
          <w:tab w:val="left" w:pos="0"/>
        </w:tabs>
        <w:spacing w:after="0" w:line="240" w:lineRule="auto"/>
        <w:jc w:val="both"/>
        <w:rPr>
          <w:rFonts w:ascii="Times New Roman" w:hAnsi="Times New Roman" w:cs="Times New Roman"/>
          <w:b/>
          <w:sz w:val="24"/>
          <w:szCs w:val="24"/>
        </w:rPr>
      </w:pPr>
      <w:r w:rsidRPr="00FA00B2">
        <w:rPr>
          <w:rFonts w:ascii="Times New Roman CYR" w:hAnsi="Times New Roman CYR" w:cs="Times New Roman CYR"/>
          <w:color w:val="000000"/>
          <w:sz w:val="24"/>
          <w:szCs w:val="24"/>
        </w:rPr>
        <w:t xml:space="preserve">            </w:t>
      </w:r>
      <w:r w:rsidR="00C04EC6" w:rsidRPr="00FA00B2">
        <w:rPr>
          <w:rFonts w:ascii="Times New Roman" w:hAnsi="Times New Roman" w:cs="Times New Roman"/>
          <w:b/>
          <w:sz w:val="24"/>
          <w:szCs w:val="24"/>
        </w:rPr>
        <w:t>Сбор и вывоз ТБО</w:t>
      </w:r>
    </w:p>
    <w:p w:rsidR="005A1523" w:rsidRDefault="00C04EC6" w:rsidP="00CB391A">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Оптимизация системы обращение с отходами осуществление сбора, транспортирования, обработки, утилизации, обезвреживания, захоронения твердых коммунальных отходов в соответствии с региональной программой в области обращения с отходами и территориально</w:t>
      </w:r>
      <w:r w:rsidR="00CB391A">
        <w:rPr>
          <w:rFonts w:ascii="Times New Roman" w:hAnsi="Times New Roman" w:cs="Times New Roman"/>
          <w:sz w:val="24"/>
          <w:szCs w:val="24"/>
        </w:rPr>
        <w:t xml:space="preserve">й схемой обращения с отходами. </w:t>
      </w:r>
    </w:p>
    <w:p w:rsidR="00A4493E" w:rsidRDefault="00A4493E" w:rsidP="00CB391A">
      <w:pPr>
        <w:widowControl w:val="0"/>
        <w:tabs>
          <w:tab w:val="left" w:pos="0"/>
        </w:tabs>
        <w:spacing w:after="0" w:line="240" w:lineRule="auto"/>
        <w:ind w:firstLine="709"/>
        <w:jc w:val="both"/>
        <w:rPr>
          <w:rFonts w:ascii="Times New Roman" w:hAnsi="Times New Roman" w:cs="Times New Roman"/>
          <w:sz w:val="24"/>
          <w:szCs w:val="24"/>
        </w:rPr>
      </w:pPr>
    </w:p>
    <w:p w:rsidR="00A4493E" w:rsidRPr="00CB391A" w:rsidRDefault="00A4493E" w:rsidP="00CB391A">
      <w:pPr>
        <w:widowControl w:val="0"/>
        <w:tabs>
          <w:tab w:val="left" w:pos="0"/>
        </w:tabs>
        <w:spacing w:after="0" w:line="240" w:lineRule="auto"/>
        <w:ind w:firstLine="709"/>
        <w:jc w:val="both"/>
        <w:rPr>
          <w:rFonts w:ascii="Times New Roman" w:hAnsi="Times New Roman" w:cs="Times New Roman"/>
          <w:sz w:val="24"/>
          <w:szCs w:val="24"/>
        </w:rPr>
      </w:pPr>
    </w:p>
    <w:p w:rsidR="00A4493E" w:rsidRDefault="00A4493E" w:rsidP="001D22E3">
      <w:pPr>
        <w:autoSpaceDE w:val="0"/>
        <w:autoSpaceDN w:val="0"/>
        <w:adjustRightInd w:val="0"/>
        <w:spacing w:after="0" w:line="240" w:lineRule="auto"/>
        <w:jc w:val="center"/>
        <w:rPr>
          <w:rFonts w:ascii="Times New Roman" w:hAnsi="Times New Roman" w:cs="Times New Roman"/>
          <w:b/>
          <w:sz w:val="24"/>
          <w:szCs w:val="24"/>
        </w:rPr>
      </w:pPr>
    </w:p>
    <w:p w:rsidR="00A4493E" w:rsidRDefault="00A4493E" w:rsidP="001D22E3">
      <w:pPr>
        <w:autoSpaceDE w:val="0"/>
        <w:autoSpaceDN w:val="0"/>
        <w:adjustRightInd w:val="0"/>
        <w:spacing w:after="0" w:line="240" w:lineRule="auto"/>
        <w:jc w:val="center"/>
        <w:rPr>
          <w:rFonts w:ascii="Times New Roman" w:hAnsi="Times New Roman" w:cs="Times New Roman"/>
          <w:b/>
          <w:sz w:val="24"/>
          <w:szCs w:val="24"/>
        </w:rPr>
      </w:pPr>
    </w:p>
    <w:p w:rsidR="001D22E3" w:rsidRPr="00E722A7" w:rsidRDefault="001D22E3" w:rsidP="001D22E3">
      <w:pPr>
        <w:autoSpaceDE w:val="0"/>
        <w:autoSpaceDN w:val="0"/>
        <w:adjustRightInd w:val="0"/>
        <w:spacing w:after="0" w:line="240" w:lineRule="auto"/>
        <w:jc w:val="center"/>
        <w:rPr>
          <w:rFonts w:ascii="Times New Roman" w:hAnsi="Times New Roman" w:cs="Times New Roman"/>
          <w:b/>
          <w:bCs/>
          <w:color w:val="000000"/>
          <w:sz w:val="24"/>
          <w:szCs w:val="24"/>
        </w:rPr>
      </w:pPr>
      <w:r w:rsidRPr="00E722A7">
        <w:rPr>
          <w:rFonts w:ascii="Times New Roman" w:hAnsi="Times New Roman" w:cs="Times New Roman"/>
          <w:b/>
          <w:sz w:val="24"/>
          <w:szCs w:val="24"/>
        </w:rPr>
        <w:lastRenderedPageBreak/>
        <w:t xml:space="preserve">6.2. </w:t>
      </w:r>
      <w:r w:rsidRPr="00E722A7">
        <w:rPr>
          <w:rFonts w:ascii="Times New Roman" w:hAnsi="Times New Roman" w:cs="Times New Roman"/>
          <w:b/>
          <w:bCs/>
          <w:color w:val="000000"/>
          <w:sz w:val="24"/>
          <w:szCs w:val="24"/>
        </w:rPr>
        <w:t>Обоснование целевых показателей комплексного развития коммунальной инфраструктуры</w:t>
      </w:r>
      <w:r w:rsidR="00186A03" w:rsidRPr="00E722A7">
        <w:rPr>
          <w:rFonts w:ascii="Times New Roman" w:hAnsi="Times New Roman" w:cs="Times New Roman"/>
          <w:b/>
          <w:bCs/>
          <w:color w:val="000000"/>
          <w:sz w:val="24"/>
          <w:szCs w:val="24"/>
        </w:rPr>
        <w:t>, а также мероприятий, входящих в план застройки муниципального округа</w:t>
      </w:r>
    </w:p>
    <w:p w:rsidR="00CB391A" w:rsidRPr="001F5CF6" w:rsidRDefault="00186A03" w:rsidP="001F5CF6">
      <w:pPr>
        <w:autoSpaceDE w:val="0"/>
        <w:autoSpaceDN w:val="0"/>
        <w:adjustRightInd w:val="0"/>
        <w:spacing w:after="0" w:line="240" w:lineRule="auto"/>
        <w:jc w:val="both"/>
        <w:rPr>
          <w:rFonts w:ascii="Times New Roman" w:hAnsi="Times New Roman" w:cs="Times New Roman"/>
          <w:color w:val="000000"/>
          <w:sz w:val="24"/>
          <w:szCs w:val="24"/>
        </w:rPr>
      </w:pPr>
      <w:r w:rsidRPr="00E722A7">
        <w:rPr>
          <w:rFonts w:ascii="Times New Roman" w:hAnsi="Times New Roman" w:cs="Times New Roman"/>
          <w:color w:val="000000"/>
          <w:sz w:val="28"/>
          <w:szCs w:val="28"/>
        </w:rPr>
        <w:t xml:space="preserve">          </w:t>
      </w:r>
      <w:r w:rsidRPr="00E722A7">
        <w:rPr>
          <w:rFonts w:ascii="Times New Roman" w:hAnsi="Times New Roman" w:cs="Times New Roman"/>
          <w:color w:val="000000"/>
          <w:sz w:val="24"/>
          <w:szCs w:val="24"/>
        </w:rPr>
        <w:t>В целях определения целевых показателей комплексного развития коммунальной инфраструктуры выбраны показатели, которые являются общими для всех систем коммунальной инфраструктуры.</w:t>
      </w:r>
    </w:p>
    <w:p w:rsidR="00186A03" w:rsidRDefault="00186A03" w:rsidP="00186A03">
      <w:pPr>
        <w:tabs>
          <w:tab w:val="left" w:pos="1080"/>
        </w:tabs>
        <w:suppressAutoHyphens/>
        <w:spacing w:after="0" w:line="240" w:lineRule="auto"/>
        <w:jc w:val="right"/>
        <w:rPr>
          <w:rFonts w:ascii="Times New Roman" w:eastAsia="Calibri" w:hAnsi="Times New Roman" w:cs="Times New Roman"/>
          <w:sz w:val="24"/>
          <w:szCs w:val="24"/>
        </w:rPr>
      </w:pPr>
      <w:r w:rsidRPr="00E21B27">
        <w:rPr>
          <w:rFonts w:ascii="Times New Roman" w:eastAsia="Calibri" w:hAnsi="Times New Roman" w:cs="Times New Roman"/>
          <w:sz w:val="24"/>
          <w:szCs w:val="24"/>
        </w:rPr>
        <w:t>Таблица 6.2.</w:t>
      </w:r>
    </w:p>
    <w:p w:rsidR="00A4493E" w:rsidRPr="00E21B27" w:rsidRDefault="00A4493E" w:rsidP="00186A03">
      <w:pPr>
        <w:tabs>
          <w:tab w:val="left" w:pos="1080"/>
        </w:tabs>
        <w:suppressAutoHyphens/>
        <w:spacing w:after="0" w:line="240" w:lineRule="auto"/>
        <w:jc w:val="right"/>
        <w:rPr>
          <w:rFonts w:ascii="Times New Roman" w:eastAsia="Calibri" w:hAnsi="Times New Roman" w:cs="Times New Roman"/>
          <w:sz w:val="24"/>
          <w:szCs w:val="24"/>
        </w:rPr>
      </w:pPr>
    </w:p>
    <w:tbl>
      <w:tblPr>
        <w:tblW w:w="10093" w:type="dxa"/>
        <w:tblInd w:w="108" w:type="dxa"/>
        <w:tblLayout w:type="fixed"/>
        <w:tblCellMar>
          <w:left w:w="0" w:type="dxa"/>
          <w:right w:w="0" w:type="dxa"/>
        </w:tblCellMar>
        <w:tblLook w:val="00A0" w:firstRow="1" w:lastRow="0" w:firstColumn="1" w:lastColumn="0" w:noHBand="0" w:noVBand="0"/>
      </w:tblPr>
      <w:tblGrid>
        <w:gridCol w:w="596"/>
        <w:gridCol w:w="2693"/>
        <w:gridCol w:w="709"/>
        <w:gridCol w:w="709"/>
        <w:gridCol w:w="850"/>
        <w:gridCol w:w="851"/>
        <w:gridCol w:w="850"/>
        <w:gridCol w:w="851"/>
        <w:gridCol w:w="850"/>
        <w:gridCol w:w="1134"/>
      </w:tblGrid>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A45712">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A45712">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A45712">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Ед. изм.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A45712">
            <w:pPr>
              <w:spacing w:after="0" w:line="240" w:lineRule="auto"/>
              <w:ind w:left="-85" w:right="-123"/>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A45712">
            <w:pPr>
              <w:spacing w:after="0" w:line="240" w:lineRule="auto"/>
              <w:ind w:left="-85" w:right="-123"/>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2026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A45712">
            <w:pPr>
              <w:spacing w:after="0" w:line="240" w:lineRule="auto"/>
              <w:ind w:left="-85" w:right="-123"/>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2027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A45712">
            <w:pPr>
              <w:spacing w:after="0" w:line="240" w:lineRule="auto"/>
              <w:ind w:left="-85" w:right="-123"/>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2028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A45712">
            <w:pPr>
              <w:spacing w:after="0" w:line="240" w:lineRule="auto"/>
              <w:ind w:left="-85" w:right="-123"/>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202</w:t>
            </w:r>
            <w:r>
              <w:rPr>
                <w:rFonts w:ascii="Times New Roman" w:eastAsia="Calibri" w:hAnsi="Times New Roman" w:cs="Times New Roman"/>
                <w:b/>
                <w:bCs/>
                <w:iCs/>
                <w:sz w:val="24"/>
                <w:szCs w:val="24"/>
              </w:rPr>
              <w:t>9</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B0AA3" w:rsidP="006B0AA3">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b/>
                <w:bCs/>
                <w:iCs/>
                <w:sz w:val="24"/>
                <w:szCs w:val="24"/>
              </w:rPr>
              <w:t>2030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6B0AA3" w:rsidP="006B0AA3">
            <w:pPr>
              <w:spacing w:after="0" w:line="240" w:lineRule="auto"/>
              <w:ind w:left="-85" w:right="-123"/>
              <w:jc w:val="center"/>
              <w:rPr>
                <w:rFonts w:ascii="Times New Roman" w:eastAsia="Calibri" w:hAnsi="Times New Roman" w:cs="Times New Roman"/>
                <w:sz w:val="24"/>
                <w:szCs w:val="24"/>
              </w:rPr>
            </w:pPr>
            <w:r>
              <w:rPr>
                <w:rFonts w:ascii="Times New Roman" w:eastAsia="Calibri" w:hAnsi="Times New Roman" w:cs="Times New Roman"/>
                <w:b/>
                <w:bCs/>
                <w:iCs/>
                <w:sz w:val="24"/>
                <w:szCs w:val="24"/>
              </w:rPr>
              <w:t>2031</w:t>
            </w:r>
            <w:r w:rsidRPr="00E21B27">
              <w:rPr>
                <w:rFonts w:ascii="Times New Roman" w:eastAsia="Calibri" w:hAnsi="Times New Roman" w:cs="Times New Roman"/>
                <w:b/>
                <w:bCs/>
                <w:iCs/>
                <w:sz w:val="24"/>
                <w:szCs w:val="24"/>
              </w:rPr>
              <w:t>-204</w:t>
            </w:r>
            <w:r>
              <w:rPr>
                <w:rFonts w:ascii="Times New Roman" w:eastAsia="Calibri" w:hAnsi="Times New Roman" w:cs="Times New Roman"/>
                <w:b/>
                <w:bCs/>
                <w:iCs/>
                <w:sz w:val="24"/>
                <w:szCs w:val="24"/>
              </w:rPr>
              <w:t>5</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ВОДОСНАБЖЕНИЕ</w:t>
            </w:r>
          </w:p>
        </w:tc>
      </w:tr>
      <w:tr w:rsidR="001D1793" w:rsidRPr="00E21B27" w:rsidTr="00DD3739">
        <w:trPr>
          <w:trHeight w:val="776"/>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793" w:rsidRPr="00E21B27" w:rsidRDefault="001D1793" w:rsidP="001D1793">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удовлетворения потребности в водопроводных сетях,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1D1793" w:rsidRPr="00E21B27" w:rsidRDefault="001D1793" w:rsidP="001D179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1D1793" w:rsidRPr="00E21B27" w:rsidRDefault="00CA4323" w:rsidP="001D179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B0AA3" w:rsidRPr="00E21B27" w:rsidTr="00DD3739">
        <w:trPr>
          <w:trHeight w:val="776"/>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hAnsi="Times New Roman" w:cs="Times New Roman"/>
                <w:sz w:val="24"/>
                <w:szCs w:val="24"/>
              </w:rPr>
              <w:t>Доля населения, обеспеченного качественной питьевой водой из систем централизованного водоснабжения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6B0AA3" w:rsidRPr="00E21B27">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E21B27">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E21B27">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E21B27">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E21B27">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E21B27">
              <w:rPr>
                <w:rFonts w:ascii="Times New Roman" w:eastAsia="Calibri" w:hAnsi="Times New Roman" w:cs="Times New Roman"/>
                <w:sz w:val="24"/>
                <w:szCs w:val="24"/>
              </w:rPr>
              <w:t>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1D179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потерь при передаче воды до конечного потребителя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6F4D73" w:rsidP="004343F0">
            <w:pPr>
              <w:spacing w:after="0" w:line="240" w:lineRule="auto"/>
              <w:ind w:left="-111" w:right="-153"/>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износа сетей водоснабжения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674DC5">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5</w:t>
            </w:r>
            <w:r w:rsidR="00674DC5">
              <w:rPr>
                <w:rFonts w:ascii="Times New Roman" w:eastAsia="Calibri"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ВОДООТВЕДЕНИЕ</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2.1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удовлетворения потребности в сетях водоотведения,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Times New Roman" w:hAnsi="Times New Roman" w:cs="Times New Roman"/>
                <w:sz w:val="24"/>
                <w:szCs w:val="24"/>
              </w:rPr>
              <w:t>Доля населения, обеспеченного услугами централизованного водоотведения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74DC5"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67</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2.3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износа объектов водоотведения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ГАЗОСНАБЖЕНИЕ</w:t>
            </w:r>
          </w:p>
        </w:tc>
      </w:tr>
      <w:tr w:rsidR="00CA4323" w:rsidRPr="00E21B27" w:rsidTr="00592FF0">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3.1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удовлетворения потребности в сетях газоснабжения,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CA4323" w:rsidRPr="00E21B27" w:rsidTr="00592FF0">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p>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3.2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износа объектов газоснабжения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CA4323"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E722A7"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E722A7"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4323" w:rsidRPr="00E21B27" w:rsidRDefault="00E722A7" w:rsidP="00CA432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CA4323" w:rsidRPr="00E21B27" w:rsidRDefault="00CA4323"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E722A7">
              <w:rPr>
                <w:rFonts w:ascii="Times New Roman" w:eastAsia="Calibri" w:hAnsi="Times New Roman" w:cs="Times New Roman"/>
                <w:sz w:val="24"/>
                <w:szCs w:val="24"/>
              </w:rPr>
              <w:t>5</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ЭЛЕКТРОСНАБЖЕНИЕ</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удовлетворения потребности в сетях электроснабжения,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4.2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износа сетей электроснабжения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CA432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E722A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235E47" w:rsidP="00E722A7">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E722A7">
              <w:rPr>
                <w:rFonts w:ascii="Times New Roman" w:eastAsia="Calibri" w:hAnsi="Times New Roman" w:cs="Times New Roman"/>
                <w:sz w:val="24"/>
                <w:szCs w:val="24"/>
              </w:rPr>
              <w:t>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493E" w:rsidRDefault="00A4493E" w:rsidP="004343F0">
            <w:pPr>
              <w:tabs>
                <w:tab w:val="left" w:pos="1080"/>
              </w:tabs>
              <w:suppressAutoHyphens/>
              <w:spacing w:after="0" w:line="240" w:lineRule="auto"/>
              <w:jc w:val="center"/>
              <w:rPr>
                <w:rFonts w:ascii="Times New Roman" w:eastAsia="Calibri" w:hAnsi="Times New Roman" w:cs="Times New Roman"/>
                <w:b/>
                <w:bCs/>
                <w:iCs/>
                <w:sz w:val="24"/>
                <w:szCs w:val="24"/>
              </w:rPr>
            </w:pPr>
          </w:p>
          <w:p w:rsidR="000E3F5E" w:rsidRDefault="000E3F5E" w:rsidP="004343F0">
            <w:pPr>
              <w:tabs>
                <w:tab w:val="left" w:pos="1080"/>
              </w:tabs>
              <w:suppressAutoHyphens/>
              <w:spacing w:after="0" w:line="240" w:lineRule="auto"/>
              <w:jc w:val="center"/>
              <w:rPr>
                <w:rFonts w:ascii="Times New Roman" w:eastAsia="Calibri" w:hAnsi="Times New Roman" w:cs="Times New Roman"/>
                <w:b/>
                <w:bCs/>
                <w:iCs/>
                <w:sz w:val="24"/>
                <w:szCs w:val="24"/>
              </w:rPr>
            </w:pPr>
          </w:p>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lastRenderedPageBreak/>
              <w:t>ТЕПЛОСНАБЖЕНИЕ</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lastRenderedPageBreak/>
              <w:t>5.1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 xml:space="preserve">Доля удовлетворения потребности в сетях теплоснабжения, 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235E47"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97</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5.2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износа сетей теплоснабжения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5.3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Times New Roman" w:hAnsi="Times New Roman" w:cs="Times New Roman"/>
                <w:sz w:val="24"/>
                <w:szCs w:val="24"/>
              </w:rPr>
              <w:t>Снижение объема теплопотерь на объектах теплоснабжения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6F4D73">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6F4D73">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w:t>
            </w:r>
            <w:r w:rsidR="006F4D73">
              <w:rPr>
                <w:rFonts w:ascii="Times New Roman" w:eastAsia="Calibri" w:hAnsi="Times New Roman" w:cs="Times New Roman"/>
                <w:sz w:val="24"/>
                <w:szCs w:val="24"/>
              </w:rPr>
              <w:t>7</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E21B27" w:rsidRDefault="006F4D73" w:rsidP="004343F0">
            <w:pPr>
              <w:tabs>
                <w:tab w:val="left" w:pos="108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186A03" w:rsidRPr="00E21B27" w:rsidTr="00DD3739">
        <w:tc>
          <w:tcPr>
            <w:tcW w:w="100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6A03" w:rsidRPr="00E21B27" w:rsidRDefault="00186A0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b/>
                <w:bCs/>
                <w:iCs/>
                <w:sz w:val="24"/>
                <w:szCs w:val="24"/>
              </w:rPr>
              <w:t>СИСТЕМА СБОРА И ВЫВОЗА ТБО</w:t>
            </w:r>
          </w:p>
        </w:tc>
      </w:tr>
      <w:tr w:rsidR="006B0AA3" w:rsidRPr="00E21B27" w:rsidTr="00DD3739">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6.1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0AA3" w:rsidRPr="00E21B27" w:rsidRDefault="006B0AA3" w:rsidP="004343F0">
            <w:pPr>
              <w:spacing w:after="0" w:line="240" w:lineRule="auto"/>
              <w:rPr>
                <w:rFonts w:ascii="Times New Roman" w:eastAsia="Calibri" w:hAnsi="Times New Roman" w:cs="Times New Roman"/>
                <w:sz w:val="24"/>
                <w:szCs w:val="24"/>
              </w:rPr>
            </w:pPr>
            <w:r w:rsidRPr="00E21B27">
              <w:rPr>
                <w:rFonts w:ascii="Times New Roman" w:eastAsia="Calibri" w:hAnsi="Times New Roman" w:cs="Times New Roman"/>
                <w:sz w:val="24"/>
                <w:szCs w:val="24"/>
              </w:rPr>
              <w:t>Доля населения, охваченного организованным сбором и вывозом отходов, в общей численности населения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w:t>
            </w:r>
          </w:p>
        </w:tc>
        <w:tc>
          <w:tcPr>
            <w:tcW w:w="709"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tabs>
                <w:tab w:val="left" w:pos="1080"/>
              </w:tabs>
              <w:suppressAutoHyphens/>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0AA3" w:rsidRPr="00E21B27" w:rsidRDefault="006B0AA3" w:rsidP="004343F0">
            <w:pPr>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6B0AA3" w:rsidRPr="00E21B27" w:rsidRDefault="006B0AA3" w:rsidP="004343F0">
            <w:pPr>
              <w:spacing w:after="0" w:line="240" w:lineRule="auto"/>
              <w:jc w:val="center"/>
              <w:rPr>
                <w:rFonts w:ascii="Times New Roman" w:eastAsia="Calibri" w:hAnsi="Times New Roman" w:cs="Times New Roman"/>
                <w:sz w:val="24"/>
                <w:szCs w:val="24"/>
              </w:rPr>
            </w:pPr>
            <w:r w:rsidRPr="00E21B27">
              <w:rPr>
                <w:rFonts w:ascii="Times New Roman" w:eastAsia="Calibri" w:hAnsi="Times New Roman" w:cs="Times New Roman"/>
                <w:sz w:val="24"/>
                <w:szCs w:val="24"/>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6B0AA3" w:rsidRPr="001D1793" w:rsidRDefault="00E105D7" w:rsidP="004343F0">
            <w:pPr>
              <w:spacing w:after="0" w:line="240" w:lineRule="auto"/>
              <w:jc w:val="center"/>
              <w:rPr>
                <w:rFonts w:ascii="Times New Roman" w:eastAsia="Calibri" w:hAnsi="Times New Roman" w:cs="Times New Roman"/>
                <w:sz w:val="24"/>
                <w:szCs w:val="24"/>
                <w:lang w:val="en-US"/>
              </w:rPr>
            </w:pPr>
            <w:r>
              <w:rPr>
                <w:rFonts w:ascii="Times New Roman" w:eastAsia="Calibri" w:hAnsi="Times New Roman" w:cs="Times New Roman"/>
                <w:sz w:val="24"/>
                <w:szCs w:val="24"/>
              </w:rPr>
              <w:t>100</w:t>
            </w:r>
          </w:p>
        </w:tc>
      </w:tr>
    </w:tbl>
    <w:p w:rsidR="000E3F5E" w:rsidRDefault="001354DF" w:rsidP="001354DF">
      <w:pPr>
        <w:widowControl w:val="0"/>
        <w:tabs>
          <w:tab w:val="left" w:pos="0"/>
        </w:tabs>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w:t>
      </w:r>
    </w:p>
    <w:p w:rsidR="001354DF" w:rsidRPr="00D057C3" w:rsidRDefault="000E3F5E" w:rsidP="001354DF">
      <w:pPr>
        <w:widowControl w:val="0"/>
        <w:tabs>
          <w:tab w:val="left" w:pos="0"/>
        </w:tabs>
        <w:spacing w:after="0" w:line="240" w:lineRule="auto"/>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          </w:t>
      </w:r>
      <w:r w:rsidR="00473FC4" w:rsidRPr="00D057C3">
        <w:rPr>
          <w:rFonts w:ascii="Times New Roman CYR" w:hAnsi="Times New Roman CYR" w:cs="Times New Roman CYR"/>
          <w:color w:val="000000"/>
          <w:sz w:val="24"/>
          <w:szCs w:val="24"/>
        </w:rPr>
        <w:t xml:space="preserve"> </w:t>
      </w:r>
      <w:r w:rsidR="00473FC4" w:rsidRPr="00D057C3">
        <w:rPr>
          <w:rFonts w:ascii="Times New Roman" w:hAnsi="Times New Roman" w:cs="Times New Roman"/>
          <w:color w:val="000000"/>
          <w:sz w:val="24"/>
          <w:szCs w:val="24"/>
        </w:rPr>
        <w:t xml:space="preserve">Генеральным планом </w:t>
      </w:r>
      <w:r w:rsidR="00E72B05">
        <w:rPr>
          <w:rFonts w:ascii="Times New Roman" w:hAnsi="Times New Roman" w:cs="Times New Roman"/>
          <w:color w:val="000000"/>
          <w:sz w:val="24"/>
          <w:szCs w:val="24"/>
        </w:rPr>
        <w:t>Сеченовского</w:t>
      </w:r>
      <w:r w:rsidR="00473FC4" w:rsidRPr="00D057C3">
        <w:rPr>
          <w:rFonts w:ascii="Times New Roman" w:hAnsi="Times New Roman" w:cs="Times New Roman"/>
          <w:color w:val="000000"/>
          <w:sz w:val="24"/>
          <w:szCs w:val="24"/>
        </w:rPr>
        <w:t xml:space="preserve"> муниципального округа </w:t>
      </w:r>
      <w:r w:rsidR="001354DF" w:rsidRPr="00D057C3">
        <w:rPr>
          <w:rFonts w:ascii="Times New Roman" w:hAnsi="Times New Roman" w:cs="Times New Roman"/>
          <w:color w:val="000000"/>
          <w:sz w:val="24"/>
          <w:szCs w:val="24"/>
        </w:rPr>
        <w:t xml:space="preserve">в отношении систем коммунальной инфраструктуры </w:t>
      </w:r>
      <w:r w:rsidR="00473FC4" w:rsidRPr="00D057C3">
        <w:rPr>
          <w:rFonts w:ascii="Times New Roman" w:hAnsi="Times New Roman" w:cs="Times New Roman"/>
          <w:color w:val="000000"/>
          <w:sz w:val="24"/>
          <w:szCs w:val="24"/>
        </w:rPr>
        <w:t>предусматривается дополнительная нагрузка в связи с развитием жилищного строительства</w:t>
      </w:r>
      <w:r w:rsidR="001354DF" w:rsidRPr="00D057C3">
        <w:rPr>
          <w:rFonts w:ascii="Times New Roman" w:hAnsi="Times New Roman" w:cs="Times New Roman"/>
          <w:color w:val="000000"/>
          <w:sz w:val="24"/>
          <w:szCs w:val="24"/>
        </w:rPr>
        <w:t>.</w:t>
      </w:r>
      <w:r w:rsidR="00473FC4" w:rsidRPr="00D057C3">
        <w:rPr>
          <w:rFonts w:ascii="Times New Roman" w:hAnsi="Times New Roman" w:cs="Times New Roman"/>
          <w:color w:val="000000"/>
          <w:sz w:val="24"/>
          <w:szCs w:val="24"/>
        </w:rPr>
        <w:t xml:space="preserve"> </w:t>
      </w:r>
    </w:p>
    <w:p w:rsidR="001354DF" w:rsidRPr="00D057C3" w:rsidRDefault="001354DF" w:rsidP="001354DF">
      <w:pPr>
        <w:widowControl w:val="0"/>
        <w:tabs>
          <w:tab w:val="left" w:pos="0"/>
        </w:tabs>
        <w:spacing w:after="0" w:line="240" w:lineRule="auto"/>
        <w:jc w:val="both"/>
        <w:rPr>
          <w:rFonts w:ascii="Times New Roman" w:hAnsi="Times New Roman" w:cs="Times New Roman"/>
          <w:sz w:val="24"/>
          <w:szCs w:val="24"/>
        </w:rPr>
      </w:pPr>
      <w:r w:rsidRPr="00D057C3">
        <w:rPr>
          <w:rFonts w:ascii="Times New Roman" w:hAnsi="Times New Roman" w:cs="Times New Roman"/>
          <w:sz w:val="24"/>
          <w:szCs w:val="24"/>
        </w:rPr>
        <w:t xml:space="preserve">           В связи с развитием жилищного строительства в </w:t>
      </w:r>
      <w:r w:rsidR="00A45712">
        <w:rPr>
          <w:rFonts w:ascii="Times New Roman" w:hAnsi="Times New Roman" w:cs="Times New Roman"/>
          <w:sz w:val="24"/>
          <w:szCs w:val="24"/>
        </w:rPr>
        <w:t>с.</w:t>
      </w:r>
      <w:r w:rsidR="00FA00B2">
        <w:rPr>
          <w:rFonts w:ascii="Times New Roman" w:hAnsi="Times New Roman" w:cs="Times New Roman"/>
          <w:sz w:val="24"/>
          <w:szCs w:val="24"/>
        </w:rPr>
        <w:t>Сеченово, пос.Теплостанского совхоза</w:t>
      </w:r>
      <w:r w:rsidRPr="00D057C3">
        <w:rPr>
          <w:rFonts w:ascii="Times New Roman" w:hAnsi="Times New Roman" w:cs="Times New Roman"/>
          <w:sz w:val="24"/>
          <w:szCs w:val="24"/>
        </w:rPr>
        <w:t xml:space="preserve"> необходимо учитывать расходы водопотребления </w:t>
      </w:r>
      <w:r w:rsidRPr="00D057C3">
        <w:rPr>
          <w:rFonts w:ascii="Times New Roman" w:hAnsi="Times New Roman" w:cs="Times New Roman"/>
          <w:iCs/>
          <w:sz w:val="24"/>
          <w:szCs w:val="24"/>
        </w:rPr>
        <w:t>на противопожарное водоснабжение</w:t>
      </w:r>
      <w:r w:rsidRPr="00D057C3">
        <w:rPr>
          <w:rFonts w:ascii="Times New Roman" w:hAnsi="Times New Roman" w:cs="Times New Roman"/>
          <w:sz w:val="24"/>
          <w:szCs w:val="24"/>
        </w:rPr>
        <w:t xml:space="preserve"> с учетом роста населения на планируемой территории. </w:t>
      </w:r>
    </w:p>
    <w:p w:rsidR="00E722A7" w:rsidRDefault="00E722A7" w:rsidP="00291AE9">
      <w:pPr>
        <w:widowControl w:val="0"/>
        <w:tabs>
          <w:tab w:val="left" w:pos="0"/>
        </w:tabs>
        <w:spacing w:after="0" w:line="240" w:lineRule="auto"/>
        <w:jc w:val="right"/>
        <w:rPr>
          <w:rFonts w:ascii="Times New Roman" w:hAnsi="Times New Roman" w:cs="Times New Roman"/>
          <w:sz w:val="24"/>
          <w:szCs w:val="24"/>
        </w:rPr>
      </w:pPr>
    </w:p>
    <w:p w:rsidR="001354DF" w:rsidRDefault="001354DF" w:rsidP="00291AE9">
      <w:pPr>
        <w:widowControl w:val="0"/>
        <w:tabs>
          <w:tab w:val="left" w:pos="0"/>
        </w:tabs>
        <w:spacing w:after="0" w:line="240" w:lineRule="auto"/>
        <w:jc w:val="right"/>
        <w:rPr>
          <w:rFonts w:ascii="Times New Roman" w:eastAsia="Times New Roman" w:hAnsi="Times New Roman" w:cs="Times New Roman"/>
          <w:iCs/>
          <w:sz w:val="24"/>
          <w:szCs w:val="24"/>
          <w:lang w:eastAsia="ru-RU"/>
        </w:rPr>
      </w:pPr>
      <w:r w:rsidRPr="00FA00B2">
        <w:rPr>
          <w:rFonts w:ascii="Times New Roman" w:hAnsi="Times New Roman" w:cs="Times New Roman"/>
          <w:sz w:val="24"/>
          <w:szCs w:val="24"/>
        </w:rPr>
        <w:t xml:space="preserve">Таблица 6.3. - </w:t>
      </w:r>
      <w:r w:rsidR="00FA00B2" w:rsidRPr="00FA00B2">
        <w:rPr>
          <w:rFonts w:ascii="Times New Roman" w:eastAsia="Times New Roman" w:hAnsi="Times New Roman" w:cs="Times New Roman"/>
          <w:iCs/>
          <w:sz w:val="24"/>
          <w:szCs w:val="24"/>
          <w:lang w:eastAsia="ru-RU"/>
        </w:rPr>
        <w:t>Расчет расходов водопотребления</w:t>
      </w:r>
      <w:r w:rsidR="00FA00B2" w:rsidRPr="00FA00B2">
        <w:rPr>
          <w:rFonts w:ascii="Times New Roman" w:eastAsia="Calibri" w:hAnsi="Times New Roman" w:cs="Times New Roman"/>
          <w:sz w:val="24"/>
          <w:szCs w:val="24"/>
        </w:rPr>
        <w:t xml:space="preserve"> </w:t>
      </w:r>
      <w:r w:rsidR="00FA00B2" w:rsidRPr="00FA00B2">
        <w:rPr>
          <w:rFonts w:ascii="Times New Roman" w:eastAsia="Times New Roman" w:hAnsi="Times New Roman" w:cs="Times New Roman"/>
          <w:iCs/>
          <w:sz w:val="24"/>
          <w:szCs w:val="24"/>
          <w:lang w:eastAsia="ru-RU"/>
        </w:rPr>
        <w:t>на противопожарное водоснабжение</w:t>
      </w:r>
    </w:p>
    <w:p w:rsidR="00FA00B2" w:rsidRPr="00FA00B2" w:rsidRDefault="00FA00B2" w:rsidP="00291AE9">
      <w:pPr>
        <w:widowControl w:val="0"/>
        <w:tabs>
          <w:tab w:val="left" w:pos="0"/>
        </w:tabs>
        <w:spacing w:after="0" w:line="240" w:lineRule="auto"/>
        <w:jc w:val="right"/>
        <w:rPr>
          <w:rFonts w:ascii="Times New Roman" w:hAnsi="Times New Roman" w:cs="Times New Roman"/>
          <w:sz w:val="24"/>
          <w:szCs w:val="24"/>
        </w:rPr>
      </w:pPr>
    </w:p>
    <w:tbl>
      <w:tblPr>
        <w:tblW w:w="10343" w:type="dxa"/>
        <w:tblLook w:val="04A0" w:firstRow="1" w:lastRow="0" w:firstColumn="1" w:lastColumn="0" w:noHBand="0" w:noVBand="1"/>
      </w:tblPr>
      <w:tblGrid>
        <w:gridCol w:w="1750"/>
        <w:gridCol w:w="1242"/>
        <w:gridCol w:w="1808"/>
        <w:gridCol w:w="1796"/>
        <w:gridCol w:w="1863"/>
        <w:gridCol w:w="941"/>
        <w:gridCol w:w="943"/>
      </w:tblGrid>
      <w:tr w:rsidR="00FA00B2" w:rsidRPr="00FA00B2" w:rsidTr="006B0AA3">
        <w:trPr>
          <w:trHeight w:val="20"/>
        </w:trPr>
        <w:tc>
          <w:tcPr>
            <w:tcW w:w="2197" w:type="dxa"/>
            <w:tcBorders>
              <w:top w:val="single" w:sz="4" w:space="0" w:color="auto"/>
              <w:left w:val="single" w:sz="4" w:space="0" w:color="auto"/>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Наименование</w:t>
            </w:r>
          </w:p>
        </w:tc>
        <w:tc>
          <w:tcPr>
            <w:tcW w:w="1045"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Кол-во населения на расч. срок, чел.</w:t>
            </w:r>
          </w:p>
        </w:tc>
        <w:tc>
          <w:tcPr>
            <w:tcW w:w="1435"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Расход на наружное пожаротушение на 1 пожар, л/с</w:t>
            </w:r>
          </w:p>
        </w:tc>
        <w:tc>
          <w:tcPr>
            <w:tcW w:w="1479"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Кол-во одновременных пожаров</w:t>
            </w:r>
          </w:p>
        </w:tc>
        <w:tc>
          <w:tcPr>
            <w:tcW w:w="1485"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Расход воды на внутреннее пожаротушение, л/с</w:t>
            </w:r>
          </w:p>
        </w:tc>
        <w:tc>
          <w:tcPr>
            <w:tcW w:w="1285"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Общий расход, л/с</w:t>
            </w:r>
          </w:p>
        </w:tc>
        <w:tc>
          <w:tcPr>
            <w:tcW w:w="1417" w:type="dxa"/>
            <w:tcBorders>
              <w:top w:val="single" w:sz="4" w:space="0" w:color="auto"/>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b/>
                <w:bCs/>
                <w:color w:val="000000"/>
                <w:lang w:eastAsia="ru-RU"/>
              </w:rPr>
            </w:pPr>
            <w:r w:rsidRPr="00FA00B2">
              <w:rPr>
                <w:rFonts w:ascii="Times New Roman" w:eastAsia="Times New Roman" w:hAnsi="Times New Roman" w:cs="Times New Roman"/>
                <w:b/>
                <w:bCs/>
                <w:color w:val="000000"/>
                <w:lang w:eastAsia="ru-RU"/>
              </w:rPr>
              <w:t>Общий расход, м³/сут</w:t>
            </w:r>
          </w:p>
        </w:tc>
      </w:tr>
      <w:tr w:rsidR="00FA00B2" w:rsidRPr="00FA00B2" w:rsidTr="006B0AA3">
        <w:trPr>
          <w:trHeight w:val="20"/>
        </w:trPr>
        <w:tc>
          <w:tcPr>
            <w:tcW w:w="10343" w:type="dxa"/>
            <w:gridSpan w:val="7"/>
            <w:tcBorders>
              <w:top w:val="nil"/>
              <w:left w:val="single" w:sz="4" w:space="0" w:color="auto"/>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Текущее состояние</w:t>
            </w:r>
          </w:p>
        </w:tc>
      </w:tr>
      <w:tr w:rsidR="00FA00B2" w:rsidRPr="00FA00B2" w:rsidTr="006B0AA3">
        <w:trPr>
          <w:trHeight w:val="20"/>
        </w:trPr>
        <w:tc>
          <w:tcPr>
            <w:tcW w:w="2197" w:type="dxa"/>
            <w:tcBorders>
              <w:top w:val="nil"/>
              <w:left w:val="single" w:sz="4" w:space="0" w:color="auto"/>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Сеченовский муниципальный округ</w:t>
            </w:r>
          </w:p>
        </w:tc>
        <w:tc>
          <w:tcPr>
            <w:tcW w:w="1045"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 xml:space="preserve">13 </w:t>
            </w:r>
            <w:r>
              <w:rPr>
                <w:rFonts w:ascii="Times New Roman" w:eastAsia="Times New Roman" w:hAnsi="Times New Roman" w:cs="Times New Roman"/>
                <w:color w:val="000000"/>
                <w:lang w:eastAsia="ru-RU"/>
              </w:rPr>
              <w:t>223</w:t>
            </w:r>
          </w:p>
        </w:tc>
        <w:tc>
          <w:tcPr>
            <w:tcW w:w="1435"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10</w:t>
            </w:r>
          </w:p>
        </w:tc>
        <w:tc>
          <w:tcPr>
            <w:tcW w:w="1479"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2</w:t>
            </w:r>
          </w:p>
        </w:tc>
        <w:tc>
          <w:tcPr>
            <w:tcW w:w="1485"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5,00</w:t>
            </w:r>
          </w:p>
        </w:tc>
        <w:tc>
          <w:tcPr>
            <w:tcW w:w="1285"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15,00</w:t>
            </w:r>
          </w:p>
        </w:tc>
        <w:tc>
          <w:tcPr>
            <w:tcW w:w="1417" w:type="dxa"/>
            <w:tcBorders>
              <w:top w:val="nil"/>
              <w:left w:val="nil"/>
              <w:bottom w:val="single" w:sz="4" w:space="0" w:color="auto"/>
              <w:right w:val="single" w:sz="4" w:space="0" w:color="auto"/>
            </w:tcBorders>
            <w:vAlign w:val="center"/>
            <w:hideMark/>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108,00</w:t>
            </w:r>
          </w:p>
        </w:tc>
      </w:tr>
      <w:tr w:rsidR="00FA00B2" w:rsidRPr="00FA00B2" w:rsidTr="006B0AA3">
        <w:trPr>
          <w:trHeight w:val="20"/>
        </w:trPr>
        <w:tc>
          <w:tcPr>
            <w:tcW w:w="10343" w:type="dxa"/>
            <w:gridSpan w:val="7"/>
            <w:tcBorders>
              <w:top w:val="nil"/>
              <w:left w:val="single" w:sz="4" w:space="0" w:color="auto"/>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Расчетный срок</w:t>
            </w:r>
          </w:p>
        </w:tc>
      </w:tr>
      <w:tr w:rsidR="00FA00B2" w:rsidRPr="00FA00B2" w:rsidTr="006B0AA3">
        <w:trPr>
          <w:trHeight w:val="20"/>
        </w:trPr>
        <w:tc>
          <w:tcPr>
            <w:tcW w:w="2197" w:type="dxa"/>
            <w:tcBorders>
              <w:top w:val="nil"/>
              <w:left w:val="single" w:sz="4" w:space="0" w:color="auto"/>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Times New Roman" w:hAnsi="Times New Roman" w:cs="Times New Roman"/>
                <w:color w:val="000000"/>
                <w:lang w:eastAsia="ru-RU"/>
              </w:rPr>
              <w:t>Сеченовский муниципальный округ</w:t>
            </w:r>
          </w:p>
        </w:tc>
        <w:tc>
          <w:tcPr>
            <w:tcW w:w="1045"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Pr>
                <w:rFonts w:ascii="Times New Roman" w:eastAsia="Wingdings" w:hAnsi="Times New Roman" w:cs="Times New Roman"/>
              </w:rPr>
              <w:t>11781</w:t>
            </w:r>
          </w:p>
        </w:tc>
        <w:tc>
          <w:tcPr>
            <w:tcW w:w="1435"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Wingdings" w:hAnsi="Times New Roman" w:cs="Times New Roman"/>
              </w:rPr>
              <w:t>10</w:t>
            </w:r>
          </w:p>
        </w:tc>
        <w:tc>
          <w:tcPr>
            <w:tcW w:w="1479"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Wingdings" w:hAnsi="Times New Roman" w:cs="Times New Roman"/>
              </w:rPr>
              <w:t>2</w:t>
            </w:r>
          </w:p>
        </w:tc>
        <w:tc>
          <w:tcPr>
            <w:tcW w:w="1485"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Wingdings" w:hAnsi="Times New Roman" w:cs="Times New Roman"/>
              </w:rPr>
              <w:t>5,00</w:t>
            </w:r>
          </w:p>
        </w:tc>
        <w:tc>
          <w:tcPr>
            <w:tcW w:w="1285"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Wingdings" w:hAnsi="Times New Roman" w:cs="Times New Roman"/>
              </w:rPr>
              <w:t>15,00</w:t>
            </w:r>
          </w:p>
        </w:tc>
        <w:tc>
          <w:tcPr>
            <w:tcW w:w="1417" w:type="dxa"/>
            <w:tcBorders>
              <w:top w:val="nil"/>
              <w:left w:val="nil"/>
              <w:bottom w:val="single" w:sz="4" w:space="0" w:color="auto"/>
              <w:right w:val="single" w:sz="4" w:space="0" w:color="auto"/>
            </w:tcBorders>
            <w:vAlign w:val="center"/>
          </w:tcPr>
          <w:p w:rsidR="00FA00B2" w:rsidRPr="00FA00B2" w:rsidRDefault="00FA00B2" w:rsidP="00FA00B2">
            <w:pPr>
              <w:spacing w:after="0" w:line="240" w:lineRule="auto"/>
              <w:jc w:val="center"/>
              <w:rPr>
                <w:rFonts w:ascii="Times New Roman" w:eastAsia="Times New Roman" w:hAnsi="Times New Roman" w:cs="Times New Roman"/>
                <w:color w:val="000000"/>
                <w:lang w:eastAsia="ru-RU"/>
              </w:rPr>
            </w:pPr>
            <w:r w:rsidRPr="00FA00B2">
              <w:rPr>
                <w:rFonts w:ascii="Times New Roman" w:eastAsia="Wingdings" w:hAnsi="Times New Roman" w:cs="Times New Roman"/>
              </w:rPr>
              <w:t>108,00</w:t>
            </w:r>
          </w:p>
        </w:tc>
      </w:tr>
    </w:tbl>
    <w:p w:rsidR="00072772" w:rsidRPr="00D057C3" w:rsidRDefault="00072772" w:rsidP="001354DF">
      <w:pPr>
        <w:autoSpaceDE w:val="0"/>
        <w:autoSpaceDN w:val="0"/>
        <w:adjustRightInd w:val="0"/>
        <w:spacing w:after="0" w:line="240" w:lineRule="auto"/>
        <w:rPr>
          <w:rFonts w:ascii="Times New Roman" w:eastAsia="Times New Roman" w:hAnsi="Times New Roman" w:cs="Times New Roman"/>
          <w:b/>
          <w:bCs/>
          <w:iCs/>
          <w:color w:val="000000" w:themeColor="text1"/>
          <w:sz w:val="24"/>
          <w:szCs w:val="24"/>
          <w:lang w:eastAsia="ru-RU"/>
        </w:rPr>
      </w:pPr>
    </w:p>
    <w:p w:rsidR="00C04EC6" w:rsidRPr="00D057C3" w:rsidRDefault="00072772" w:rsidP="0007277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D057C3">
        <w:rPr>
          <w:rFonts w:ascii="Times New Roman" w:eastAsia="Times New Roman" w:hAnsi="Times New Roman" w:cs="Times New Roman"/>
          <w:b/>
          <w:bCs/>
          <w:iCs/>
          <w:color w:val="000000" w:themeColor="text1"/>
          <w:sz w:val="24"/>
          <w:szCs w:val="24"/>
          <w:lang w:eastAsia="ru-RU"/>
        </w:rPr>
        <w:t>6.3</w:t>
      </w:r>
      <w:r w:rsidR="00C04EC6" w:rsidRPr="00D057C3">
        <w:rPr>
          <w:rFonts w:ascii="Times New Roman" w:eastAsia="Times New Roman" w:hAnsi="Times New Roman" w:cs="Times New Roman"/>
          <w:b/>
          <w:bCs/>
          <w:iCs/>
          <w:color w:val="000000" w:themeColor="text1"/>
          <w:sz w:val="24"/>
          <w:szCs w:val="24"/>
          <w:lang w:eastAsia="ru-RU"/>
        </w:rPr>
        <w:t>. Характеристика состояния и проблем коммунальной инфраструктуры</w:t>
      </w:r>
    </w:p>
    <w:p w:rsidR="000E3F5E" w:rsidRDefault="000E3F5E" w:rsidP="00C04EC6">
      <w:pPr>
        <w:tabs>
          <w:tab w:val="left" w:pos="2238"/>
        </w:tabs>
        <w:spacing w:after="0" w:line="240" w:lineRule="auto"/>
        <w:rPr>
          <w:rFonts w:ascii="Times New Roman" w:eastAsia="Times New Roman" w:hAnsi="Times New Roman" w:cs="Times New Roman"/>
          <w:b/>
          <w:bCs/>
          <w:iCs/>
          <w:color w:val="000000" w:themeColor="text1"/>
          <w:sz w:val="24"/>
          <w:szCs w:val="24"/>
          <w:lang w:eastAsia="ru-RU"/>
        </w:rPr>
      </w:pPr>
    </w:p>
    <w:p w:rsidR="00C04EC6" w:rsidRPr="00D057C3" w:rsidRDefault="00C04EC6" w:rsidP="00C04EC6">
      <w:pPr>
        <w:tabs>
          <w:tab w:val="left" w:pos="2238"/>
        </w:tabs>
        <w:spacing w:after="0" w:line="240" w:lineRule="auto"/>
        <w:rPr>
          <w:rFonts w:ascii="Times New Roman" w:eastAsia="Times New Roman" w:hAnsi="Times New Roman" w:cs="Times New Roman"/>
          <w:b/>
          <w:bCs/>
          <w:iCs/>
          <w:color w:val="000000" w:themeColor="text1"/>
          <w:sz w:val="24"/>
          <w:szCs w:val="24"/>
          <w:lang w:eastAsia="ru-RU"/>
        </w:rPr>
      </w:pPr>
      <w:r w:rsidRPr="00D057C3">
        <w:rPr>
          <w:rFonts w:ascii="Times New Roman" w:eastAsia="Times New Roman" w:hAnsi="Times New Roman" w:cs="Times New Roman"/>
          <w:b/>
          <w:bCs/>
          <w:iCs/>
          <w:color w:val="000000" w:themeColor="text1"/>
          <w:sz w:val="24"/>
          <w:szCs w:val="24"/>
          <w:lang w:eastAsia="ru-RU"/>
        </w:rPr>
        <w:t>Водоснабжение</w:t>
      </w:r>
    </w:p>
    <w:p w:rsidR="00C04EC6" w:rsidRPr="00D057C3" w:rsidRDefault="00C04EC6" w:rsidP="00C04EC6">
      <w:pPr>
        <w:autoSpaceDE w:val="0"/>
        <w:autoSpaceDN w:val="0"/>
        <w:adjustRightInd w:val="0"/>
        <w:spacing w:after="0" w:line="240" w:lineRule="auto"/>
        <w:jc w:val="both"/>
        <w:rPr>
          <w:rFonts w:ascii="Times New Roman" w:eastAsia="Calibri" w:hAnsi="Times New Roman" w:cs="Times New Roman"/>
          <w:color w:val="FF0000"/>
          <w:sz w:val="24"/>
          <w:szCs w:val="24"/>
        </w:rPr>
      </w:pPr>
      <w:r w:rsidRPr="00D057C3">
        <w:rPr>
          <w:rFonts w:ascii="Times New Roman CYR" w:hAnsi="Times New Roman CYR" w:cs="Times New Roman CYR"/>
          <w:color w:val="000000"/>
          <w:sz w:val="24"/>
          <w:szCs w:val="24"/>
        </w:rPr>
        <w:t xml:space="preserve">          </w:t>
      </w:r>
      <w:r w:rsidRPr="00D057C3">
        <w:rPr>
          <w:rFonts w:ascii="Times New Roman" w:eastAsia="Calibri" w:hAnsi="Times New Roman" w:cs="Times New Roman"/>
          <w:color w:val="000000" w:themeColor="text1"/>
          <w:sz w:val="24"/>
          <w:szCs w:val="24"/>
        </w:rPr>
        <w:t xml:space="preserve">В качестве источника водоснабжения населенных пунктов используются подземные воды, эксплуатация которых осуществляется через скважины. </w:t>
      </w:r>
    </w:p>
    <w:p w:rsidR="00A45712"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w:eastAsia="Calibri" w:hAnsi="Times New Roman" w:cs="Times New Roman"/>
          <w:color w:val="FF0000"/>
          <w:sz w:val="24"/>
          <w:szCs w:val="24"/>
        </w:rPr>
        <w:t xml:space="preserve">          </w:t>
      </w:r>
      <w:r w:rsidRPr="00D057C3">
        <w:rPr>
          <w:rFonts w:ascii="Times New Roman CYR" w:hAnsi="Times New Roman CYR" w:cs="Times New Roman CYR"/>
          <w:color w:val="000000"/>
          <w:sz w:val="24"/>
          <w:szCs w:val="24"/>
        </w:rPr>
        <w:t>Анализируя результаты лабораторного контроля за качеством подаваемой населению питьевой воды, установлено, что качество питьевой воды из артезианских скважин определено природным составом подземных вод, имеет стабильное, длительное в течение многих лет отклонение от гигиенических требований на питьевую воду по содержанию железа, общей жесткости и мутности. Мероприятия по очистке питьевой воды на скважинах, в жилых зданиях не производятся. В настоящее время имеется тенденция к ухудшению качества воды по санитарно-химическим показателям, так как ветхая система трубопроводов способствует вторичному загрязнению питьевой воды.</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8"/>
          <w:szCs w:val="28"/>
        </w:rPr>
        <w:lastRenderedPageBreak/>
        <w:t xml:space="preserve">        </w:t>
      </w:r>
      <w:r w:rsidRPr="00D057C3">
        <w:rPr>
          <w:rFonts w:ascii="Times New Roman CYR" w:hAnsi="Times New Roman CYR" w:cs="Times New Roman CYR"/>
          <w:color w:val="000000"/>
          <w:sz w:val="24"/>
          <w:szCs w:val="24"/>
        </w:rPr>
        <w:t>Технические и технологические проблемы в водоснабжении:</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1. Высокая изношенность водопроводных сетей, что приводит к высоким потерям воды в процессе транспортировки к потребителям. Следовательно, при высокой аварийности, имеют место непроизводительные потери воды и перерывы в водоснабжении потребителей. </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2. Отсутствие на всех участках водопроводных сетей регулирующей и низкое качество запорной арматуры.</w:t>
      </w:r>
      <w:r w:rsidR="00072772" w:rsidRPr="00D057C3">
        <w:rPr>
          <w:rFonts w:ascii="Times New Roman CYR" w:hAnsi="Times New Roman CYR" w:cs="Times New Roman CYR"/>
          <w:color w:val="000000"/>
          <w:sz w:val="24"/>
          <w:szCs w:val="24"/>
        </w:rPr>
        <w:t xml:space="preserve"> </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3. Вторичное загрязнение и ухудшение качества воды вследствие внутренней коррозии металлических трубопроводов. </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4. Отсутствие необходимого комплекса очистных сооружений (установок по обеззараживанию) на водопроводах, подающих потребителям воду.</w:t>
      </w:r>
    </w:p>
    <w:p w:rsidR="00C04EC6" w:rsidRPr="00D057C3" w:rsidRDefault="00C04EC6" w:rsidP="00C04EC6">
      <w:pPr>
        <w:spacing w:after="0" w:line="240" w:lineRule="auto"/>
        <w:rPr>
          <w:rFonts w:ascii="Times New Roman" w:eastAsia="Calibri" w:hAnsi="Times New Roman" w:cs="Times New Roman"/>
          <w:color w:val="000000" w:themeColor="text1"/>
          <w:sz w:val="24"/>
          <w:szCs w:val="24"/>
        </w:rPr>
      </w:pPr>
      <w:r w:rsidRPr="00D057C3">
        <w:rPr>
          <w:rFonts w:ascii="Times New Roman" w:eastAsia="Calibri" w:hAnsi="Times New Roman" w:cs="Times New Roman"/>
          <w:b/>
          <w:bCs/>
          <w:iCs/>
          <w:color w:val="000000" w:themeColor="text1"/>
          <w:sz w:val="24"/>
          <w:szCs w:val="24"/>
        </w:rPr>
        <w:t>Водоотведение</w:t>
      </w:r>
    </w:p>
    <w:p w:rsidR="00EB354C" w:rsidRPr="00FB51A9" w:rsidRDefault="00EB354C" w:rsidP="00EB354C">
      <w:pPr>
        <w:jc w:val="both"/>
        <w:rPr>
          <w:rFonts w:ascii="Times New Roman" w:eastAsia="Times New Roman" w:hAnsi="Times New Roman" w:cs="Times New Roman"/>
          <w:sz w:val="24"/>
          <w:szCs w:val="24"/>
        </w:rPr>
      </w:pPr>
      <w:r>
        <w:rPr>
          <w:rFonts w:ascii="Times New Roman" w:eastAsia="Wingdings" w:hAnsi="Times New Roman" w:cs="Times New Roman"/>
          <w:sz w:val="24"/>
          <w:szCs w:val="24"/>
        </w:rPr>
        <w:t xml:space="preserve">            </w:t>
      </w:r>
      <w:r w:rsidRPr="00682677">
        <w:rPr>
          <w:rFonts w:ascii="Times New Roman" w:eastAsia="Wingdings" w:hAnsi="Times New Roman" w:cs="Times New Roman"/>
          <w:sz w:val="24"/>
          <w:szCs w:val="24"/>
        </w:rPr>
        <w:t xml:space="preserve">Централизованная система </w:t>
      </w:r>
      <w:r>
        <w:rPr>
          <w:rFonts w:ascii="Times New Roman" w:eastAsia="Wingdings" w:hAnsi="Times New Roman" w:cs="Times New Roman"/>
          <w:sz w:val="24"/>
          <w:szCs w:val="24"/>
        </w:rPr>
        <w:t>водоотведения</w:t>
      </w:r>
      <w:r w:rsidRPr="00682677">
        <w:rPr>
          <w:rFonts w:ascii="Times New Roman" w:eastAsia="Wingdings" w:hAnsi="Times New Roman" w:cs="Times New Roman"/>
          <w:sz w:val="24"/>
          <w:szCs w:val="24"/>
        </w:rPr>
        <w:t xml:space="preserve"> имеется </w:t>
      </w:r>
      <w:r>
        <w:rPr>
          <w:rFonts w:ascii="Times New Roman" w:eastAsia="Wingdings" w:hAnsi="Times New Roman" w:cs="Times New Roman"/>
          <w:sz w:val="24"/>
          <w:szCs w:val="24"/>
        </w:rPr>
        <w:t>в с.</w:t>
      </w:r>
      <w:r w:rsidRPr="00682677">
        <w:rPr>
          <w:rFonts w:ascii="Times New Roman" w:eastAsia="Wingdings" w:hAnsi="Times New Roman" w:cs="Times New Roman"/>
          <w:sz w:val="24"/>
          <w:szCs w:val="24"/>
        </w:rPr>
        <w:t>Сеченово</w:t>
      </w:r>
      <w:r>
        <w:rPr>
          <w:rFonts w:ascii="Times New Roman" w:eastAsia="Wingdings" w:hAnsi="Times New Roman" w:cs="Times New Roman"/>
          <w:sz w:val="24"/>
          <w:szCs w:val="24"/>
        </w:rPr>
        <w:t>, с.Верхнее Талызино, пос.Талызинского совхоза, д.Бегичево</w:t>
      </w:r>
      <w:r w:rsidRPr="00682677">
        <w:rPr>
          <w:rFonts w:ascii="Times New Roman" w:eastAsia="Wingdings" w:hAnsi="Times New Roman" w:cs="Times New Roman"/>
          <w:sz w:val="24"/>
          <w:szCs w:val="24"/>
        </w:rPr>
        <w:t>. Ориентировочный расход сточных вод составляет 96 м3/сут.</w:t>
      </w:r>
      <w:r w:rsidRPr="00682677">
        <w:rPr>
          <w:rFonts w:ascii="Times New Roman" w:eastAsia="Wingdings" w:hAnsi="Times New Roman" w:cs="Times New Roman"/>
          <w:color w:val="FF0000"/>
          <w:sz w:val="24"/>
          <w:szCs w:val="24"/>
        </w:rPr>
        <w:t xml:space="preserve"> </w:t>
      </w:r>
      <w:r w:rsidRPr="00682677">
        <w:rPr>
          <w:rFonts w:ascii="Times New Roman" w:eastAsia="Wingdings" w:hAnsi="Times New Roman" w:cs="Times New Roman"/>
          <w:sz w:val="24"/>
          <w:szCs w:val="24"/>
        </w:rPr>
        <w:t>Общая протяженность канализационных сетей составляет около 16,</w:t>
      </w:r>
      <w:r>
        <w:rPr>
          <w:rFonts w:ascii="Times New Roman" w:eastAsia="Wingdings" w:hAnsi="Times New Roman" w:cs="Times New Roman"/>
          <w:sz w:val="24"/>
          <w:szCs w:val="24"/>
        </w:rPr>
        <w:t>6</w:t>
      </w:r>
      <w:r w:rsidRPr="00682677">
        <w:rPr>
          <w:rFonts w:ascii="Times New Roman" w:eastAsia="Wingdings" w:hAnsi="Times New Roman" w:cs="Times New Roman"/>
          <w:sz w:val="24"/>
          <w:szCs w:val="24"/>
        </w:rPr>
        <w:t xml:space="preserve"> км. Все сети</w:t>
      </w:r>
      <w:r w:rsidRPr="00682677">
        <w:rPr>
          <w:rFonts w:ascii="Times New Roman" w:eastAsia="Wingdings" w:hAnsi="Times New Roman" w:cs="Times New Roman"/>
          <w:color w:val="FF0000"/>
          <w:sz w:val="24"/>
          <w:szCs w:val="24"/>
        </w:rPr>
        <w:t xml:space="preserve"> </w:t>
      </w:r>
      <w:r w:rsidRPr="00682677">
        <w:rPr>
          <w:rFonts w:ascii="Times New Roman" w:eastAsia="Wingdings" w:hAnsi="Times New Roman" w:cs="Times New Roman"/>
          <w:sz w:val="24"/>
          <w:szCs w:val="24"/>
        </w:rPr>
        <w:t xml:space="preserve">выполнены из труб разных диаметров. Износ сетей 65-78%. </w:t>
      </w:r>
      <w:r w:rsidRPr="00FB51A9">
        <w:rPr>
          <w:rFonts w:ascii="Times New Roman" w:eastAsia="Times New Roman" w:hAnsi="Times New Roman" w:cs="Times New Roman"/>
          <w:sz w:val="24"/>
          <w:szCs w:val="24"/>
        </w:rPr>
        <w:t>Сточные воды от подключенных потребителей подаются на биологические очистные сооружения. Очищенные сточные воды выпускаются в ручей Безымянный.</w:t>
      </w:r>
    </w:p>
    <w:p w:rsidR="00EB354C" w:rsidRDefault="00EB354C" w:rsidP="00EB354C">
      <w:pPr>
        <w:widowControl w:val="0"/>
        <w:numPr>
          <w:ilvl w:val="0"/>
          <w:numId w:val="1"/>
        </w:numPr>
        <w:tabs>
          <w:tab w:val="left" w:pos="426"/>
        </w:tabs>
        <w:spacing w:after="0" w:line="240" w:lineRule="auto"/>
        <w:ind w:hanging="6"/>
        <w:jc w:val="both"/>
        <w:rPr>
          <w:rFonts w:ascii="Times New Roman" w:eastAsia="Wingdings" w:hAnsi="Times New Roman" w:cs="Times New Roman"/>
          <w:sz w:val="24"/>
          <w:szCs w:val="24"/>
        </w:rPr>
      </w:pPr>
      <w:r>
        <w:rPr>
          <w:rFonts w:ascii="Times New Roman" w:eastAsia="Wingdings" w:hAnsi="Times New Roman" w:cs="Times New Roman"/>
          <w:sz w:val="24"/>
          <w:szCs w:val="24"/>
        </w:rPr>
        <w:t xml:space="preserve">     </w:t>
      </w:r>
      <w:r w:rsidRPr="00682677">
        <w:rPr>
          <w:rFonts w:ascii="Times New Roman" w:eastAsia="Wingdings" w:hAnsi="Times New Roman" w:cs="Times New Roman"/>
          <w:sz w:val="24"/>
          <w:szCs w:val="24"/>
        </w:rPr>
        <w:t xml:space="preserve">В населенных пунктах, не подключенных к централизованной системе водоотведения сброс </w:t>
      </w:r>
    </w:p>
    <w:p w:rsidR="00EB354C" w:rsidRDefault="00EB354C" w:rsidP="00EB354C">
      <w:pPr>
        <w:widowControl w:val="0"/>
        <w:tabs>
          <w:tab w:val="left" w:pos="426"/>
        </w:tabs>
        <w:spacing w:after="0" w:line="240" w:lineRule="auto"/>
        <w:jc w:val="both"/>
        <w:rPr>
          <w:rFonts w:ascii="Times New Roman" w:eastAsia="Wingdings" w:hAnsi="Times New Roman" w:cs="Times New Roman"/>
          <w:sz w:val="24"/>
          <w:szCs w:val="24"/>
        </w:rPr>
      </w:pPr>
      <w:r w:rsidRPr="00682677">
        <w:rPr>
          <w:rFonts w:ascii="Times New Roman" w:eastAsia="Wingdings" w:hAnsi="Times New Roman" w:cs="Times New Roman"/>
          <w:sz w:val="24"/>
          <w:szCs w:val="24"/>
        </w:rPr>
        <w:t>сточных вод от населения и социальных объектов, осуществляется в выгребы ямы и уборные с последующим вывозом ассенизаторскими машинами на специализированную площадку по согласованию с органами Роспотребнадзора.</w:t>
      </w:r>
    </w:p>
    <w:p w:rsidR="006F4D73" w:rsidRPr="00204576" w:rsidRDefault="00EB354C" w:rsidP="0020457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B51A9">
        <w:rPr>
          <w:rFonts w:ascii="Times New Roman" w:eastAsia="Times New Roman" w:hAnsi="Times New Roman" w:cs="Times New Roman"/>
          <w:sz w:val="24"/>
          <w:szCs w:val="24"/>
          <w:lang w:eastAsia="ru-RU"/>
        </w:rPr>
        <w:t>Одной из главной проблемы в Сеченовском муниципальном округе является отсутствие канализационной сети на большей части территории Сеченовского муниципального округа. Также износ объектов водоотведения создает определенные трудности населению, ухудшая их бытовые условия.</w:t>
      </w:r>
    </w:p>
    <w:p w:rsidR="00C04EC6" w:rsidRPr="00D057C3" w:rsidRDefault="00C04EC6" w:rsidP="00C04EC6">
      <w:pPr>
        <w:spacing w:after="0" w:line="240" w:lineRule="auto"/>
        <w:jc w:val="both"/>
        <w:rPr>
          <w:rFonts w:ascii="Times New Roman" w:eastAsia="Calibri" w:hAnsi="Times New Roman" w:cs="Times New Roman"/>
          <w:b/>
          <w:bCs/>
          <w:iCs/>
          <w:color w:val="000000" w:themeColor="text1"/>
          <w:sz w:val="24"/>
          <w:szCs w:val="24"/>
        </w:rPr>
      </w:pPr>
      <w:r w:rsidRPr="00D057C3">
        <w:rPr>
          <w:rFonts w:ascii="Times New Roman" w:eastAsia="Calibri" w:hAnsi="Times New Roman" w:cs="Times New Roman"/>
          <w:b/>
          <w:bCs/>
          <w:iCs/>
          <w:color w:val="000000" w:themeColor="text1"/>
          <w:sz w:val="24"/>
          <w:szCs w:val="24"/>
        </w:rPr>
        <w:t>Теплоснабжение</w:t>
      </w:r>
    </w:p>
    <w:p w:rsidR="00C04EC6" w:rsidRPr="00D057C3" w:rsidRDefault="00C04EC6" w:rsidP="00C04EC6">
      <w:pPr>
        <w:spacing w:after="0" w:line="240" w:lineRule="auto"/>
        <w:jc w:val="both"/>
        <w:rPr>
          <w:rFonts w:ascii="Times New Roman" w:eastAsia="Calibri" w:hAnsi="Times New Roman" w:cs="Times New Roman"/>
          <w:color w:val="FF0000"/>
          <w:sz w:val="24"/>
          <w:szCs w:val="24"/>
        </w:rPr>
      </w:pPr>
      <w:r w:rsidRPr="00D057C3">
        <w:rPr>
          <w:rFonts w:ascii="Times New Roman" w:eastAsia="Times New Roman" w:hAnsi="Times New Roman" w:cs="Times New Roman"/>
          <w:sz w:val="24"/>
          <w:szCs w:val="24"/>
          <w:lang w:eastAsia="ru-RU"/>
        </w:rPr>
        <w:t xml:space="preserve">        Источниками теплоснабжения являются котельные, бытовые котлы различной модификации и печи. На территории </w:t>
      </w:r>
      <w:r w:rsidR="00E72B05">
        <w:rPr>
          <w:rFonts w:ascii="Times New Roman" w:eastAsia="Times New Roman" w:hAnsi="Times New Roman" w:cs="Times New Roman"/>
          <w:sz w:val="24"/>
          <w:szCs w:val="24"/>
          <w:lang w:eastAsia="ru-RU"/>
        </w:rPr>
        <w:t>Сеченовского</w:t>
      </w:r>
      <w:r w:rsidRPr="00D057C3">
        <w:rPr>
          <w:rFonts w:ascii="Times New Roman" w:eastAsia="Times New Roman" w:hAnsi="Times New Roman" w:cs="Times New Roman"/>
          <w:sz w:val="24"/>
          <w:szCs w:val="24"/>
          <w:lang w:eastAsia="ru-RU"/>
        </w:rPr>
        <w:t xml:space="preserve"> муниципального округа расположено </w:t>
      </w:r>
      <w:r w:rsidR="00010239">
        <w:rPr>
          <w:rFonts w:ascii="Times New Roman" w:eastAsia="Times New Roman" w:hAnsi="Times New Roman" w:cs="Times New Roman"/>
          <w:sz w:val="24"/>
          <w:szCs w:val="24"/>
          <w:lang w:eastAsia="ru-RU"/>
        </w:rPr>
        <w:t xml:space="preserve">8 </w:t>
      </w:r>
      <w:r w:rsidRPr="00D057C3">
        <w:rPr>
          <w:rFonts w:ascii="Times New Roman" w:eastAsia="Times New Roman" w:hAnsi="Times New Roman" w:cs="Times New Roman"/>
          <w:sz w:val="24"/>
          <w:szCs w:val="24"/>
          <w:lang w:eastAsia="ru-RU"/>
        </w:rPr>
        <w:t>котельных</w:t>
      </w:r>
      <w:r w:rsidR="00010239">
        <w:rPr>
          <w:rFonts w:ascii="Times New Roman" w:eastAsia="Times New Roman" w:hAnsi="Times New Roman" w:cs="Times New Roman"/>
          <w:sz w:val="24"/>
          <w:szCs w:val="24"/>
          <w:lang w:eastAsia="ru-RU"/>
        </w:rPr>
        <w:t xml:space="preserve"> -</w:t>
      </w:r>
      <w:r w:rsidR="00010239" w:rsidRPr="00A3671B">
        <w:rPr>
          <w:rFonts w:ascii="Times New Roman" w:eastAsia="Times New Roman" w:hAnsi="Times New Roman" w:cs="Times New Roman"/>
          <w:bCs/>
          <w:sz w:val="24"/>
          <w:szCs w:val="24"/>
          <w:lang w:eastAsia="ru-RU"/>
        </w:rPr>
        <w:t>Сеченовский филиал АО</w:t>
      </w:r>
      <w:r w:rsidR="00010239" w:rsidRPr="00A3671B">
        <w:rPr>
          <w:rFonts w:ascii="Times New Roman" w:eastAsia="Times New Roman" w:hAnsi="Times New Roman" w:cs="Times New Roman"/>
          <w:sz w:val="24"/>
          <w:szCs w:val="24"/>
          <w:lang w:eastAsia="ru-RU"/>
        </w:rPr>
        <w:t xml:space="preserve"> «НОКК»</w:t>
      </w:r>
      <w:r w:rsidR="008E3008">
        <w:rPr>
          <w:rFonts w:ascii="Times New Roman" w:eastAsia="Times New Roman" w:hAnsi="Times New Roman" w:cs="Times New Roman"/>
          <w:sz w:val="24"/>
          <w:szCs w:val="24"/>
          <w:lang w:eastAsia="ru-RU"/>
        </w:rPr>
        <w:t xml:space="preserve">, </w:t>
      </w:r>
      <w:r w:rsidR="00490D1D">
        <w:rPr>
          <w:rFonts w:ascii="Times New Roman" w:eastAsia="Times New Roman" w:hAnsi="Times New Roman" w:cs="Times New Roman"/>
          <w:sz w:val="24"/>
          <w:szCs w:val="24"/>
          <w:lang w:eastAsia="ru-RU"/>
        </w:rPr>
        <w:t xml:space="preserve">45 </w:t>
      </w:r>
      <w:r w:rsidR="008E3008">
        <w:rPr>
          <w:rFonts w:ascii="Times New Roman" w:eastAsia="Times New Roman" w:hAnsi="Times New Roman" w:cs="Times New Roman"/>
          <w:sz w:val="24"/>
          <w:szCs w:val="24"/>
          <w:lang w:eastAsia="ru-RU"/>
        </w:rPr>
        <w:t>котельны</w:t>
      </w:r>
      <w:r w:rsidR="00490D1D">
        <w:rPr>
          <w:rFonts w:ascii="Times New Roman" w:eastAsia="Times New Roman" w:hAnsi="Times New Roman" w:cs="Times New Roman"/>
          <w:sz w:val="24"/>
          <w:szCs w:val="24"/>
          <w:lang w:eastAsia="ru-RU"/>
        </w:rPr>
        <w:t>х</w:t>
      </w:r>
      <w:r w:rsidR="008E3008">
        <w:rPr>
          <w:rFonts w:ascii="Times New Roman" w:eastAsia="Times New Roman" w:hAnsi="Times New Roman" w:cs="Times New Roman"/>
          <w:sz w:val="24"/>
          <w:szCs w:val="24"/>
          <w:lang w:eastAsia="ru-RU"/>
        </w:rPr>
        <w:t xml:space="preserve"> объектов социально-культурного </w:t>
      </w:r>
      <w:r w:rsidR="00490D1D">
        <w:rPr>
          <w:rFonts w:ascii="Times New Roman" w:eastAsia="Times New Roman" w:hAnsi="Times New Roman" w:cs="Times New Roman"/>
          <w:sz w:val="24"/>
          <w:szCs w:val="24"/>
          <w:lang w:eastAsia="ru-RU"/>
        </w:rPr>
        <w:t>и административного назначения.</w:t>
      </w:r>
    </w:p>
    <w:p w:rsidR="00C04EC6" w:rsidRPr="006F4D73" w:rsidRDefault="00C04EC6" w:rsidP="00C04EC6">
      <w:pPr>
        <w:spacing w:after="0" w:line="240" w:lineRule="auto"/>
        <w:jc w:val="both"/>
        <w:rPr>
          <w:rFonts w:ascii="Times New Roman" w:eastAsia="Calibri" w:hAnsi="Times New Roman" w:cs="Times New Roman"/>
          <w:color w:val="000000" w:themeColor="text1"/>
          <w:sz w:val="24"/>
          <w:szCs w:val="24"/>
        </w:rPr>
      </w:pPr>
      <w:r w:rsidRPr="006F4D73">
        <w:rPr>
          <w:rFonts w:ascii="Times New Roman" w:eastAsia="Calibri" w:hAnsi="Times New Roman" w:cs="Times New Roman"/>
          <w:color w:val="FF0000"/>
          <w:sz w:val="24"/>
          <w:szCs w:val="24"/>
        </w:rPr>
        <w:t xml:space="preserve">        </w:t>
      </w:r>
      <w:r w:rsidRPr="006F4D73">
        <w:rPr>
          <w:rFonts w:ascii="Times New Roman" w:eastAsia="Calibri" w:hAnsi="Times New Roman" w:cs="Times New Roman"/>
          <w:color w:val="000000" w:themeColor="text1"/>
          <w:sz w:val="24"/>
          <w:szCs w:val="24"/>
        </w:rPr>
        <w:t xml:space="preserve">Вид топлива в котельных – природный газ, </w:t>
      </w:r>
      <w:r w:rsidR="00010239" w:rsidRPr="006F4D73">
        <w:rPr>
          <w:rFonts w:ascii="Times New Roman" w:eastAsia="Calibri" w:hAnsi="Times New Roman" w:cs="Times New Roman"/>
          <w:color w:val="000000" w:themeColor="text1"/>
          <w:sz w:val="24"/>
          <w:szCs w:val="24"/>
        </w:rPr>
        <w:t>уголь (</w:t>
      </w:r>
      <w:r w:rsidR="00010239" w:rsidRPr="006F4D73">
        <w:rPr>
          <w:rFonts w:ascii="Times New Roman" w:eastAsia="Wingdings" w:hAnsi="Times New Roman" w:cs="Times New Roman"/>
          <w:sz w:val="24"/>
          <w:szCs w:val="24"/>
        </w:rPr>
        <w:t>котельная Синяковского СК)</w:t>
      </w:r>
      <w:r w:rsidRPr="006F4D73">
        <w:rPr>
          <w:rFonts w:ascii="Times New Roman" w:eastAsia="Calibri" w:hAnsi="Times New Roman" w:cs="Times New Roman"/>
          <w:color w:val="000000" w:themeColor="text1"/>
          <w:sz w:val="24"/>
          <w:szCs w:val="24"/>
        </w:rPr>
        <w:t>.</w:t>
      </w:r>
    </w:p>
    <w:p w:rsidR="00072772"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В свою очередь большие потери тепловой энергии на тепловых сетях связаны с состоянием сетей и качеством теплоизоляции. Повреждения тепловых сетей с превышенным нормативным сроком службы происходят из-за разрушения гидроизоляции конструкций перекрытий камер и каналов и антикоррозионного покрытия трубопроводов, а также длительного воздействия неблагоприятных факторов. При значительных аварийных утечках из сетей образуется просадка</w:t>
      </w:r>
      <w:r w:rsidR="009A0BEE" w:rsidRPr="00D057C3">
        <w:rPr>
          <w:rFonts w:ascii="Times New Roman CYR" w:hAnsi="Times New Roman CYR" w:cs="Times New Roman CYR"/>
          <w:color w:val="000000"/>
          <w:sz w:val="24"/>
          <w:szCs w:val="24"/>
        </w:rPr>
        <w:t xml:space="preserve"> </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грунта, что может вызвать разрушение зданий и сооружений. Аварии возникают как по причине физического, так и морального старения оборудования.  </w:t>
      </w:r>
    </w:p>
    <w:p w:rsidR="00C04EC6" w:rsidRPr="00D057C3" w:rsidRDefault="00C04EC6" w:rsidP="00C04EC6">
      <w:pPr>
        <w:spacing w:after="0" w:line="240" w:lineRule="auto"/>
        <w:rPr>
          <w:rFonts w:ascii="Times New Roman" w:eastAsia="Calibri" w:hAnsi="Times New Roman" w:cs="Times New Roman"/>
          <w:color w:val="000000" w:themeColor="text1"/>
          <w:sz w:val="24"/>
          <w:szCs w:val="24"/>
          <w:lang w:eastAsia="ru-RU"/>
        </w:rPr>
      </w:pPr>
      <w:r w:rsidRPr="00D057C3">
        <w:rPr>
          <w:rFonts w:ascii="Times New Roman" w:eastAsia="Calibri" w:hAnsi="Times New Roman" w:cs="Times New Roman"/>
          <w:b/>
          <w:bCs/>
          <w:iCs/>
          <w:color w:val="000000" w:themeColor="text1"/>
          <w:sz w:val="24"/>
          <w:szCs w:val="24"/>
          <w:lang w:eastAsia="ru-RU"/>
        </w:rPr>
        <w:t>Электроснабжение</w:t>
      </w:r>
    </w:p>
    <w:p w:rsidR="00C04EC6" w:rsidRPr="00D057C3" w:rsidRDefault="00C04EC6" w:rsidP="00C04EC6">
      <w:pPr>
        <w:spacing w:after="0" w:line="240" w:lineRule="auto"/>
        <w:jc w:val="both"/>
        <w:rPr>
          <w:rFonts w:ascii="Times New Roman" w:eastAsia="Calibri" w:hAnsi="Times New Roman" w:cs="Times New Roman"/>
          <w:color w:val="000000" w:themeColor="text1"/>
          <w:sz w:val="24"/>
          <w:szCs w:val="24"/>
          <w:lang w:eastAsia="ru-RU"/>
        </w:rPr>
      </w:pPr>
      <w:r w:rsidRPr="00D057C3">
        <w:rPr>
          <w:rFonts w:ascii="Times New Roman" w:eastAsia="Calibri" w:hAnsi="Times New Roman" w:cs="Times New Roman"/>
          <w:color w:val="000000" w:themeColor="text1"/>
          <w:sz w:val="24"/>
          <w:szCs w:val="24"/>
        </w:rPr>
        <w:t xml:space="preserve">         Существующие электрические сети подлежат реконструкции с учетом перспективного развития округа, реконструкция трансформаторов и строительство новых сетей для подключения новых абонентов.</w:t>
      </w:r>
    </w:p>
    <w:p w:rsidR="00C04EC6" w:rsidRPr="00D057C3" w:rsidRDefault="00C04EC6" w:rsidP="00C04EC6">
      <w:pPr>
        <w:spacing w:after="0" w:line="240" w:lineRule="auto"/>
        <w:jc w:val="both"/>
        <w:rPr>
          <w:rFonts w:ascii="Times New Roman" w:eastAsia="Calibri" w:hAnsi="Times New Roman" w:cs="Times New Roman"/>
          <w:color w:val="000000" w:themeColor="text1"/>
          <w:sz w:val="24"/>
          <w:szCs w:val="24"/>
          <w:lang w:eastAsia="ru-RU"/>
        </w:rPr>
      </w:pPr>
      <w:r w:rsidRPr="00D057C3">
        <w:rPr>
          <w:rFonts w:ascii="Times New Roman" w:eastAsia="Calibri" w:hAnsi="Times New Roman" w:cs="Times New Roman"/>
          <w:b/>
          <w:bCs/>
          <w:iCs/>
          <w:color w:val="FF0000"/>
          <w:sz w:val="24"/>
          <w:szCs w:val="24"/>
        </w:rPr>
        <w:t xml:space="preserve"> </w:t>
      </w:r>
      <w:r w:rsidRPr="00D057C3">
        <w:rPr>
          <w:rFonts w:ascii="Times New Roman" w:eastAsia="Calibri" w:hAnsi="Times New Roman" w:cs="Times New Roman"/>
          <w:b/>
          <w:bCs/>
          <w:iCs/>
          <w:color w:val="000000" w:themeColor="text1"/>
          <w:sz w:val="24"/>
          <w:szCs w:val="24"/>
        </w:rPr>
        <w:t>Газоснабжение</w:t>
      </w:r>
    </w:p>
    <w:p w:rsidR="00EB67CE" w:rsidRPr="004B3B5A" w:rsidRDefault="00EB67CE" w:rsidP="00EB67CE">
      <w:pPr>
        <w:spacing w:after="0" w:line="240" w:lineRule="auto"/>
        <w:ind w:firstLine="709"/>
        <w:jc w:val="both"/>
        <w:rPr>
          <w:rFonts w:ascii="Times New Roman" w:eastAsia="Times New Roman" w:hAnsi="Times New Roman" w:cs="Times New Roman"/>
          <w:bCs/>
          <w:sz w:val="24"/>
          <w:szCs w:val="24"/>
          <w:lang w:eastAsia="ru-RU"/>
        </w:rPr>
      </w:pPr>
      <w:r w:rsidRPr="004B3B5A">
        <w:rPr>
          <w:rFonts w:ascii="Times New Roman" w:eastAsia="Wingdings" w:hAnsi="Times New Roman" w:cs="Times New Roman"/>
          <w:sz w:val="24"/>
          <w:szCs w:val="24"/>
        </w:rPr>
        <w:t>Газоснабжение Сеченовского района осуществляется природным газом, транспортируемым по магистральным газопроводам «</w:t>
      </w:r>
      <w:r w:rsidRPr="004B3B5A">
        <w:rPr>
          <w:rFonts w:ascii="Times New Roman" w:eastAsia="Times New Roman" w:hAnsi="Times New Roman" w:cs="Times New Roman"/>
          <w:sz w:val="24"/>
          <w:szCs w:val="24"/>
        </w:rPr>
        <w:t>Уренгой</w:t>
      </w:r>
      <w:r>
        <w:rPr>
          <w:rFonts w:ascii="Times New Roman" w:eastAsia="Times New Roman" w:hAnsi="Times New Roman" w:cs="Times New Roman"/>
          <w:sz w:val="24"/>
          <w:szCs w:val="24"/>
        </w:rPr>
        <w:t xml:space="preserve"> - Ужгород», «Уренгой-Центр-1»,</w:t>
      </w:r>
      <w:r w:rsidRPr="004B3B5A">
        <w:rPr>
          <w:rFonts w:ascii="Times New Roman" w:eastAsia="Times New Roman" w:hAnsi="Times New Roman" w:cs="Times New Roman"/>
          <w:sz w:val="24"/>
          <w:szCs w:val="24"/>
        </w:rPr>
        <w:t xml:space="preserve"> «Уренгой-Центр-2», «Ямбург-Елец-1», «Ямбург-Елец-2», «Прогресс», </w:t>
      </w:r>
      <w:r w:rsidRPr="004B3B5A">
        <w:rPr>
          <w:rFonts w:ascii="Times New Roman" w:eastAsia="Wingdings" w:hAnsi="Times New Roman" w:cs="Times New Roman"/>
          <w:sz w:val="24"/>
          <w:szCs w:val="24"/>
        </w:rPr>
        <w:t xml:space="preserve">через две газораспределительные станции, от которых поступает с помощью межпоселковых газопроводов высокого давления I, </w:t>
      </w:r>
      <w:r w:rsidRPr="004B3B5A">
        <w:rPr>
          <w:rFonts w:ascii="Times New Roman" w:eastAsia="Wingdings" w:hAnsi="Times New Roman" w:cs="Times New Roman"/>
          <w:sz w:val="24"/>
          <w:szCs w:val="24"/>
          <w:lang w:val="en-US"/>
        </w:rPr>
        <w:t>II</w:t>
      </w:r>
      <w:r w:rsidRPr="004B3B5A">
        <w:rPr>
          <w:rFonts w:ascii="Times New Roman" w:eastAsia="Wingdings" w:hAnsi="Times New Roman" w:cs="Times New Roman"/>
          <w:sz w:val="24"/>
          <w:szCs w:val="24"/>
        </w:rPr>
        <w:t xml:space="preserve"> категории, </w:t>
      </w:r>
      <w:r w:rsidRPr="004B3B5A">
        <w:rPr>
          <w:rFonts w:ascii="Times New Roman" w:eastAsia="Times New Roman" w:hAnsi="Times New Roman" w:cs="Times New Roman"/>
          <w:bCs/>
          <w:sz w:val="24"/>
          <w:szCs w:val="24"/>
          <w:lang w:eastAsia="ru-RU"/>
        </w:rPr>
        <w:t>к существующим ГРПБ и ГРПШ вблизи сел и деревень, а от них потребителям по газопроводам низкого давления. Газораспределительные станции находятся вблизи с. Сеченово и с. Мурзицы.</w:t>
      </w:r>
    </w:p>
    <w:p w:rsidR="00EB67CE" w:rsidRDefault="00EB67CE" w:rsidP="00EB67CE">
      <w:pPr>
        <w:spacing w:after="0" w:line="240" w:lineRule="auto"/>
        <w:ind w:firstLine="709"/>
        <w:jc w:val="both"/>
        <w:rPr>
          <w:rFonts w:ascii="Times New Roman" w:eastAsia="Times New Roman" w:hAnsi="Times New Roman" w:cs="Times New Roman"/>
          <w:sz w:val="24"/>
          <w:szCs w:val="24"/>
          <w:lang w:eastAsia="ru-RU"/>
        </w:rPr>
      </w:pPr>
      <w:r w:rsidRPr="004B3B5A">
        <w:rPr>
          <w:rFonts w:ascii="Times New Roman" w:eastAsia="Times New Roman" w:hAnsi="Times New Roman" w:cs="Times New Roman"/>
          <w:sz w:val="24"/>
          <w:szCs w:val="24"/>
          <w:lang w:eastAsia="ru-RU"/>
        </w:rPr>
        <w:lastRenderedPageBreak/>
        <w:t>Сжиженный баллонный газ поступает с ГНС ст. Поя и развозится по потребителям автотранспортом. Б</w:t>
      </w:r>
      <w:r>
        <w:rPr>
          <w:rFonts w:ascii="Times New Roman" w:eastAsia="Times New Roman" w:hAnsi="Times New Roman" w:cs="Times New Roman"/>
          <w:sz w:val="24"/>
          <w:szCs w:val="24"/>
          <w:lang w:eastAsia="ru-RU"/>
        </w:rPr>
        <w:t>аллонный газ используется на пищ</w:t>
      </w:r>
      <w:r w:rsidRPr="004B3B5A">
        <w:rPr>
          <w:rFonts w:ascii="Times New Roman" w:eastAsia="Times New Roman" w:hAnsi="Times New Roman" w:cs="Times New Roman"/>
          <w:sz w:val="24"/>
          <w:szCs w:val="24"/>
          <w:lang w:eastAsia="ru-RU"/>
        </w:rPr>
        <w:t>е приготовление и приготовление кор</w:t>
      </w:r>
      <w:r>
        <w:rPr>
          <w:rFonts w:ascii="Times New Roman" w:eastAsia="Times New Roman" w:hAnsi="Times New Roman" w:cs="Times New Roman"/>
          <w:sz w:val="24"/>
          <w:szCs w:val="24"/>
          <w:lang w:eastAsia="ru-RU"/>
        </w:rPr>
        <w:t>ма для скота в частном секторе.</w:t>
      </w:r>
    </w:p>
    <w:p w:rsidR="00EB67CE" w:rsidRPr="00D057C3" w:rsidRDefault="00EB67CE" w:rsidP="00EB67CE">
      <w:pPr>
        <w:spacing w:after="0" w:line="240" w:lineRule="auto"/>
        <w:ind w:firstLine="709"/>
        <w:jc w:val="both"/>
        <w:rPr>
          <w:rFonts w:ascii="Times New Roman" w:eastAsia="Calibri" w:hAnsi="Times New Roman" w:cs="Times New Roman"/>
          <w:sz w:val="24"/>
          <w:szCs w:val="24"/>
        </w:rPr>
      </w:pPr>
      <w:r w:rsidRPr="00D057C3">
        <w:rPr>
          <w:rFonts w:ascii="Times New Roman" w:eastAsia="Times New Roman" w:hAnsi="Times New Roman" w:cs="Times New Roman"/>
          <w:sz w:val="24"/>
          <w:szCs w:val="24"/>
          <w:lang w:eastAsia="ru-RU"/>
        </w:rPr>
        <w:t xml:space="preserve">В настоящее время </w:t>
      </w:r>
      <w:r w:rsidRPr="00D057C3">
        <w:rPr>
          <w:rFonts w:ascii="Times New Roman" w:eastAsia="Calibri" w:hAnsi="Times New Roman" w:cs="Times New Roman"/>
          <w:sz w:val="24"/>
          <w:szCs w:val="24"/>
        </w:rPr>
        <w:t xml:space="preserve">газифицированными являются </w:t>
      </w:r>
      <w:r>
        <w:rPr>
          <w:rFonts w:ascii="Times New Roman" w:eastAsia="Calibri" w:hAnsi="Times New Roman" w:cs="Times New Roman"/>
          <w:sz w:val="24"/>
          <w:szCs w:val="24"/>
        </w:rPr>
        <w:t>41</w:t>
      </w:r>
      <w:r w:rsidRPr="00D057C3">
        <w:rPr>
          <w:rFonts w:ascii="Times New Roman" w:eastAsia="Calibri" w:hAnsi="Times New Roman" w:cs="Times New Roman"/>
          <w:sz w:val="24"/>
          <w:szCs w:val="24"/>
        </w:rPr>
        <w:t xml:space="preserve"> населенных пункта</w:t>
      </w:r>
      <w:r>
        <w:rPr>
          <w:rFonts w:ascii="Times New Roman" w:eastAsia="Calibri" w:hAnsi="Times New Roman" w:cs="Times New Roman"/>
          <w:sz w:val="24"/>
          <w:szCs w:val="24"/>
        </w:rPr>
        <w:t>, 12</w:t>
      </w:r>
      <w:r w:rsidRPr="00B579EA">
        <w:rPr>
          <w:rFonts w:ascii="Times New Roman" w:eastAsia="Calibri" w:hAnsi="Times New Roman" w:cs="Times New Roman"/>
          <w:sz w:val="24"/>
          <w:szCs w:val="24"/>
        </w:rPr>
        <w:t xml:space="preserve"> </w:t>
      </w:r>
      <w:r w:rsidRPr="00D057C3">
        <w:rPr>
          <w:rFonts w:ascii="Times New Roman" w:eastAsia="Calibri" w:hAnsi="Times New Roman" w:cs="Times New Roman"/>
          <w:sz w:val="24"/>
          <w:szCs w:val="24"/>
        </w:rPr>
        <w:t>населенных пункт</w:t>
      </w:r>
      <w:r>
        <w:rPr>
          <w:rFonts w:ascii="Times New Roman" w:eastAsia="Calibri" w:hAnsi="Times New Roman" w:cs="Times New Roman"/>
          <w:sz w:val="24"/>
          <w:szCs w:val="24"/>
        </w:rPr>
        <w:t>ов – не газифицированы.</w:t>
      </w:r>
      <w:r w:rsidRPr="00D057C3">
        <w:rPr>
          <w:rFonts w:ascii="Times New Roman" w:eastAsia="Calibri" w:hAnsi="Times New Roman" w:cs="Times New Roman"/>
          <w:sz w:val="24"/>
          <w:szCs w:val="24"/>
        </w:rPr>
        <w:t xml:space="preserve"> </w:t>
      </w:r>
    </w:p>
    <w:p w:rsidR="00C04EC6" w:rsidRPr="00D057C3" w:rsidRDefault="00C04EC6" w:rsidP="00C04EC6">
      <w:pPr>
        <w:spacing w:after="0" w:line="240" w:lineRule="auto"/>
        <w:ind w:firstLine="709"/>
        <w:jc w:val="both"/>
        <w:rPr>
          <w:rFonts w:ascii="Times New Roman" w:eastAsia="Calibri" w:hAnsi="Times New Roman" w:cs="Times New Roman"/>
          <w:color w:val="000000" w:themeColor="text1"/>
          <w:sz w:val="24"/>
          <w:szCs w:val="24"/>
        </w:rPr>
      </w:pPr>
      <w:r w:rsidRPr="00D057C3">
        <w:rPr>
          <w:rFonts w:ascii="Times New Roman" w:eastAsia="Calibri" w:hAnsi="Times New Roman" w:cs="Times New Roman"/>
          <w:color w:val="000000" w:themeColor="text1"/>
          <w:sz w:val="24"/>
          <w:szCs w:val="24"/>
        </w:rPr>
        <w:t>Строительство и реконструкция сетей газоснабжения предусмотрены в соответствующей схеме развития газоснабжения Нижегородской области.</w:t>
      </w:r>
    </w:p>
    <w:p w:rsidR="00C04EC6" w:rsidRPr="00D057C3" w:rsidRDefault="00C04EC6" w:rsidP="00C04EC6">
      <w:pPr>
        <w:spacing w:after="0" w:line="240" w:lineRule="auto"/>
        <w:jc w:val="both"/>
        <w:rPr>
          <w:rFonts w:ascii="Times New Roman" w:eastAsia="Calibri" w:hAnsi="Times New Roman" w:cs="Times New Roman"/>
          <w:color w:val="000000" w:themeColor="text1"/>
          <w:sz w:val="24"/>
          <w:szCs w:val="24"/>
        </w:rPr>
      </w:pPr>
      <w:r w:rsidRPr="00D057C3">
        <w:rPr>
          <w:rFonts w:ascii="Times New Roman" w:eastAsia="Calibri" w:hAnsi="Times New Roman" w:cs="Times New Roman"/>
          <w:b/>
          <w:bCs/>
          <w:iCs/>
          <w:color w:val="000000" w:themeColor="text1"/>
          <w:sz w:val="24"/>
          <w:szCs w:val="24"/>
        </w:rPr>
        <w:t>Сбор и вывоз твердых бытовых отходов</w:t>
      </w:r>
    </w:p>
    <w:p w:rsidR="00C04EC6" w:rsidRPr="00D057C3" w:rsidRDefault="00C04EC6" w:rsidP="00072772">
      <w:pPr>
        <w:widowControl w:val="0"/>
        <w:tabs>
          <w:tab w:val="left" w:pos="0"/>
        </w:tabs>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Для сбора отходов подлежит: использовать стандартные контейнеры небольшого объема; 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 оборудование площадок для сбора ТКО в соответствии с требованиями действующего законодательства; внедрение системы раздельного сбора ценных компонентов ТКО (бумага, стекло, текстиль, пищевые отходы, пластик и т.д.); 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 99-ФЗ от 04.05.2011 г.</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Реализация политики энергосбережения на территории округа, основанной на принципах приоритета эффективного использования энергетических ресурсов, сочетания интересов потребителей, поставщиков и производителей энергетических ресурсов, обусловлена необходимостью экономии топливно-энергетических ресурсов, сокращения затрат средств бюджета поселения и стабилизации уровня платежей жителей за коммунальные услуги.</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Программой энергосбережения указана следующая цель:</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обеспечение рационального использования энергетических ресурсов за счет реализации энергосберегающих мероприятий, повышение эффективности их использования в объектах бюджетной сферы и в сфере жилищно-коммунального хозяйства.</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Для достижения цели, поставленной в программе энергосбережения, запланировано решение следующих основных задач:</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снижение удельных показателей потребления электрической и тепловой энергии и воды, сокращение потерь энергоресурсов;</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переход на отпуск ресурсов (тепловой энергии, горячей и холодной воды, электрической энергии) потребителям в соответствии с показаниями приборов учета;</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обеспечение надежного и устойчивого обслуживания потребителей коммунальных услуг в многоквартирных домах.</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С целью решения, поставленных программой энергосбережения задач, реализуются следующие группы мероприятий:</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организационные мероприятия (пропаганда повышения энергетической эффективности и энергосбережения в многоквартирных домах, контроль и мониторинг за реализацией энергосервисных договоров, установление обоснованных лимитов потребления энергетических ресурсов муниципальными учреждениями);</w:t>
      </w:r>
    </w:p>
    <w:p w:rsidR="00265431" w:rsidRPr="00D057C3" w:rsidRDefault="00C04EC6" w:rsidP="00F83FD1">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технические и технологические мероприятия (тепловая изоляция трубопроводов и повышение энергетической эффективности оборудования тепловых пунктов, замена окон и дверей на металлопластиковые в муниципальных учреждениях, проведение энергетических обследований объе</w:t>
      </w:r>
      <w:r w:rsidR="00F83FD1" w:rsidRPr="00D057C3">
        <w:rPr>
          <w:rFonts w:ascii="Times New Roman" w:eastAsia="Times New Roman" w:hAnsi="Times New Roman" w:cs="Times New Roman"/>
          <w:sz w:val="24"/>
          <w:szCs w:val="24"/>
          <w:lang w:eastAsia="ru-RU"/>
        </w:rPr>
        <w:t>ктов муниципальных учреждений);</w:t>
      </w:r>
    </w:p>
    <w:p w:rsidR="00C04EC6" w:rsidRPr="00D057C3" w:rsidRDefault="00C04EC6" w:rsidP="00C04EC6">
      <w:pPr>
        <w:spacing w:after="0" w:line="240" w:lineRule="auto"/>
        <w:ind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 мероприятия по оснащению приборами и автоматизированными системами учета (закупка энергопотребляющего оборудования высоких классов энергетической эффективности, в том числе энергосберегающих ламп, для объектов муниципальных учреждений, оснащение многоквартирных домов приборами учета тепловой энергии).</w:t>
      </w:r>
    </w:p>
    <w:p w:rsidR="00C04EC6" w:rsidRPr="00D057C3" w:rsidRDefault="00C04EC6" w:rsidP="00C04EC6">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Негативное влияние на реализацию Программы могут оказать следующие факторы: </w:t>
      </w:r>
    </w:p>
    <w:p w:rsidR="00C04EC6" w:rsidRPr="00D057C3" w:rsidRDefault="00C04EC6" w:rsidP="00C04EC6">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CYR" w:hAnsi="Times New Roman CYR" w:cs="Times New Roman CYR"/>
          <w:color w:val="000000"/>
          <w:sz w:val="24"/>
          <w:szCs w:val="24"/>
        </w:rPr>
        <w:t>- сокращение объемов финансирования Программы из федерального, регионального, местного бюджетов, внебюджетных источников и, как следствие, снижение динамики роста строительства.</w:t>
      </w:r>
    </w:p>
    <w:p w:rsidR="00C04EC6" w:rsidRPr="00D057C3" w:rsidRDefault="00C04EC6" w:rsidP="00C04EC6">
      <w:pPr>
        <w:spacing w:after="0" w:line="240" w:lineRule="auto"/>
        <w:jc w:val="center"/>
        <w:rPr>
          <w:rFonts w:ascii="Times New Roman" w:eastAsia="Calibri" w:hAnsi="Times New Roman" w:cs="Times New Roman"/>
          <w:b/>
          <w:bCs/>
          <w:iCs/>
          <w:color w:val="FF0000"/>
          <w:sz w:val="24"/>
          <w:szCs w:val="24"/>
        </w:rPr>
      </w:pPr>
      <w:r w:rsidRPr="00D057C3">
        <w:rPr>
          <w:rFonts w:ascii="Times New Roman" w:eastAsia="Calibri" w:hAnsi="Times New Roman" w:cs="Times New Roman"/>
          <w:b/>
          <w:bCs/>
          <w:iCs/>
          <w:color w:val="FF0000"/>
          <w:sz w:val="24"/>
          <w:szCs w:val="24"/>
        </w:rPr>
        <w:t xml:space="preserve"> </w:t>
      </w:r>
    </w:p>
    <w:p w:rsidR="00A4493E" w:rsidRDefault="00A4493E" w:rsidP="00C04EC6">
      <w:pPr>
        <w:spacing w:after="0" w:line="240" w:lineRule="auto"/>
        <w:jc w:val="center"/>
        <w:rPr>
          <w:rFonts w:ascii="Times New Roman" w:eastAsia="Calibri" w:hAnsi="Times New Roman" w:cs="Times New Roman"/>
          <w:b/>
          <w:bCs/>
          <w:iCs/>
          <w:color w:val="000000" w:themeColor="text1"/>
          <w:sz w:val="24"/>
          <w:szCs w:val="24"/>
        </w:rPr>
      </w:pPr>
    </w:p>
    <w:p w:rsidR="00A4493E" w:rsidRDefault="00A4493E" w:rsidP="00C04EC6">
      <w:pPr>
        <w:spacing w:after="0" w:line="240" w:lineRule="auto"/>
        <w:jc w:val="center"/>
        <w:rPr>
          <w:rFonts w:ascii="Times New Roman" w:eastAsia="Calibri" w:hAnsi="Times New Roman" w:cs="Times New Roman"/>
          <w:b/>
          <w:bCs/>
          <w:iCs/>
          <w:color w:val="000000" w:themeColor="text1"/>
          <w:sz w:val="24"/>
          <w:szCs w:val="24"/>
        </w:rPr>
      </w:pPr>
    </w:p>
    <w:p w:rsidR="00265431" w:rsidRPr="00D057C3" w:rsidRDefault="00265431" w:rsidP="00C04EC6">
      <w:pPr>
        <w:spacing w:after="0" w:line="240" w:lineRule="auto"/>
        <w:jc w:val="center"/>
        <w:rPr>
          <w:rFonts w:ascii="Times New Roman" w:eastAsia="Calibri" w:hAnsi="Times New Roman" w:cs="Times New Roman"/>
          <w:b/>
          <w:bCs/>
          <w:iCs/>
          <w:color w:val="000000" w:themeColor="text1"/>
          <w:sz w:val="24"/>
          <w:szCs w:val="24"/>
        </w:rPr>
      </w:pPr>
      <w:r w:rsidRPr="00D057C3">
        <w:rPr>
          <w:rFonts w:ascii="Times New Roman" w:eastAsia="Calibri" w:hAnsi="Times New Roman" w:cs="Times New Roman"/>
          <w:b/>
          <w:bCs/>
          <w:iCs/>
          <w:color w:val="000000" w:themeColor="text1"/>
          <w:sz w:val="24"/>
          <w:szCs w:val="24"/>
        </w:rPr>
        <w:t>6.4. 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p>
    <w:p w:rsidR="0009268D" w:rsidRPr="00E722A7" w:rsidRDefault="0009268D" w:rsidP="00E722A7">
      <w:pPr>
        <w:jc w:val="both"/>
        <w:rPr>
          <w:rFonts w:ascii="Times New Roman" w:hAnsi="Times New Roman" w:cs="Times New Roman"/>
          <w:sz w:val="24"/>
          <w:szCs w:val="24"/>
        </w:rPr>
      </w:pPr>
      <w:r w:rsidRPr="00D057C3">
        <w:rPr>
          <w:rFonts w:ascii="Times New Roman CYR" w:hAnsi="Times New Roman CYR" w:cs="Times New Roman CYR"/>
          <w:color w:val="000000"/>
          <w:sz w:val="24"/>
          <w:szCs w:val="24"/>
        </w:rPr>
        <w:t xml:space="preserve">          Во исполнение Федерального закона от 23.11.2009 года </w:t>
      </w:r>
      <w:r w:rsidRPr="00D057C3">
        <w:rPr>
          <w:rFonts w:ascii="Times New Roman" w:hAnsi="Times New Roman" w:cs="Times New Roman"/>
          <w:color w:val="000000"/>
          <w:sz w:val="24"/>
          <w:szCs w:val="24"/>
        </w:rPr>
        <w:t>№261-</w:t>
      </w:r>
      <w:r w:rsidRPr="00D057C3">
        <w:rPr>
          <w:rFonts w:ascii="Times New Roman CYR" w:hAnsi="Times New Roman CYR" w:cs="Times New Roman CYR"/>
          <w:color w:val="000000"/>
          <w:sz w:val="24"/>
          <w:szCs w:val="24"/>
        </w:rPr>
        <w:t xml:space="preserve">ФЗ </w:t>
      </w:r>
      <w:r w:rsidRPr="00D057C3">
        <w:rPr>
          <w:rFonts w:ascii="Times New Roman" w:hAnsi="Times New Roman" w:cs="Times New Roman"/>
          <w:color w:val="000000"/>
          <w:sz w:val="24"/>
          <w:szCs w:val="24"/>
        </w:rPr>
        <w:t>«</w:t>
      </w:r>
      <w:r w:rsidRPr="00D057C3">
        <w:rPr>
          <w:rFonts w:ascii="Times New Roman CYR" w:hAnsi="Times New Roman CYR" w:cs="Times New Roman CYR"/>
          <w:color w:val="000000"/>
          <w:sz w:val="24"/>
          <w:szCs w:val="24"/>
        </w:rPr>
        <w:t>Об энергосбережении и о повышении энергетической эффективности,</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и о внесении изменений в отдельные законодательные акты Российской Федерации</w:t>
      </w:r>
      <w:r w:rsidR="00E722A7">
        <w:rPr>
          <w:rFonts w:ascii="Times New Roman" w:hAnsi="Times New Roman" w:cs="Times New Roman"/>
          <w:color w:val="000000"/>
          <w:sz w:val="24"/>
          <w:szCs w:val="24"/>
        </w:rPr>
        <w:t xml:space="preserve">» </w:t>
      </w:r>
      <w:r w:rsidR="00B328F1">
        <w:rPr>
          <w:rFonts w:ascii="Times New Roman CYR" w:hAnsi="Times New Roman CYR" w:cs="Times New Roman CYR"/>
          <w:color w:val="000000"/>
          <w:sz w:val="24"/>
          <w:szCs w:val="24"/>
        </w:rPr>
        <w:t xml:space="preserve">постановлением </w:t>
      </w:r>
      <w:r w:rsidR="00B328F1">
        <w:rPr>
          <w:rFonts w:ascii="Times New Roman" w:hAnsi="Times New Roman" w:cs="Times New Roman"/>
          <w:color w:val="000000"/>
          <w:sz w:val="24"/>
          <w:szCs w:val="24"/>
        </w:rPr>
        <w:t>А</w:t>
      </w:r>
      <w:r w:rsidR="00B328F1" w:rsidRPr="00D057C3">
        <w:rPr>
          <w:rFonts w:ascii="Times New Roman CYR" w:hAnsi="Times New Roman CYR" w:cs="Times New Roman CYR"/>
          <w:color w:val="000000"/>
          <w:sz w:val="24"/>
          <w:szCs w:val="24"/>
        </w:rPr>
        <w:t>дминистраци</w:t>
      </w:r>
      <w:r w:rsidR="00B328F1">
        <w:rPr>
          <w:rFonts w:ascii="Times New Roman CYR" w:hAnsi="Times New Roman CYR" w:cs="Times New Roman CYR"/>
          <w:color w:val="000000"/>
          <w:sz w:val="24"/>
          <w:szCs w:val="24"/>
        </w:rPr>
        <w:t>и Сеченовского</w:t>
      </w:r>
      <w:r w:rsidR="00B328F1" w:rsidRPr="00D057C3">
        <w:rPr>
          <w:rFonts w:ascii="Times New Roman CYR" w:hAnsi="Times New Roman CYR" w:cs="Times New Roman CYR"/>
          <w:color w:val="000000"/>
          <w:sz w:val="24"/>
          <w:szCs w:val="24"/>
        </w:rPr>
        <w:t xml:space="preserve"> муниципального </w:t>
      </w:r>
      <w:r w:rsidR="00B328F1">
        <w:rPr>
          <w:rFonts w:ascii="Times New Roman CYR" w:hAnsi="Times New Roman CYR" w:cs="Times New Roman CYR"/>
          <w:color w:val="000000"/>
          <w:sz w:val="24"/>
          <w:szCs w:val="24"/>
        </w:rPr>
        <w:t xml:space="preserve">округа </w:t>
      </w:r>
      <w:r w:rsidR="00B328F1" w:rsidRPr="00E722A7">
        <w:rPr>
          <w:rFonts w:ascii="Times New Roman" w:hAnsi="Times New Roman" w:cs="Times New Roman"/>
          <w:sz w:val="24"/>
          <w:szCs w:val="24"/>
        </w:rPr>
        <w:t>Нижегородской области</w:t>
      </w:r>
      <w:r w:rsidR="00B328F1">
        <w:rPr>
          <w:rFonts w:ascii="Times New Roman" w:hAnsi="Times New Roman" w:cs="Times New Roman"/>
          <w:sz w:val="24"/>
          <w:szCs w:val="24"/>
        </w:rPr>
        <w:t xml:space="preserve"> от 23.12.2022 г. №225</w:t>
      </w:r>
      <w:r w:rsidR="00B328F1">
        <w:rPr>
          <w:rFonts w:ascii="Times New Roman CYR" w:hAnsi="Times New Roman CYR" w:cs="Times New Roman CYR"/>
          <w:color w:val="000000"/>
          <w:sz w:val="24"/>
          <w:szCs w:val="24"/>
        </w:rPr>
        <w:t xml:space="preserve"> «Об утверждении муниципальной </w:t>
      </w:r>
      <w:r w:rsidR="00B328F1" w:rsidRPr="00E722A7">
        <w:rPr>
          <w:rFonts w:ascii="Times New Roman" w:hAnsi="Times New Roman" w:cs="Times New Roman"/>
          <w:color w:val="000000"/>
          <w:sz w:val="24"/>
          <w:szCs w:val="24"/>
        </w:rPr>
        <w:t>программ</w:t>
      </w:r>
      <w:r w:rsidR="00B328F1">
        <w:rPr>
          <w:rFonts w:ascii="Times New Roman" w:hAnsi="Times New Roman" w:cs="Times New Roman"/>
          <w:color w:val="000000"/>
          <w:sz w:val="24"/>
          <w:szCs w:val="24"/>
        </w:rPr>
        <w:t>ы</w:t>
      </w:r>
      <w:r w:rsidR="00B328F1" w:rsidRPr="00E722A7">
        <w:rPr>
          <w:rFonts w:ascii="Times New Roman" w:hAnsi="Times New Roman" w:cs="Times New Roman"/>
          <w:b/>
          <w:sz w:val="24"/>
          <w:szCs w:val="24"/>
        </w:rPr>
        <w:t xml:space="preserve"> «</w:t>
      </w:r>
      <w:r w:rsidR="00B328F1" w:rsidRPr="00E722A7">
        <w:rPr>
          <w:rFonts w:ascii="Times New Roman" w:hAnsi="Times New Roman" w:cs="Times New Roman"/>
          <w:sz w:val="24"/>
          <w:szCs w:val="24"/>
        </w:rPr>
        <w:t>Энергоэффективность и развитие энергетики в Сеченовском муниципальном округе Нижегородской области</w:t>
      </w:r>
      <w:r w:rsidR="00B328F1">
        <w:rPr>
          <w:rFonts w:ascii="Times New Roman" w:hAnsi="Times New Roman" w:cs="Times New Roman"/>
          <w:sz w:val="24"/>
          <w:szCs w:val="24"/>
        </w:rPr>
        <w:t xml:space="preserve">»» </w:t>
      </w:r>
      <w:r w:rsidR="00E722A7">
        <w:rPr>
          <w:rFonts w:ascii="Times New Roman CYR" w:hAnsi="Times New Roman CYR" w:cs="Times New Roman CYR"/>
          <w:color w:val="000000"/>
          <w:sz w:val="24"/>
          <w:szCs w:val="24"/>
        </w:rPr>
        <w:t>утверждена</w:t>
      </w:r>
      <w:r w:rsidR="00B328F1" w:rsidRPr="00B328F1">
        <w:rPr>
          <w:rFonts w:ascii="Times New Roman CYR" w:hAnsi="Times New Roman CYR" w:cs="Times New Roman CYR"/>
          <w:color w:val="000000"/>
          <w:sz w:val="24"/>
          <w:szCs w:val="24"/>
        </w:rPr>
        <w:t xml:space="preserve"> </w:t>
      </w:r>
      <w:r w:rsidR="00B328F1">
        <w:rPr>
          <w:rFonts w:ascii="Times New Roman CYR" w:hAnsi="Times New Roman CYR" w:cs="Times New Roman CYR"/>
          <w:color w:val="000000"/>
          <w:sz w:val="24"/>
          <w:szCs w:val="24"/>
        </w:rPr>
        <w:t xml:space="preserve">программа </w:t>
      </w:r>
      <w:r w:rsidR="00B328F1" w:rsidRPr="00D057C3">
        <w:rPr>
          <w:rFonts w:ascii="Times New Roman CYR" w:hAnsi="Times New Roman CYR" w:cs="Times New Roman CYR"/>
          <w:color w:val="000000"/>
          <w:sz w:val="24"/>
          <w:szCs w:val="24"/>
        </w:rPr>
        <w:t>в области энергосбережения и повышения энергетической эффективности</w:t>
      </w:r>
      <w:r w:rsidR="00B328F1">
        <w:rPr>
          <w:rFonts w:ascii="Times New Roman CYR" w:hAnsi="Times New Roman CYR" w:cs="Times New Roman CYR"/>
          <w:color w:val="000000"/>
          <w:sz w:val="24"/>
          <w:szCs w:val="24"/>
        </w:rPr>
        <w:t xml:space="preserve">. </w:t>
      </w:r>
      <w:r w:rsidRPr="00D057C3">
        <w:rPr>
          <w:rFonts w:ascii="Times New Roman CYR" w:hAnsi="Times New Roman CYR" w:cs="Times New Roman CYR"/>
          <w:color w:val="000000"/>
          <w:sz w:val="24"/>
          <w:szCs w:val="24"/>
        </w:rPr>
        <w:t>Программа энергосбережения направлена на стимулирование энергосбережения, создание условий для внедрения, в производственной, коммунальной и социальной сфере прогрессивных энергосберегающих технологий и оборудования и обеспечения надежного энергоснабжения потребителей.</w:t>
      </w:r>
    </w:p>
    <w:p w:rsidR="00265431" w:rsidRPr="00D057C3" w:rsidRDefault="00290255" w:rsidP="00290255">
      <w:pPr>
        <w:spacing w:after="0" w:line="240" w:lineRule="auto"/>
        <w:jc w:val="center"/>
        <w:rPr>
          <w:rFonts w:ascii="Times New Roman" w:eastAsia="Calibri" w:hAnsi="Times New Roman" w:cs="Times New Roman"/>
          <w:b/>
          <w:color w:val="000000" w:themeColor="text1"/>
          <w:sz w:val="24"/>
          <w:szCs w:val="24"/>
        </w:rPr>
      </w:pPr>
      <w:r w:rsidRPr="00D057C3">
        <w:rPr>
          <w:rFonts w:ascii="Times New Roman" w:eastAsia="Calibri" w:hAnsi="Times New Roman" w:cs="Times New Roman"/>
          <w:b/>
          <w:color w:val="000000" w:themeColor="text1"/>
          <w:sz w:val="24"/>
          <w:szCs w:val="24"/>
        </w:rPr>
        <w:t>6.5. Обоснование целевых показателей развития системы коммунальной инфраструктуры</w:t>
      </w:r>
    </w:p>
    <w:p w:rsidR="009514A7" w:rsidRPr="00D057C3" w:rsidRDefault="009514A7" w:rsidP="009514A7">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8"/>
          <w:szCs w:val="28"/>
        </w:rPr>
        <w:t xml:space="preserve">         </w:t>
      </w:r>
      <w:r w:rsidRPr="00D057C3">
        <w:rPr>
          <w:rFonts w:ascii="Times New Roman CYR" w:hAnsi="Times New Roman CYR" w:cs="Times New Roman CYR"/>
          <w:color w:val="000000"/>
          <w:sz w:val="24"/>
          <w:szCs w:val="24"/>
        </w:rPr>
        <w:t>Перечень целевых показателей</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с детализацией по системам коммунальной инфраструктуры принят с учетом методических</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рекомендаций</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 xml:space="preserve">по разработке программ комплексного развития систем коммунальной инфраструктуры муниципальных образований, утвержденных приказом Министерства регионального развития Российской Федерации от 06.05.2011 г. </w:t>
      </w:r>
      <w:r w:rsidRPr="00D057C3">
        <w:rPr>
          <w:rFonts w:ascii="Times New Roman" w:hAnsi="Times New Roman" w:cs="Times New Roman"/>
          <w:color w:val="000000"/>
          <w:sz w:val="24"/>
          <w:szCs w:val="24"/>
        </w:rPr>
        <w:t xml:space="preserve">№ 204, </w:t>
      </w:r>
      <w:r w:rsidRPr="00D057C3">
        <w:rPr>
          <w:rFonts w:ascii="Times New Roman CYR" w:hAnsi="Times New Roman CYR" w:cs="Times New Roman CYR"/>
          <w:color w:val="000000"/>
          <w:sz w:val="24"/>
          <w:szCs w:val="24"/>
        </w:rPr>
        <w:t>в части не противоречащей действующему законодательству.</w:t>
      </w:r>
    </w:p>
    <w:p w:rsidR="009514A7" w:rsidRPr="00D057C3" w:rsidRDefault="009514A7" w:rsidP="009514A7">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CYR" w:hAnsi="Times New Roman CYR" w:cs="Times New Roman CYR"/>
          <w:color w:val="000000"/>
          <w:sz w:val="24"/>
          <w:szCs w:val="24"/>
        </w:rPr>
        <w:t xml:space="preserve">           При формировании требований к конечному состоянию коммунальной инфраструктуры   применялись</w:t>
      </w:r>
      <w:r w:rsidRPr="00D057C3">
        <w:rPr>
          <w:rFonts w:ascii="Times New Roman" w:hAnsi="Times New Roman" w:cs="Times New Roman"/>
          <w:color w:val="000000"/>
          <w:sz w:val="24"/>
          <w:szCs w:val="24"/>
        </w:rPr>
        <w:t xml:space="preserve"> </w:t>
      </w:r>
      <w:r w:rsidRPr="00D057C3">
        <w:rPr>
          <w:rFonts w:ascii="Times New Roman CYR" w:hAnsi="Times New Roman CYR" w:cs="Times New Roman CYR"/>
          <w:color w:val="000000"/>
          <w:sz w:val="24"/>
          <w:szCs w:val="24"/>
        </w:rPr>
        <w:t xml:space="preserve">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 апреля 2008 г. </w:t>
      </w:r>
      <w:r w:rsidRPr="00D057C3">
        <w:rPr>
          <w:rFonts w:ascii="Times New Roman" w:hAnsi="Times New Roman" w:cs="Times New Roman"/>
          <w:color w:val="000000"/>
          <w:sz w:val="24"/>
          <w:szCs w:val="24"/>
        </w:rPr>
        <w:t>№ 48.</w:t>
      </w:r>
    </w:p>
    <w:p w:rsidR="00E722A7" w:rsidRDefault="00E722A7" w:rsidP="009514A7">
      <w:pPr>
        <w:autoSpaceDE w:val="0"/>
        <w:autoSpaceDN w:val="0"/>
        <w:adjustRightInd w:val="0"/>
        <w:spacing w:after="0" w:line="240" w:lineRule="auto"/>
        <w:jc w:val="center"/>
        <w:rPr>
          <w:rFonts w:ascii="Times New Roman CYR" w:hAnsi="Times New Roman CYR" w:cs="Times New Roman CYR"/>
          <w:b/>
          <w:bCs/>
          <w:color w:val="000000"/>
          <w:sz w:val="24"/>
          <w:szCs w:val="24"/>
        </w:rPr>
      </w:pPr>
    </w:p>
    <w:p w:rsidR="009514A7" w:rsidRPr="00D057C3" w:rsidRDefault="009514A7" w:rsidP="009514A7">
      <w:pPr>
        <w:autoSpaceDE w:val="0"/>
        <w:autoSpaceDN w:val="0"/>
        <w:adjustRightInd w:val="0"/>
        <w:spacing w:after="0" w:line="240" w:lineRule="auto"/>
        <w:jc w:val="center"/>
        <w:rPr>
          <w:rFonts w:ascii="Times New Roman" w:hAnsi="Times New Roman" w:cs="Times New Roman"/>
          <w:b/>
          <w:color w:val="000000"/>
          <w:sz w:val="24"/>
          <w:szCs w:val="24"/>
        </w:rPr>
      </w:pPr>
      <w:r w:rsidRPr="00D057C3">
        <w:rPr>
          <w:rFonts w:ascii="Times New Roman CYR" w:hAnsi="Times New Roman CYR" w:cs="Times New Roman CYR"/>
          <w:b/>
          <w:bCs/>
          <w:color w:val="000000"/>
          <w:sz w:val="24"/>
          <w:szCs w:val="24"/>
        </w:rPr>
        <w:t>Целевые показатели развития систем</w:t>
      </w:r>
      <w:r w:rsidRPr="00D057C3">
        <w:rPr>
          <w:rFonts w:ascii="Times New Roman" w:hAnsi="Times New Roman" w:cs="Times New Roman"/>
          <w:b/>
          <w:bCs/>
          <w:color w:val="000000"/>
          <w:sz w:val="24"/>
          <w:szCs w:val="24"/>
        </w:rPr>
        <w:t xml:space="preserve"> </w:t>
      </w:r>
      <w:r w:rsidR="00080534" w:rsidRPr="00D057C3">
        <w:rPr>
          <w:rFonts w:ascii="Times New Roman" w:eastAsia="Calibri" w:hAnsi="Times New Roman" w:cs="Times New Roman"/>
          <w:b/>
          <w:color w:val="000000" w:themeColor="text1"/>
          <w:sz w:val="24"/>
          <w:szCs w:val="24"/>
        </w:rPr>
        <w:t>коммунальной инфраструктуры</w:t>
      </w:r>
    </w:p>
    <w:p w:rsidR="009514A7" w:rsidRPr="00D057C3" w:rsidRDefault="00B328F1" w:rsidP="00B328F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CYR" w:hAnsi="Times New Roman CYR" w:cs="Times New Roman CYR"/>
          <w:color w:val="000000"/>
          <w:sz w:val="24"/>
          <w:szCs w:val="24"/>
        </w:rPr>
        <w:t xml:space="preserve">          </w:t>
      </w:r>
      <w:r w:rsidR="009514A7" w:rsidRPr="00D057C3">
        <w:rPr>
          <w:rFonts w:ascii="Times New Roman CYR" w:hAnsi="Times New Roman CYR" w:cs="Times New Roman CYR"/>
          <w:color w:val="000000"/>
          <w:sz w:val="24"/>
          <w:szCs w:val="24"/>
        </w:rPr>
        <w:t>Целевые показатели развития систем</w:t>
      </w:r>
      <w:r w:rsidR="009514A7" w:rsidRPr="00D057C3">
        <w:rPr>
          <w:rFonts w:ascii="Times New Roman" w:hAnsi="Times New Roman" w:cs="Times New Roman"/>
          <w:color w:val="000000"/>
          <w:sz w:val="24"/>
          <w:szCs w:val="24"/>
        </w:rPr>
        <w:t xml:space="preserve"> </w:t>
      </w:r>
      <w:r w:rsidR="00080534" w:rsidRPr="00D057C3">
        <w:rPr>
          <w:rFonts w:ascii="Times New Roman" w:eastAsia="Calibri" w:hAnsi="Times New Roman" w:cs="Times New Roman"/>
          <w:color w:val="000000" w:themeColor="text1"/>
          <w:sz w:val="24"/>
          <w:szCs w:val="24"/>
        </w:rPr>
        <w:t>коммунальной инфраструктуры</w:t>
      </w:r>
      <w:r w:rsidR="009514A7" w:rsidRPr="00D057C3">
        <w:rPr>
          <w:rFonts w:ascii="Times New Roman CYR" w:hAnsi="Times New Roman CYR" w:cs="Times New Roman CYR"/>
          <w:color w:val="000000"/>
          <w:sz w:val="24"/>
          <w:szCs w:val="24"/>
        </w:rPr>
        <w:t>, устанавливаемые в Программе, определяются на основе установления соответствия критериям</w:t>
      </w:r>
      <w:r w:rsidR="009514A7" w:rsidRPr="00D057C3">
        <w:rPr>
          <w:rFonts w:ascii="Times New Roman" w:hAnsi="Times New Roman" w:cs="Times New Roman"/>
          <w:color w:val="000000"/>
          <w:sz w:val="24"/>
          <w:szCs w:val="24"/>
        </w:rPr>
        <w:t xml:space="preserve"> </w:t>
      </w:r>
      <w:r w:rsidR="009514A7" w:rsidRPr="00D057C3">
        <w:rPr>
          <w:rFonts w:ascii="Times New Roman CYR" w:hAnsi="Times New Roman CYR" w:cs="Times New Roman CYR"/>
          <w:color w:val="000000"/>
          <w:sz w:val="24"/>
          <w:szCs w:val="24"/>
        </w:rPr>
        <w:t>надежности, качества, энергетической эффективности объектов и ожидаемым</w:t>
      </w:r>
      <w:r w:rsidR="009514A7" w:rsidRPr="00D057C3">
        <w:rPr>
          <w:rFonts w:ascii="Times New Roman" w:hAnsi="Times New Roman" w:cs="Times New Roman"/>
          <w:color w:val="000000"/>
          <w:sz w:val="24"/>
          <w:szCs w:val="24"/>
        </w:rPr>
        <w:t xml:space="preserve"> </w:t>
      </w:r>
      <w:r w:rsidR="009514A7" w:rsidRPr="00D057C3">
        <w:rPr>
          <w:rFonts w:ascii="Times New Roman CYR" w:hAnsi="Times New Roman CYR" w:cs="Times New Roman CYR"/>
          <w:color w:val="000000"/>
          <w:sz w:val="24"/>
          <w:szCs w:val="24"/>
        </w:rPr>
        <w:t>результатам</w:t>
      </w:r>
      <w:r w:rsidR="009514A7" w:rsidRPr="00D057C3">
        <w:rPr>
          <w:rFonts w:ascii="Times New Roman" w:hAnsi="Times New Roman" w:cs="Times New Roman"/>
          <w:color w:val="000000"/>
          <w:sz w:val="24"/>
          <w:szCs w:val="24"/>
        </w:rPr>
        <w:t xml:space="preserve"> </w:t>
      </w:r>
      <w:r w:rsidR="009514A7" w:rsidRPr="00D057C3">
        <w:rPr>
          <w:rFonts w:ascii="Times New Roman CYR" w:hAnsi="Times New Roman CYR" w:cs="Times New Roman CYR"/>
          <w:color w:val="000000"/>
          <w:sz w:val="24"/>
          <w:szCs w:val="24"/>
        </w:rPr>
        <w:t>Программы</w:t>
      </w:r>
      <w:r w:rsidR="009514A7" w:rsidRPr="00D057C3">
        <w:rPr>
          <w:rFonts w:ascii="Times New Roman" w:hAnsi="Times New Roman" w:cs="Times New Roman"/>
          <w:color w:val="000000"/>
          <w:sz w:val="24"/>
          <w:szCs w:val="24"/>
        </w:rPr>
        <w:t>.</w:t>
      </w:r>
    </w:p>
    <w:p w:rsidR="0095748B" w:rsidRDefault="0095748B" w:rsidP="0095748B">
      <w:pPr>
        <w:autoSpaceDE w:val="0"/>
        <w:autoSpaceDN w:val="0"/>
        <w:adjustRightInd w:val="0"/>
        <w:spacing w:after="0" w:line="240" w:lineRule="auto"/>
        <w:jc w:val="right"/>
        <w:rPr>
          <w:rFonts w:ascii="Times New Roman" w:hAnsi="Times New Roman" w:cs="Times New Roman"/>
          <w:sz w:val="24"/>
          <w:szCs w:val="24"/>
        </w:rPr>
      </w:pPr>
      <w:r w:rsidRPr="00D057C3">
        <w:rPr>
          <w:rFonts w:ascii="Times New Roman" w:hAnsi="Times New Roman" w:cs="Times New Roman"/>
          <w:sz w:val="24"/>
          <w:szCs w:val="24"/>
        </w:rPr>
        <w:t>Таблица 6.4.</w:t>
      </w:r>
    </w:p>
    <w:p w:rsidR="00A4493E" w:rsidRPr="00D057C3" w:rsidRDefault="00A4493E" w:rsidP="0095748B">
      <w:pPr>
        <w:autoSpaceDE w:val="0"/>
        <w:autoSpaceDN w:val="0"/>
        <w:adjustRightInd w:val="0"/>
        <w:spacing w:after="0" w:line="240" w:lineRule="auto"/>
        <w:jc w:val="right"/>
        <w:rPr>
          <w:rFonts w:ascii="Times New Roman CYR" w:hAnsi="Times New Roman CYR" w:cs="Times New Roman CYR"/>
          <w:color w:val="000000"/>
          <w:sz w:val="24"/>
          <w:szCs w:val="24"/>
        </w:rPr>
      </w:pPr>
    </w:p>
    <w:tbl>
      <w:tblPr>
        <w:tblStyle w:val="af9"/>
        <w:tblW w:w="0" w:type="auto"/>
        <w:tblLook w:val="04A0" w:firstRow="1" w:lastRow="0" w:firstColumn="1" w:lastColumn="0" w:noHBand="0" w:noVBand="1"/>
      </w:tblPr>
      <w:tblGrid>
        <w:gridCol w:w="5122"/>
        <w:gridCol w:w="5123"/>
      </w:tblGrid>
      <w:tr w:rsidR="009514A7" w:rsidRPr="00D057C3" w:rsidTr="009514A7">
        <w:tc>
          <w:tcPr>
            <w:tcW w:w="5122" w:type="dxa"/>
          </w:tcPr>
          <w:p w:rsidR="009514A7" w:rsidRPr="00D057C3" w:rsidRDefault="009514A7" w:rsidP="0095748B">
            <w:pPr>
              <w:autoSpaceDE w:val="0"/>
              <w:autoSpaceDN w:val="0"/>
              <w:adjustRightInd w:val="0"/>
              <w:jc w:val="center"/>
              <w:rPr>
                <w:rFonts w:ascii="Times New Roman CYR" w:hAnsi="Times New Roman CYR" w:cs="Times New Roman CYR"/>
                <w:color w:val="000000"/>
              </w:rPr>
            </w:pPr>
            <w:r w:rsidRPr="00D057C3">
              <w:rPr>
                <w:rFonts w:ascii="Times New Roman CYR" w:hAnsi="Times New Roman CYR" w:cs="Times New Roman CYR"/>
                <w:color w:val="000000"/>
              </w:rPr>
              <w:t>Критерии надежности, качества, энергетической эффективности объектов и ожидаемые результаты Программы</w:t>
            </w:r>
          </w:p>
        </w:tc>
        <w:tc>
          <w:tcPr>
            <w:tcW w:w="5123" w:type="dxa"/>
          </w:tcPr>
          <w:p w:rsidR="009514A7" w:rsidRPr="00D057C3" w:rsidRDefault="009514A7" w:rsidP="0095748B">
            <w:pPr>
              <w:autoSpaceDE w:val="0"/>
              <w:autoSpaceDN w:val="0"/>
              <w:adjustRightInd w:val="0"/>
              <w:jc w:val="center"/>
              <w:rPr>
                <w:rFonts w:ascii="Times New Roman" w:hAnsi="Times New Roman"/>
                <w:color w:val="000000"/>
              </w:rPr>
            </w:pPr>
            <w:r w:rsidRPr="00D057C3">
              <w:rPr>
                <w:rFonts w:ascii="Times New Roman CYR" w:hAnsi="Times New Roman CYR" w:cs="Times New Roman CYR"/>
                <w:color w:val="000000"/>
              </w:rPr>
              <w:t>Целевые показатели</w:t>
            </w:r>
          </w:p>
          <w:p w:rsidR="009514A7" w:rsidRPr="00D057C3" w:rsidRDefault="009514A7" w:rsidP="0095748B">
            <w:pPr>
              <w:autoSpaceDE w:val="0"/>
              <w:autoSpaceDN w:val="0"/>
              <w:adjustRightInd w:val="0"/>
              <w:jc w:val="center"/>
              <w:rPr>
                <w:rFonts w:ascii="Times New Roman" w:hAnsi="Times New Roman"/>
                <w:color w:val="000000"/>
              </w:rPr>
            </w:pPr>
          </w:p>
        </w:tc>
      </w:tr>
      <w:tr w:rsidR="009514A7" w:rsidRPr="00D057C3" w:rsidTr="000F0897">
        <w:trPr>
          <w:trHeight w:val="721"/>
        </w:trPr>
        <w:tc>
          <w:tcPr>
            <w:tcW w:w="5122" w:type="dxa"/>
          </w:tcPr>
          <w:p w:rsidR="009514A7" w:rsidRPr="00D057C3" w:rsidRDefault="009514A7" w:rsidP="00080534">
            <w:pPr>
              <w:autoSpaceDE w:val="0"/>
              <w:autoSpaceDN w:val="0"/>
              <w:adjustRightInd w:val="0"/>
              <w:jc w:val="both"/>
              <w:rPr>
                <w:rFonts w:ascii="Times New Roman CYR" w:hAnsi="Times New Roman CYR" w:cs="Times New Roman CYR"/>
                <w:color w:val="000000"/>
              </w:rPr>
            </w:pPr>
            <w:r w:rsidRPr="00D057C3">
              <w:rPr>
                <w:rFonts w:ascii="Times New Roman CYR" w:hAnsi="Times New Roman CYR" w:cs="Times New Roman CYR"/>
                <w:color w:val="000000"/>
              </w:rPr>
              <w:t>Доступность для потребителей</w:t>
            </w:r>
            <w:r w:rsidRPr="00D057C3">
              <w:rPr>
                <w:rFonts w:ascii="Times New Roman" w:hAnsi="Times New Roman"/>
                <w:color w:val="000000"/>
              </w:rPr>
              <w:t xml:space="preserve">: </w:t>
            </w:r>
            <w:r w:rsidRPr="00D057C3">
              <w:rPr>
                <w:rFonts w:ascii="Times New Roman CYR" w:hAnsi="Times New Roman CYR" w:cs="Times New Roman CYR"/>
                <w:color w:val="000000"/>
              </w:rPr>
              <w:t xml:space="preserve">повышение доступности предоставления коммунальных услуг в части </w:t>
            </w:r>
            <w:r w:rsidR="00080534" w:rsidRPr="00D057C3">
              <w:rPr>
                <w:rFonts w:ascii="Times New Roman CYR" w:hAnsi="Times New Roman CYR" w:cs="Times New Roman CYR"/>
                <w:color w:val="000000"/>
              </w:rPr>
              <w:t xml:space="preserve">систем коммунальной инфраструктуры </w:t>
            </w:r>
            <w:r w:rsidRPr="00D057C3">
              <w:rPr>
                <w:rFonts w:ascii="Times New Roman CYR" w:hAnsi="Times New Roman CYR" w:cs="Times New Roman CYR"/>
                <w:color w:val="000000"/>
              </w:rPr>
              <w:t>населению</w:t>
            </w:r>
          </w:p>
        </w:tc>
        <w:tc>
          <w:tcPr>
            <w:tcW w:w="5123" w:type="dxa"/>
          </w:tcPr>
          <w:p w:rsidR="009514A7" w:rsidRPr="00D057C3" w:rsidRDefault="000F0897" w:rsidP="0095748B">
            <w:pPr>
              <w:autoSpaceDE w:val="0"/>
              <w:autoSpaceDN w:val="0"/>
              <w:adjustRightInd w:val="0"/>
              <w:jc w:val="both"/>
              <w:rPr>
                <w:rFonts w:ascii="Times New Roman CYR" w:hAnsi="Times New Roman CYR" w:cs="Times New Roman CYR"/>
                <w:color w:val="000000"/>
              </w:rPr>
            </w:pPr>
            <w:r w:rsidRPr="00D057C3">
              <w:rPr>
                <w:rFonts w:ascii="Times New Roman CYR" w:hAnsi="Times New Roman CYR" w:cs="Times New Roman CYR"/>
                <w:color w:val="000000"/>
              </w:rPr>
              <w:t>Д</w:t>
            </w:r>
            <w:r w:rsidR="009514A7" w:rsidRPr="00D057C3">
              <w:rPr>
                <w:rFonts w:ascii="Times New Roman CYR" w:hAnsi="Times New Roman CYR" w:cs="Times New Roman CYR"/>
                <w:color w:val="000000"/>
              </w:rPr>
              <w:t>оля потребителей в жилых домах, обеспеченных доступом к водоснабжению (водоотведению) (%)</w:t>
            </w:r>
          </w:p>
          <w:p w:rsidR="009514A7" w:rsidRPr="00D057C3" w:rsidRDefault="009514A7" w:rsidP="0095748B">
            <w:pPr>
              <w:autoSpaceDE w:val="0"/>
              <w:autoSpaceDN w:val="0"/>
              <w:adjustRightInd w:val="0"/>
              <w:jc w:val="both"/>
              <w:rPr>
                <w:rFonts w:ascii="Times New Roman" w:hAnsi="Times New Roman"/>
                <w:color w:val="000000"/>
              </w:rPr>
            </w:pPr>
          </w:p>
        </w:tc>
      </w:tr>
      <w:tr w:rsidR="009514A7" w:rsidRPr="00D057C3" w:rsidTr="009514A7">
        <w:tc>
          <w:tcPr>
            <w:tcW w:w="5122" w:type="dxa"/>
            <w:vMerge w:val="restart"/>
          </w:tcPr>
          <w:p w:rsidR="009514A7" w:rsidRPr="00D057C3" w:rsidRDefault="009514A7"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Показатели спроса на услуги водоснабжения и водоотведения</w:t>
            </w:r>
            <w:r w:rsidRPr="00D057C3">
              <w:rPr>
                <w:rFonts w:ascii="Times New Roman" w:hAnsi="Times New Roman"/>
                <w:color w:val="000000"/>
              </w:rPr>
              <w:t xml:space="preserve">: </w:t>
            </w:r>
            <w:r w:rsidRPr="00D057C3">
              <w:rPr>
                <w:rFonts w:ascii="Times New Roman CYR" w:hAnsi="Times New Roman CYR" w:cs="Times New Roman CYR"/>
                <w:color w:val="000000"/>
              </w:rPr>
              <w:t>обеспечение сбалансированности систем водоснабжения и водоотведения</w:t>
            </w:r>
          </w:p>
        </w:tc>
        <w:tc>
          <w:tcPr>
            <w:tcW w:w="5123" w:type="dxa"/>
          </w:tcPr>
          <w:p w:rsidR="009514A7" w:rsidRPr="00D057C3" w:rsidRDefault="000F0897"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П</w:t>
            </w:r>
            <w:r w:rsidR="009514A7" w:rsidRPr="00D057C3">
              <w:rPr>
                <w:rFonts w:ascii="Times New Roman CYR" w:hAnsi="Times New Roman CYR" w:cs="Times New Roman CYR"/>
                <w:color w:val="000000"/>
              </w:rPr>
              <w:t xml:space="preserve">отребление воды (водоотведение), </w:t>
            </w:r>
            <w:r w:rsidR="009514A7" w:rsidRPr="00D057C3">
              <w:rPr>
                <w:rFonts w:ascii="Times New Roman" w:hAnsi="Times New Roman"/>
                <w:color w:val="000000"/>
              </w:rPr>
              <w:t>(</w:t>
            </w:r>
            <w:r w:rsidR="009514A7" w:rsidRPr="00D057C3">
              <w:rPr>
                <w:rFonts w:ascii="Times New Roman CYR" w:hAnsi="Times New Roman CYR" w:cs="Times New Roman CYR"/>
                <w:color w:val="000000"/>
              </w:rPr>
              <w:t>тыс. м</w:t>
            </w:r>
            <w:r w:rsidR="009514A7" w:rsidRPr="00D057C3">
              <w:rPr>
                <w:rFonts w:ascii="Times New Roman" w:hAnsi="Times New Roman"/>
                <w:color w:val="000000"/>
              </w:rPr>
              <w:t>3</w:t>
            </w:r>
            <w:r w:rsidRPr="00D057C3">
              <w:rPr>
                <w:rFonts w:ascii="Times New Roman" w:hAnsi="Times New Roman"/>
                <w:color w:val="000000"/>
              </w:rPr>
              <w:t xml:space="preserve">) </w:t>
            </w:r>
          </w:p>
        </w:tc>
      </w:tr>
      <w:tr w:rsidR="009514A7" w:rsidRPr="00D057C3" w:rsidTr="009514A7">
        <w:tc>
          <w:tcPr>
            <w:tcW w:w="5122" w:type="dxa"/>
            <w:vMerge/>
          </w:tcPr>
          <w:p w:rsidR="009514A7" w:rsidRPr="00D057C3" w:rsidRDefault="009514A7" w:rsidP="0095748B">
            <w:pPr>
              <w:autoSpaceDE w:val="0"/>
              <w:autoSpaceDN w:val="0"/>
              <w:adjustRightInd w:val="0"/>
              <w:jc w:val="both"/>
              <w:rPr>
                <w:rFonts w:ascii="Times New Roman" w:hAnsi="Times New Roman"/>
                <w:color w:val="000000"/>
              </w:rPr>
            </w:pPr>
          </w:p>
        </w:tc>
        <w:tc>
          <w:tcPr>
            <w:tcW w:w="5123" w:type="dxa"/>
          </w:tcPr>
          <w:p w:rsidR="009514A7" w:rsidRPr="00D057C3" w:rsidRDefault="009514A7"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уровень</w:t>
            </w:r>
            <w:r w:rsidRPr="00D057C3">
              <w:rPr>
                <w:rFonts w:ascii="Times New Roman" w:hAnsi="Times New Roman"/>
                <w:color w:val="000000"/>
              </w:rPr>
              <w:t xml:space="preserve"> </w:t>
            </w:r>
            <w:r w:rsidRPr="00D057C3">
              <w:rPr>
                <w:rFonts w:ascii="Times New Roman CYR" w:hAnsi="Times New Roman CYR" w:cs="Times New Roman CYR"/>
                <w:color w:val="000000"/>
              </w:rPr>
              <w:t>использования производственных мощностей</w:t>
            </w:r>
            <w:r w:rsidRPr="00D057C3">
              <w:rPr>
                <w:rFonts w:ascii="Times New Roman" w:hAnsi="Times New Roman"/>
                <w:color w:val="000000"/>
              </w:rPr>
              <w:t xml:space="preserve"> (%)</w:t>
            </w:r>
          </w:p>
        </w:tc>
      </w:tr>
      <w:tr w:rsidR="009514A7" w:rsidRPr="00D057C3" w:rsidTr="009514A7">
        <w:tc>
          <w:tcPr>
            <w:tcW w:w="5122" w:type="dxa"/>
          </w:tcPr>
          <w:p w:rsidR="000F0897" w:rsidRPr="00D057C3" w:rsidRDefault="000F0897" w:rsidP="0095748B">
            <w:pPr>
              <w:autoSpaceDE w:val="0"/>
              <w:autoSpaceDN w:val="0"/>
              <w:adjustRightInd w:val="0"/>
              <w:jc w:val="both"/>
              <w:rPr>
                <w:rFonts w:ascii="Times New Roman CYR" w:hAnsi="Times New Roman CYR" w:cs="Times New Roman CYR"/>
                <w:color w:val="000000"/>
              </w:rPr>
            </w:pPr>
            <w:r w:rsidRPr="00D057C3">
              <w:rPr>
                <w:rFonts w:ascii="Times New Roman CYR" w:hAnsi="Times New Roman CYR" w:cs="Times New Roman CYR"/>
                <w:color w:val="000000"/>
              </w:rPr>
              <w:t>Показатели качества поставляемых услуг водоснабжения</w:t>
            </w:r>
            <w:r w:rsidRPr="00D057C3">
              <w:rPr>
                <w:rFonts w:ascii="Times New Roman" w:hAnsi="Times New Roman"/>
                <w:color w:val="000000"/>
              </w:rPr>
              <w:t xml:space="preserve">: </w:t>
            </w:r>
            <w:r w:rsidRPr="00D057C3">
              <w:rPr>
                <w:rFonts w:ascii="Times New Roman CYR" w:hAnsi="Times New Roman CYR" w:cs="Times New Roman CYR"/>
                <w:color w:val="000000"/>
              </w:rPr>
              <w:t>повышение качества предоставления коммунальных услуг в части услуг водоснабжения населению, в том числе горячего водоснабжения</w:t>
            </w:r>
          </w:p>
          <w:p w:rsidR="009514A7" w:rsidRPr="00D057C3" w:rsidRDefault="009514A7" w:rsidP="0095748B">
            <w:pPr>
              <w:autoSpaceDE w:val="0"/>
              <w:autoSpaceDN w:val="0"/>
              <w:adjustRightInd w:val="0"/>
              <w:jc w:val="both"/>
              <w:rPr>
                <w:rFonts w:ascii="Times New Roman" w:hAnsi="Times New Roman"/>
                <w:color w:val="000000"/>
              </w:rPr>
            </w:pPr>
          </w:p>
        </w:tc>
        <w:tc>
          <w:tcPr>
            <w:tcW w:w="5123" w:type="dxa"/>
          </w:tcPr>
          <w:p w:rsidR="000F0897" w:rsidRPr="00D057C3" w:rsidRDefault="000F0897"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D057C3">
              <w:rPr>
                <w:rFonts w:ascii="Times New Roman" w:hAnsi="Times New Roman"/>
                <w:color w:val="000000"/>
              </w:rPr>
              <w:t xml:space="preserve"> (%);</w:t>
            </w:r>
          </w:p>
          <w:p w:rsidR="00CE4EA2" w:rsidRPr="00D057C3" w:rsidRDefault="00CE4EA2" w:rsidP="0095748B">
            <w:pPr>
              <w:autoSpaceDE w:val="0"/>
              <w:autoSpaceDN w:val="0"/>
              <w:adjustRightInd w:val="0"/>
              <w:jc w:val="both"/>
              <w:rPr>
                <w:rFonts w:ascii="Times New Roman CYR" w:hAnsi="Times New Roman CYR" w:cs="Times New Roman CYR"/>
                <w:color w:val="000000"/>
              </w:rPr>
            </w:pPr>
          </w:p>
          <w:p w:rsidR="009514A7" w:rsidRPr="00D057C3" w:rsidRDefault="000F0897"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r w:rsidRPr="00D057C3">
              <w:rPr>
                <w:rFonts w:ascii="Times New Roman" w:hAnsi="Times New Roman"/>
                <w:color w:val="000000"/>
              </w:rPr>
              <w:t>%)</w:t>
            </w:r>
          </w:p>
        </w:tc>
      </w:tr>
      <w:tr w:rsidR="00172864" w:rsidRPr="00D057C3" w:rsidTr="009514A7">
        <w:tc>
          <w:tcPr>
            <w:tcW w:w="5122" w:type="dxa"/>
            <w:vMerge w:val="restart"/>
          </w:tcPr>
          <w:p w:rsidR="00172864" w:rsidRPr="00D057C3" w:rsidRDefault="00172864"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lastRenderedPageBreak/>
              <w:t>Показатели качества поставляемых услуг водоотведения</w:t>
            </w:r>
            <w:r w:rsidRPr="00D057C3">
              <w:rPr>
                <w:rFonts w:ascii="Times New Roman" w:hAnsi="Times New Roman"/>
                <w:color w:val="000000"/>
              </w:rPr>
              <w:t xml:space="preserve">: </w:t>
            </w:r>
            <w:r w:rsidRPr="00D057C3">
              <w:rPr>
                <w:rFonts w:ascii="Times New Roman CYR" w:hAnsi="Times New Roman CYR" w:cs="Times New Roman CYR"/>
                <w:color w:val="000000"/>
              </w:rPr>
              <w:t>повышение качества предоставления коммунальных услуг в части услуг водоотведения населению</w:t>
            </w:r>
          </w:p>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О</w:t>
            </w:r>
            <w:r w:rsidR="00172864" w:rsidRPr="00D057C3">
              <w:rPr>
                <w:rFonts w:ascii="Times New Roman CYR" w:hAnsi="Times New Roman CYR" w:cs="Times New Roman CYR"/>
                <w:color w:val="000000"/>
              </w:rPr>
              <w:t>бъем сточных вод, пропущенных через очистные сооружения, в общем объеме сточных вод (</w:t>
            </w:r>
            <w:r w:rsidRPr="00D057C3">
              <w:rPr>
                <w:rFonts w:ascii="Times New Roman" w:hAnsi="Times New Roman"/>
                <w:color w:val="000000"/>
              </w:rPr>
              <w:t xml:space="preserve">%)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Д</w:t>
            </w:r>
            <w:r w:rsidR="00172864" w:rsidRPr="00D057C3">
              <w:rPr>
                <w:rFonts w:ascii="Times New Roman CYR" w:hAnsi="Times New Roman CYR" w:cs="Times New Roman CYR"/>
                <w:color w:val="000000"/>
              </w:rPr>
              <w:t>оля сточных вод, очищенных до нормативных значений, в общем объеме сточных вод, пропущенных через очистные сооружения (</w:t>
            </w:r>
            <w:r w:rsidRPr="00D057C3">
              <w:rPr>
                <w:rFonts w:ascii="Times New Roman" w:hAnsi="Times New Roman"/>
                <w:color w:val="000000"/>
              </w:rPr>
              <w:t xml:space="preserve">%)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Д</w:t>
            </w:r>
            <w:r w:rsidR="00172864" w:rsidRPr="00D057C3">
              <w:rPr>
                <w:rFonts w:ascii="Times New Roman CYR" w:hAnsi="Times New Roman CYR" w:cs="Times New Roman CYR"/>
                <w:color w:val="000000"/>
              </w:rPr>
              <w:t>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r w:rsidRPr="00D057C3">
              <w:rPr>
                <w:rFonts w:ascii="Times New Roman" w:hAnsi="Times New Roman"/>
                <w:color w:val="000000"/>
              </w:rPr>
              <w:t xml:space="preserve">%)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Д</w:t>
            </w:r>
            <w:r w:rsidR="00172864" w:rsidRPr="00D057C3">
              <w:rPr>
                <w:rFonts w:ascii="Times New Roman CYR" w:hAnsi="Times New Roman CYR" w:cs="Times New Roman CYR"/>
                <w:color w:val="000000"/>
              </w:rPr>
              <w:t>оля поверхностных сточных</w:t>
            </w:r>
            <w:r w:rsidR="00172864" w:rsidRPr="00D057C3">
              <w:rPr>
                <w:rFonts w:ascii="Times New Roman" w:hAnsi="Times New Roman"/>
                <w:color w:val="000000"/>
              </w:rPr>
              <w:t xml:space="preserve"> </w:t>
            </w:r>
            <w:r w:rsidR="00172864" w:rsidRPr="00D057C3">
              <w:rPr>
                <w:rFonts w:ascii="Times New Roman CYR" w:hAnsi="Times New Roman CYR" w:cs="Times New Roman CYR"/>
                <w:color w:val="000000"/>
              </w:rPr>
              <w:t>вод, не подвергающихся очистке, в общем объеме поверхностных сточных вод, принимаемых в централизованную ливневую систему водоотведения (</w:t>
            </w:r>
            <w:r w:rsidRPr="00D057C3">
              <w:rPr>
                <w:rFonts w:ascii="Times New Roman" w:hAnsi="Times New Roman"/>
                <w:color w:val="000000"/>
              </w:rPr>
              <w:t xml:space="preserve">%)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Д</w:t>
            </w:r>
            <w:r w:rsidR="00172864" w:rsidRPr="00D057C3">
              <w:rPr>
                <w:rFonts w:ascii="Times New Roman CYR" w:hAnsi="Times New Roman CYR" w:cs="Times New Roman CYR"/>
                <w:color w:val="000000"/>
              </w:rPr>
              <w:t>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r w:rsidRPr="00D057C3">
              <w:rPr>
                <w:rFonts w:ascii="Times New Roman" w:hAnsi="Times New Roman"/>
                <w:color w:val="000000"/>
              </w:rPr>
              <w:t xml:space="preserve">%) </w:t>
            </w:r>
          </w:p>
        </w:tc>
      </w:tr>
      <w:tr w:rsidR="00172864" w:rsidRPr="00D057C3" w:rsidTr="009514A7">
        <w:tc>
          <w:tcPr>
            <w:tcW w:w="5122" w:type="dxa"/>
            <w:vMerge w:val="restart"/>
          </w:tcPr>
          <w:p w:rsidR="00172864" w:rsidRPr="00D057C3" w:rsidRDefault="00172864"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Охват потребителей приборами учета</w:t>
            </w:r>
            <w:r w:rsidRPr="00D057C3">
              <w:rPr>
                <w:rFonts w:ascii="Times New Roman" w:hAnsi="Times New Roman"/>
                <w:color w:val="000000"/>
              </w:rPr>
              <w:t xml:space="preserve">: </w:t>
            </w:r>
            <w:r w:rsidRPr="00D057C3">
              <w:rPr>
                <w:rFonts w:ascii="Times New Roman CYR" w:hAnsi="Times New Roman CYR" w:cs="Times New Roman CYR"/>
                <w:color w:val="000000"/>
              </w:rPr>
              <w:t xml:space="preserve">обеспечение сбалансированности услугами </w:t>
            </w:r>
            <w:r w:rsidR="00080534" w:rsidRPr="00D057C3">
              <w:rPr>
                <w:rFonts w:ascii="Times New Roman CYR" w:hAnsi="Times New Roman CYR" w:cs="Times New Roman CYR"/>
                <w:color w:val="000000"/>
              </w:rPr>
              <w:t>систем коммунальной инфраструктуры</w:t>
            </w:r>
            <w:r w:rsidRPr="00D057C3">
              <w:rPr>
                <w:rFonts w:ascii="Times New Roman CYR" w:hAnsi="Times New Roman CYR" w:cs="Times New Roman CYR"/>
                <w:color w:val="000000"/>
              </w:rPr>
              <w:t xml:space="preserve"> объектов капитального строительства социального или промышленного назначения</w:t>
            </w: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О</w:t>
            </w:r>
            <w:r w:rsidR="00172864" w:rsidRPr="00D057C3">
              <w:rPr>
                <w:rFonts w:ascii="Times New Roman CYR" w:hAnsi="Times New Roman CYR" w:cs="Times New Roman CYR"/>
                <w:color w:val="000000"/>
              </w:rPr>
              <w:t>беспеченность общедомовыми приборами учета</w:t>
            </w:r>
            <w:r w:rsidRPr="00D057C3">
              <w:rPr>
                <w:rFonts w:ascii="Times New Roman CYR" w:hAnsi="Times New Roman CYR" w:cs="Times New Roman CYR"/>
                <w:color w:val="000000"/>
              </w:rPr>
              <w:t xml:space="preserve"> </w:t>
            </w:r>
            <w:r w:rsidR="00172864" w:rsidRPr="00D057C3">
              <w:rPr>
                <w:rFonts w:ascii="Times New Roman CYR" w:hAnsi="Times New Roman CYR" w:cs="Times New Roman CYR"/>
                <w:color w:val="000000"/>
              </w:rPr>
              <w:t>(</w:t>
            </w:r>
            <w:r w:rsidR="00172864" w:rsidRPr="00D057C3">
              <w:rPr>
                <w:rFonts w:ascii="Times New Roman" w:hAnsi="Times New Roman"/>
                <w:color w:val="000000"/>
              </w:rPr>
              <w:t>%</w:t>
            </w:r>
            <w:r w:rsidRPr="00D057C3">
              <w:rPr>
                <w:rFonts w:ascii="Times New Roman" w:hAnsi="Times New Roman"/>
                <w:color w:val="000000"/>
              </w:rPr>
              <w:t xml:space="preserve">)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О</w:t>
            </w:r>
            <w:r w:rsidR="00172864" w:rsidRPr="00D057C3">
              <w:rPr>
                <w:rFonts w:ascii="Times New Roman CYR" w:hAnsi="Times New Roman CYR" w:cs="Times New Roman CYR"/>
                <w:color w:val="000000"/>
              </w:rPr>
              <w:t>беспеченность индивидуальными приборами учета (</w:t>
            </w:r>
            <w:r w:rsidRPr="00D057C3">
              <w:rPr>
                <w:rFonts w:ascii="Times New Roman" w:hAnsi="Times New Roman"/>
                <w:color w:val="000000"/>
              </w:rPr>
              <w:t>%)</w:t>
            </w:r>
          </w:p>
        </w:tc>
      </w:tr>
      <w:tr w:rsidR="00172864" w:rsidRPr="00D057C3" w:rsidTr="0095748B">
        <w:trPr>
          <w:trHeight w:val="481"/>
        </w:trPr>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У</w:t>
            </w:r>
            <w:r w:rsidR="00172864" w:rsidRPr="00D057C3">
              <w:rPr>
                <w:rFonts w:ascii="Times New Roman CYR" w:hAnsi="Times New Roman CYR" w:cs="Times New Roman CYR"/>
                <w:color w:val="000000"/>
              </w:rPr>
              <w:t>дельное количество аварий и засоров в расчете на протяженность канализационной сети в год (ед./км)</w:t>
            </w:r>
          </w:p>
        </w:tc>
      </w:tr>
      <w:tr w:rsidR="00172864" w:rsidRPr="00D057C3" w:rsidTr="009514A7">
        <w:tc>
          <w:tcPr>
            <w:tcW w:w="5122" w:type="dxa"/>
            <w:vMerge w:val="restart"/>
          </w:tcPr>
          <w:p w:rsidR="0095748B"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Ресурсная эффективность водоснабжения и водоотведения</w:t>
            </w:r>
            <w:r w:rsidRPr="00D057C3">
              <w:rPr>
                <w:rFonts w:ascii="Times New Roman" w:hAnsi="Times New Roman"/>
                <w:color w:val="000000"/>
              </w:rPr>
              <w:t xml:space="preserve">: </w:t>
            </w:r>
            <w:r w:rsidRPr="00D057C3">
              <w:rPr>
                <w:rFonts w:ascii="Times New Roman CYR" w:hAnsi="Times New Roman CYR" w:cs="Times New Roman CYR"/>
                <w:color w:val="000000"/>
              </w:rPr>
              <w:t>повышение эффективности работы систем водоснабжения и водоотведения</w:t>
            </w:r>
            <w:r w:rsidRPr="00D057C3">
              <w:rPr>
                <w:rFonts w:ascii="Times New Roman" w:hAnsi="Times New Roman"/>
                <w:color w:val="000000"/>
              </w:rPr>
              <w:t xml:space="preserve">; </w:t>
            </w:r>
            <w:r w:rsidRPr="00D057C3">
              <w:rPr>
                <w:rFonts w:ascii="Times New Roman CYR" w:hAnsi="Times New Roman CYR" w:cs="Times New Roman CYR"/>
                <w:color w:val="000000"/>
              </w:rPr>
              <w:t>обеспечение услугами</w:t>
            </w:r>
            <w:r w:rsidRPr="00D057C3">
              <w:rPr>
                <w:rFonts w:ascii="Times New Roman" w:hAnsi="Times New Roman"/>
                <w:color w:val="000000"/>
              </w:rPr>
              <w:t xml:space="preserve"> </w:t>
            </w:r>
            <w:r w:rsidRPr="00D057C3">
              <w:rPr>
                <w:rFonts w:ascii="Times New Roman CYR" w:hAnsi="Times New Roman CYR" w:cs="Times New Roman CYR"/>
                <w:color w:val="000000"/>
              </w:rPr>
              <w:t>водоснабжения и водоотведения новых объектов капитального строительства социального или промышленного назначения</w:t>
            </w:r>
            <w:r w:rsidRPr="00D057C3">
              <w:rPr>
                <w:rFonts w:ascii="Times New Roman" w:hAnsi="Times New Roman"/>
                <w:color w:val="000000"/>
              </w:rPr>
              <w:t>;</w:t>
            </w:r>
          </w:p>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Д</w:t>
            </w:r>
            <w:r w:rsidR="00172864" w:rsidRPr="00D057C3">
              <w:rPr>
                <w:rFonts w:ascii="Times New Roman CYR" w:hAnsi="Times New Roman CYR" w:cs="Times New Roman CYR"/>
                <w:color w:val="000000"/>
              </w:rPr>
              <w:t xml:space="preserve">оля потерь воды в централизованных системах водоснабжения при транспортировке в общем объеме воды, поданной в водопроводную сеть (в процентах) </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w:t>
            </w:r>
            <w:r w:rsidRPr="00D057C3">
              <w:rPr>
                <w:rFonts w:ascii="Times New Roman" w:hAnsi="Times New Roman"/>
                <w:color w:val="000000"/>
              </w:rPr>
              <w:t>·</w:t>
            </w:r>
            <w:r w:rsidRPr="00D057C3">
              <w:rPr>
                <w:rFonts w:ascii="Times New Roman CYR" w:hAnsi="Times New Roman CYR" w:cs="Times New Roman CYR"/>
                <w:color w:val="000000"/>
              </w:rPr>
              <w:t>ч/куб. м)</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(кВт*ч/куб. м)</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(кВт*ч/куб. м)</w:t>
            </w:r>
          </w:p>
        </w:tc>
      </w:tr>
      <w:tr w:rsidR="00172864" w:rsidRPr="00D057C3" w:rsidTr="009514A7">
        <w:tc>
          <w:tcPr>
            <w:tcW w:w="5122" w:type="dxa"/>
            <w:vMerge/>
          </w:tcPr>
          <w:p w:rsidR="00172864" w:rsidRPr="00D057C3" w:rsidRDefault="00172864" w:rsidP="0095748B">
            <w:pPr>
              <w:autoSpaceDE w:val="0"/>
              <w:autoSpaceDN w:val="0"/>
              <w:adjustRightInd w:val="0"/>
              <w:jc w:val="both"/>
              <w:rPr>
                <w:rFonts w:ascii="Times New Roman" w:hAnsi="Times New Roman"/>
                <w:color w:val="000000"/>
              </w:rPr>
            </w:pPr>
          </w:p>
        </w:tc>
        <w:tc>
          <w:tcPr>
            <w:tcW w:w="5123"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w:t>
            </w:r>
            <w:r w:rsidRPr="00D057C3">
              <w:rPr>
                <w:rFonts w:ascii="Times New Roman" w:hAnsi="Times New Roman"/>
                <w:color w:val="000000"/>
              </w:rPr>
              <w:t>·</w:t>
            </w:r>
            <w:r w:rsidRPr="00D057C3">
              <w:rPr>
                <w:rFonts w:ascii="Times New Roman CYR" w:hAnsi="Times New Roman CYR" w:cs="Times New Roman CYR"/>
                <w:color w:val="000000"/>
              </w:rPr>
              <w:t xml:space="preserve">ч/куб. м) </w:t>
            </w:r>
          </w:p>
        </w:tc>
      </w:tr>
      <w:tr w:rsidR="00172864" w:rsidRPr="00D057C3" w:rsidTr="009514A7">
        <w:tc>
          <w:tcPr>
            <w:tcW w:w="5122" w:type="dxa"/>
          </w:tcPr>
          <w:p w:rsidR="00172864"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 xml:space="preserve">Эффективность потребления воды и водоотведения удельное </w:t>
            </w:r>
          </w:p>
        </w:tc>
        <w:tc>
          <w:tcPr>
            <w:tcW w:w="5123" w:type="dxa"/>
          </w:tcPr>
          <w:p w:rsidR="0095748B" w:rsidRPr="00D057C3" w:rsidRDefault="0095748B" w:rsidP="0095748B">
            <w:pPr>
              <w:autoSpaceDE w:val="0"/>
              <w:autoSpaceDN w:val="0"/>
              <w:adjustRightInd w:val="0"/>
              <w:rPr>
                <w:rFonts w:ascii="Times New Roman" w:hAnsi="Times New Roman"/>
                <w:color w:val="000000"/>
              </w:rPr>
            </w:pPr>
            <w:r w:rsidRPr="00D057C3">
              <w:rPr>
                <w:rFonts w:ascii="Times New Roman CYR" w:hAnsi="Times New Roman CYR" w:cs="Times New Roman CYR"/>
                <w:color w:val="000000"/>
              </w:rPr>
              <w:t xml:space="preserve">Водопотребление </w:t>
            </w:r>
            <w:r w:rsidRPr="00D057C3">
              <w:rPr>
                <w:rFonts w:ascii="Times New Roman" w:hAnsi="Times New Roman"/>
                <w:color w:val="000000"/>
              </w:rPr>
              <w:t>(</w:t>
            </w:r>
            <w:r w:rsidRPr="00D057C3">
              <w:rPr>
                <w:rFonts w:ascii="Times New Roman CYR" w:hAnsi="Times New Roman CYR" w:cs="Times New Roman CYR"/>
                <w:color w:val="000000"/>
              </w:rPr>
              <w:t>м</w:t>
            </w:r>
            <w:r w:rsidRPr="00D057C3">
              <w:rPr>
                <w:rFonts w:ascii="Times New Roman" w:hAnsi="Times New Roman"/>
                <w:color w:val="000000"/>
              </w:rPr>
              <w:t>3/</w:t>
            </w:r>
            <w:r w:rsidRPr="00D057C3">
              <w:rPr>
                <w:rFonts w:ascii="Times New Roman CYR" w:hAnsi="Times New Roman CYR" w:cs="Times New Roman CYR"/>
                <w:color w:val="000000"/>
              </w:rPr>
              <w:t>чел./год)</w:t>
            </w:r>
          </w:p>
          <w:p w:rsidR="00172864" w:rsidRPr="00D057C3" w:rsidRDefault="00172864" w:rsidP="0095748B">
            <w:pPr>
              <w:autoSpaceDE w:val="0"/>
              <w:autoSpaceDN w:val="0"/>
              <w:adjustRightInd w:val="0"/>
              <w:jc w:val="both"/>
              <w:rPr>
                <w:rFonts w:ascii="Times New Roman" w:hAnsi="Times New Roman"/>
                <w:color w:val="000000"/>
              </w:rPr>
            </w:pPr>
          </w:p>
        </w:tc>
      </w:tr>
      <w:tr w:rsidR="001C1712" w:rsidRPr="00D057C3" w:rsidTr="009514A7">
        <w:tc>
          <w:tcPr>
            <w:tcW w:w="5122"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Эффективность потребления электрической энергии</w:t>
            </w:r>
          </w:p>
          <w:p w:rsidR="001C1712" w:rsidRPr="00D057C3" w:rsidRDefault="001C1712" w:rsidP="00410D10">
            <w:pPr>
              <w:autoSpaceDE w:val="0"/>
              <w:autoSpaceDN w:val="0"/>
              <w:adjustRightInd w:val="0"/>
              <w:jc w:val="both"/>
              <w:rPr>
                <w:rFonts w:ascii="Times New Roman CYR" w:hAnsi="Times New Roman CYR" w:cs="Times New Roman CYR"/>
                <w:color w:val="000000"/>
              </w:rPr>
            </w:pPr>
          </w:p>
        </w:tc>
        <w:tc>
          <w:tcPr>
            <w:tcW w:w="5123" w:type="dxa"/>
          </w:tcPr>
          <w:p w:rsidR="001C1712"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Удельное электропотребление населения (кВт</w:t>
            </w:r>
            <w:r w:rsidRPr="00D057C3">
              <w:rPr>
                <w:rFonts w:ascii="Times New Roman" w:hAnsi="Times New Roman"/>
                <w:color w:val="000000"/>
              </w:rPr>
              <w:t xml:space="preserve">∙ </w:t>
            </w:r>
            <w:r w:rsidRPr="00D057C3">
              <w:rPr>
                <w:rFonts w:ascii="Times New Roman CYR" w:hAnsi="Times New Roman CYR" w:cs="Times New Roman CYR"/>
                <w:color w:val="000000"/>
              </w:rPr>
              <w:t xml:space="preserve">ч/чел./мес.) </w:t>
            </w:r>
          </w:p>
        </w:tc>
      </w:tr>
      <w:tr w:rsidR="001C1712" w:rsidRPr="00D057C3" w:rsidTr="009514A7">
        <w:tc>
          <w:tcPr>
            <w:tcW w:w="5122" w:type="dxa"/>
          </w:tcPr>
          <w:p w:rsidR="001C1712"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Ресурсная эффективность электроснабжения</w:t>
            </w:r>
            <w:r w:rsidRPr="00D057C3">
              <w:rPr>
                <w:rFonts w:ascii="Times New Roman" w:hAnsi="Times New Roman"/>
                <w:color w:val="000000"/>
              </w:rPr>
              <w:t xml:space="preserve">: </w:t>
            </w:r>
            <w:r w:rsidRPr="00D057C3">
              <w:rPr>
                <w:rFonts w:ascii="Times New Roman CYR" w:hAnsi="Times New Roman CYR" w:cs="Times New Roman CYR"/>
                <w:color w:val="000000"/>
              </w:rPr>
              <w:t>повышение эффективности работы систем электроснабжения</w:t>
            </w:r>
            <w:r w:rsidRPr="00D057C3">
              <w:rPr>
                <w:rFonts w:ascii="Times New Roman" w:hAnsi="Times New Roman"/>
                <w:color w:val="000000"/>
              </w:rPr>
              <w:t xml:space="preserve">; </w:t>
            </w:r>
            <w:r w:rsidRPr="00D057C3">
              <w:rPr>
                <w:rFonts w:ascii="Times New Roman CYR" w:hAnsi="Times New Roman CYR" w:cs="Times New Roman CYR"/>
                <w:color w:val="000000"/>
              </w:rPr>
              <w:t>обеспечение услугами электроснабжения новых объектов капитального строительства социального или промышленного назначения</w:t>
            </w:r>
          </w:p>
        </w:tc>
        <w:tc>
          <w:tcPr>
            <w:tcW w:w="5123"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 xml:space="preserve">Уровень потерь электрической энергии </w:t>
            </w:r>
            <w:r w:rsidRPr="00D057C3">
              <w:rPr>
                <w:rFonts w:ascii="Times New Roman" w:hAnsi="Times New Roman"/>
                <w:color w:val="000000"/>
              </w:rPr>
              <w:t>(%)</w:t>
            </w:r>
          </w:p>
          <w:p w:rsidR="001C1712" w:rsidRPr="00D057C3" w:rsidRDefault="001C1712" w:rsidP="00410D10">
            <w:pPr>
              <w:autoSpaceDE w:val="0"/>
              <w:autoSpaceDN w:val="0"/>
              <w:adjustRightInd w:val="0"/>
              <w:jc w:val="both"/>
              <w:rPr>
                <w:rFonts w:ascii="Times New Roman CYR" w:hAnsi="Times New Roman CYR" w:cs="Times New Roman CYR"/>
                <w:color w:val="000000"/>
              </w:rPr>
            </w:pPr>
          </w:p>
        </w:tc>
      </w:tr>
      <w:tr w:rsidR="00410D10" w:rsidRPr="00D057C3" w:rsidTr="009514A7">
        <w:tc>
          <w:tcPr>
            <w:tcW w:w="5122" w:type="dxa"/>
          </w:tcPr>
          <w:p w:rsidR="00410D10" w:rsidRPr="00D057C3" w:rsidRDefault="00410D10" w:rsidP="00410D10">
            <w:pPr>
              <w:autoSpaceDE w:val="0"/>
              <w:autoSpaceDN w:val="0"/>
              <w:adjustRightInd w:val="0"/>
              <w:jc w:val="both"/>
              <w:rPr>
                <w:rFonts w:ascii="Times New Roman CYR" w:hAnsi="Times New Roman CYR" w:cs="Times New Roman CYR"/>
                <w:color w:val="000000"/>
              </w:rPr>
            </w:pPr>
            <w:r w:rsidRPr="00D057C3">
              <w:rPr>
                <w:rFonts w:ascii="Times New Roman CYR" w:hAnsi="Times New Roman CYR" w:cs="Times New Roman CYR"/>
                <w:color w:val="000000"/>
              </w:rPr>
              <w:t>Воздействие на окружающую среду</w:t>
            </w:r>
            <w:r w:rsidRPr="00D057C3">
              <w:rPr>
                <w:rFonts w:ascii="Times New Roman" w:hAnsi="Times New Roman"/>
                <w:color w:val="000000"/>
              </w:rPr>
              <w:t xml:space="preserve">: </w:t>
            </w:r>
            <w:r w:rsidRPr="00D057C3">
              <w:rPr>
                <w:rFonts w:ascii="Times New Roman CYR" w:hAnsi="Times New Roman CYR" w:cs="Times New Roman CYR"/>
                <w:color w:val="000000"/>
              </w:rPr>
              <w:t>снижение негативного воздействия на окружающую среду</w:t>
            </w:r>
          </w:p>
        </w:tc>
        <w:tc>
          <w:tcPr>
            <w:tcW w:w="5123"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Объем выбросов</w:t>
            </w:r>
          </w:p>
          <w:p w:rsidR="00410D10" w:rsidRPr="00D057C3" w:rsidRDefault="00410D10" w:rsidP="00410D10">
            <w:pPr>
              <w:autoSpaceDE w:val="0"/>
              <w:autoSpaceDN w:val="0"/>
              <w:adjustRightInd w:val="0"/>
              <w:jc w:val="both"/>
              <w:rPr>
                <w:rFonts w:ascii="Times New Roman CYR" w:hAnsi="Times New Roman CYR" w:cs="Times New Roman CYR"/>
                <w:color w:val="000000"/>
              </w:rPr>
            </w:pPr>
          </w:p>
        </w:tc>
      </w:tr>
      <w:tr w:rsidR="00410D10" w:rsidRPr="00D057C3" w:rsidTr="009514A7">
        <w:tc>
          <w:tcPr>
            <w:tcW w:w="5122"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Ресурсная эффективность газоснабжения</w:t>
            </w:r>
            <w:r w:rsidRPr="00D057C3">
              <w:rPr>
                <w:rFonts w:ascii="Times New Roman" w:hAnsi="Times New Roman"/>
                <w:color w:val="000000"/>
              </w:rPr>
              <w:t xml:space="preserve">: </w:t>
            </w:r>
            <w:r w:rsidRPr="00D057C3">
              <w:rPr>
                <w:rFonts w:ascii="Times New Roman CYR" w:hAnsi="Times New Roman CYR" w:cs="Times New Roman CYR"/>
                <w:color w:val="000000"/>
              </w:rPr>
              <w:t>повышение эффективности работы систем газоснабжения</w:t>
            </w:r>
            <w:r w:rsidRPr="00D057C3">
              <w:rPr>
                <w:rFonts w:ascii="Times New Roman" w:hAnsi="Times New Roman"/>
                <w:color w:val="000000"/>
              </w:rPr>
              <w:t xml:space="preserve">; </w:t>
            </w:r>
            <w:r w:rsidRPr="00D057C3">
              <w:rPr>
                <w:rFonts w:ascii="Times New Roman CYR" w:hAnsi="Times New Roman CYR" w:cs="Times New Roman CYR"/>
                <w:color w:val="000000"/>
              </w:rPr>
              <w:t>обеспечение услугами газоснабжения новых объектов капитального строительства социального или промышленного назначения</w:t>
            </w:r>
          </w:p>
        </w:tc>
        <w:tc>
          <w:tcPr>
            <w:tcW w:w="5123"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Уровень потерь</w:t>
            </w:r>
            <w:r w:rsidRPr="00D057C3">
              <w:rPr>
                <w:rFonts w:ascii="Times New Roman" w:hAnsi="Times New Roman"/>
                <w:color w:val="000000"/>
              </w:rPr>
              <w:t xml:space="preserve"> </w:t>
            </w:r>
            <w:r w:rsidRPr="00D057C3">
              <w:rPr>
                <w:rFonts w:ascii="Times New Roman CYR" w:hAnsi="Times New Roman CYR" w:cs="Times New Roman CYR"/>
                <w:color w:val="000000"/>
              </w:rPr>
              <w:t>и неучтенных рапсодов газа (</w:t>
            </w:r>
            <w:r w:rsidRPr="00D057C3">
              <w:rPr>
                <w:rFonts w:ascii="Times New Roman" w:hAnsi="Times New Roman"/>
                <w:color w:val="000000"/>
              </w:rPr>
              <w:t>%)</w:t>
            </w:r>
          </w:p>
          <w:p w:rsidR="00410D10" w:rsidRPr="00D057C3" w:rsidRDefault="00410D10" w:rsidP="00410D10">
            <w:pPr>
              <w:autoSpaceDE w:val="0"/>
              <w:autoSpaceDN w:val="0"/>
              <w:adjustRightInd w:val="0"/>
              <w:jc w:val="both"/>
              <w:rPr>
                <w:rFonts w:ascii="Times New Roman CYR" w:hAnsi="Times New Roman CYR" w:cs="Times New Roman CYR"/>
                <w:color w:val="000000"/>
              </w:rPr>
            </w:pPr>
          </w:p>
        </w:tc>
      </w:tr>
      <w:tr w:rsidR="00410D10" w:rsidRPr="00D057C3" w:rsidTr="009514A7">
        <w:tc>
          <w:tcPr>
            <w:tcW w:w="5122" w:type="dxa"/>
          </w:tcPr>
          <w:p w:rsidR="00410D10" w:rsidRPr="00D057C3" w:rsidRDefault="00410D10" w:rsidP="00410D10">
            <w:pPr>
              <w:autoSpaceDE w:val="0"/>
              <w:autoSpaceDN w:val="0"/>
              <w:adjustRightInd w:val="0"/>
              <w:jc w:val="both"/>
              <w:rPr>
                <w:rFonts w:ascii="Times New Roman" w:hAnsi="Times New Roman"/>
                <w:color w:val="000000"/>
              </w:rPr>
            </w:pPr>
            <w:r w:rsidRPr="00D057C3">
              <w:rPr>
                <w:rFonts w:ascii="Times New Roman CYR" w:hAnsi="Times New Roman CYR" w:cs="Times New Roman CYR"/>
                <w:color w:val="000000"/>
              </w:rPr>
              <w:t xml:space="preserve">Эффективность потребления газа </w:t>
            </w:r>
          </w:p>
        </w:tc>
        <w:tc>
          <w:tcPr>
            <w:tcW w:w="5123" w:type="dxa"/>
          </w:tcPr>
          <w:p w:rsidR="00410D10" w:rsidRPr="00D057C3" w:rsidRDefault="00410D10" w:rsidP="00410D10">
            <w:pPr>
              <w:autoSpaceDE w:val="0"/>
              <w:autoSpaceDN w:val="0"/>
              <w:adjustRightInd w:val="0"/>
              <w:jc w:val="both"/>
              <w:rPr>
                <w:rFonts w:ascii="Times New Roman CYR" w:hAnsi="Times New Roman CYR" w:cs="Times New Roman CYR"/>
                <w:color w:val="000000"/>
              </w:rPr>
            </w:pPr>
            <w:r w:rsidRPr="00D057C3">
              <w:rPr>
                <w:rFonts w:ascii="Times New Roman CYR" w:hAnsi="Times New Roman CYR" w:cs="Times New Roman CYR"/>
                <w:color w:val="000000"/>
              </w:rPr>
              <w:t xml:space="preserve">Удельное потребление газа </w:t>
            </w:r>
            <w:r w:rsidRPr="00D057C3">
              <w:rPr>
                <w:rFonts w:ascii="Times New Roman" w:hAnsi="Times New Roman"/>
                <w:color w:val="000000"/>
              </w:rPr>
              <w:t>(</w:t>
            </w:r>
            <w:r w:rsidRPr="00D057C3">
              <w:rPr>
                <w:rFonts w:ascii="Times New Roman CYR" w:hAnsi="Times New Roman CYR" w:cs="Times New Roman CYR"/>
                <w:color w:val="000000"/>
              </w:rPr>
              <w:t>м</w:t>
            </w:r>
            <w:r w:rsidRPr="00D057C3">
              <w:rPr>
                <w:rFonts w:ascii="Times New Roman" w:hAnsi="Times New Roman"/>
                <w:color w:val="000000"/>
              </w:rPr>
              <w:t>3/</w:t>
            </w:r>
            <w:r w:rsidRPr="00D057C3">
              <w:rPr>
                <w:rFonts w:ascii="Times New Roman CYR" w:hAnsi="Times New Roman CYR" w:cs="Times New Roman CYR"/>
                <w:color w:val="000000"/>
              </w:rPr>
              <w:t>чел./мес.</w:t>
            </w:r>
            <w:r w:rsidRPr="00D057C3">
              <w:rPr>
                <w:rFonts w:ascii="Times New Roman" w:hAnsi="Times New Roman"/>
                <w:color w:val="000000"/>
              </w:rPr>
              <w:t>)</w:t>
            </w:r>
          </w:p>
        </w:tc>
      </w:tr>
    </w:tbl>
    <w:p w:rsidR="004A5393" w:rsidRPr="00D057C3" w:rsidRDefault="004A5393" w:rsidP="00F83FD1">
      <w:pPr>
        <w:tabs>
          <w:tab w:val="left" w:pos="1080"/>
        </w:tabs>
        <w:suppressAutoHyphens/>
        <w:spacing w:after="0" w:line="240" w:lineRule="auto"/>
        <w:rPr>
          <w:rFonts w:ascii="Times New Roman" w:eastAsia="Calibri" w:hAnsi="Times New Roman" w:cs="Times New Roman"/>
          <w:b/>
          <w:bCs/>
          <w:iCs/>
          <w:sz w:val="24"/>
          <w:szCs w:val="24"/>
        </w:rPr>
      </w:pPr>
    </w:p>
    <w:p w:rsidR="00A4493E" w:rsidRDefault="00A4493E" w:rsidP="00265431">
      <w:pPr>
        <w:tabs>
          <w:tab w:val="left" w:pos="1080"/>
        </w:tabs>
        <w:suppressAutoHyphens/>
        <w:spacing w:after="0" w:line="240" w:lineRule="auto"/>
        <w:jc w:val="center"/>
        <w:rPr>
          <w:rFonts w:ascii="Times New Roman" w:eastAsia="Calibri" w:hAnsi="Times New Roman" w:cs="Times New Roman"/>
          <w:b/>
          <w:bCs/>
          <w:iCs/>
          <w:sz w:val="24"/>
          <w:szCs w:val="24"/>
        </w:rPr>
      </w:pPr>
    </w:p>
    <w:p w:rsidR="00A4493E" w:rsidRDefault="00A4493E" w:rsidP="00265431">
      <w:pPr>
        <w:tabs>
          <w:tab w:val="left" w:pos="1080"/>
        </w:tabs>
        <w:suppressAutoHyphens/>
        <w:spacing w:after="0" w:line="240" w:lineRule="auto"/>
        <w:jc w:val="center"/>
        <w:rPr>
          <w:rFonts w:ascii="Times New Roman" w:eastAsia="Calibri" w:hAnsi="Times New Roman" w:cs="Times New Roman"/>
          <w:b/>
          <w:bCs/>
          <w:iCs/>
          <w:sz w:val="24"/>
          <w:szCs w:val="24"/>
        </w:rPr>
      </w:pPr>
    </w:p>
    <w:p w:rsidR="00A4493E" w:rsidRDefault="00A4493E" w:rsidP="00265431">
      <w:pPr>
        <w:tabs>
          <w:tab w:val="left" w:pos="1080"/>
        </w:tabs>
        <w:suppressAutoHyphens/>
        <w:spacing w:after="0" w:line="240" w:lineRule="auto"/>
        <w:jc w:val="center"/>
        <w:rPr>
          <w:rFonts w:ascii="Times New Roman" w:eastAsia="Calibri" w:hAnsi="Times New Roman" w:cs="Times New Roman"/>
          <w:b/>
          <w:bCs/>
          <w:iCs/>
          <w:sz w:val="24"/>
          <w:szCs w:val="24"/>
        </w:rPr>
      </w:pPr>
    </w:p>
    <w:p w:rsidR="00C04EC6" w:rsidRPr="00D057C3" w:rsidRDefault="00C04EC6" w:rsidP="00265431">
      <w:pPr>
        <w:tabs>
          <w:tab w:val="left" w:pos="1080"/>
        </w:tabs>
        <w:suppressAutoHyphens/>
        <w:spacing w:after="0" w:line="240" w:lineRule="auto"/>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lastRenderedPageBreak/>
        <w:t>6</w:t>
      </w:r>
      <w:r w:rsidR="00265431" w:rsidRPr="00D057C3">
        <w:rPr>
          <w:rFonts w:ascii="Times New Roman" w:eastAsia="Calibri" w:hAnsi="Times New Roman" w:cs="Times New Roman"/>
          <w:b/>
          <w:bCs/>
          <w:iCs/>
          <w:sz w:val="24"/>
          <w:szCs w:val="24"/>
        </w:rPr>
        <w:t>.6</w:t>
      </w:r>
      <w:r w:rsidRPr="00D057C3">
        <w:rPr>
          <w:rFonts w:ascii="Times New Roman" w:eastAsia="Calibri" w:hAnsi="Times New Roman" w:cs="Times New Roman"/>
          <w:b/>
          <w:bCs/>
          <w:iCs/>
          <w:sz w:val="24"/>
          <w:szCs w:val="24"/>
        </w:rPr>
        <w:t xml:space="preserve">. </w:t>
      </w:r>
      <w:r w:rsidR="009A0BEE" w:rsidRPr="00D057C3">
        <w:rPr>
          <w:rFonts w:ascii="Times New Roman" w:eastAsia="Calibri" w:hAnsi="Times New Roman" w:cs="Times New Roman"/>
          <w:b/>
          <w:bCs/>
          <w:iCs/>
          <w:sz w:val="24"/>
          <w:szCs w:val="24"/>
        </w:rPr>
        <w:t>Перечень инвестиционны</w:t>
      </w:r>
      <w:r w:rsidR="00F302F1">
        <w:rPr>
          <w:rFonts w:ascii="Times New Roman" w:eastAsia="Calibri" w:hAnsi="Times New Roman" w:cs="Times New Roman"/>
          <w:b/>
          <w:bCs/>
          <w:iCs/>
          <w:sz w:val="24"/>
          <w:szCs w:val="24"/>
        </w:rPr>
        <w:t>х</w:t>
      </w:r>
      <w:r w:rsidRPr="00D057C3">
        <w:rPr>
          <w:rFonts w:ascii="Times New Roman" w:eastAsia="Calibri" w:hAnsi="Times New Roman" w:cs="Times New Roman"/>
          <w:b/>
          <w:bCs/>
          <w:iCs/>
          <w:sz w:val="24"/>
          <w:szCs w:val="24"/>
        </w:rPr>
        <w:t xml:space="preserve"> проект</w:t>
      </w:r>
      <w:r w:rsidR="009A0BEE" w:rsidRPr="00D057C3">
        <w:rPr>
          <w:rFonts w:ascii="Times New Roman" w:eastAsia="Calibri" w:hAnsi="Times New Roman" w:cs="Times New Roman"/>
          <w:b/>
          <w:bCs/>
          <w:iCs/>
          <w:sz w:val="24"/>
          <w:szCs w:val="24"/>
        </w:rPr>
        <w:t>ов системы коммунальной инфраструктуры</w:t>
      </w:r>
      <w:r w:rsidRPr="00D057C3">
        <w:rPr>
          <w:rFonts w:ascii="Times New Roman" w:eastAsia="Calibri" w:hAnsi="Times New Roman" w:cs="Times New Roman"/>
          <w:b/>
          <w:bCs/>
          <w:iCs/>
          <w:sz w:val="24"/>
          <w:szCs w:val="24"/>
        </w:rPr>
        <w:t xml:space="preserve"> </w:t>
      </w:r>
    </w:p>
    <w:p w:rsidR="00C04EC6" w:rsidRPr="00D057C3" w:rsidRDefault="00C04EC6" w:rsidP="00C04EC6">
      <w:pPr>
        <w:tabs>
          <w:tab w:val="left" w:pos="1080"/>
        </w:tabs>
        <w:suppressAutoHyphens/>
        <w:spacing w:after="0" w:line="240" w:lineRule="auto"/>
        <w:jc w:val="both"/>
        <w:rPr>
          <w:rFonts w:ascii="Times New Roman" w:eastAsia="Calibri" w:hAnsi="Times New Roman" w:cs="Times New Roman"/>
          <w:bCs/>
          <w:iCs/>
          <w:sz w:val="24"/>
          <w:szCs w:val="24"/>
        </w:rPr>
      </w:pPr>
      <w:r w:rsidRPr="00D057C3">
        <w:rPr>
          <w:rFonts w:ascii="Times New Roman" w:eastAsia="Calibri" w:hAnsi="Times New Roman" w:cs="Times New Roman"/>
          <w:bCs/>
          <w:iCs/>
          <w:sz w:val="24"/>
          <w:szCs w:val="24"/>
        </w:rPr>
        <w:t xml:space="preserve">      Инвестиционные проекты в отношении системы коммунальной инфраструктуры</w:t>
      </w:r>
      <w:r w:rsidRPr="00D057C3">
        <w:rPr>
          <w:rFonts w:ascii="Times New Roman" w:eastAsia="Times New Roman" w:hAnsi="Times New Roman" w:cs="Times New Roman"/>
          <w:sz w:val="24"/>
          <w:szCs w:val="24"/>
        </w:rPr>
        <w:t xml:space="preserve"> основывается на программу «Долгосрочный план развития </w:t>
      </w:r>
      <w:r w:rsidR="00F302F1">
        <w:rPr>
          <w:rFonts w:ascii="Times New Roman" w:eastAsia="Times New Roman" w:hAnsi="Times New Roman" w:cs="Times New Roman"/>
          <w:sz w:val="24"/>
          <w:szCs w:val="24"/>
        </w:rPr>
        <w:t>Сеченовской</w:t>
      </w:r>
      <w:r w:rsidRPr="00D057C3">
        <w:rPr>
          <w:rFonts w:ascii="Times New Roman" w:eastAsia="Times New Roman" w:hAnsi="Times New Roman" w:cs="Times New Roman"/>
          <w:sz w:val="24"/>
          <w:szCs w:val="24"/>
        </w:rPr>
        <w:t xml:space="preserve"> сельской агломерации»</w:t>
      </w:r>
      <w:r w:rsidR="006D0D3F">
        <w:rPr>
          <w:rFonts w:ascii="Times New Roman" w:eastAsia="Times New Roman" w:hAnsi="Times New Roman" w:cs="Times New Roman"/>
          <w:sz w:val="24"/>
          <w:szCs w:val="24"/>
        </w:rPr>
        <w:t>.</w:t>
      </w:r>
    </w:p>
    <w:p w:rsidR="00C04EC6" w:rsidRPr="00D057C3" w:rsidRDefault="00C04EC6" w:rsidP="00C04EC6">
      <w:pPr>
        <w:tabs>
          <w:tab w:val="left" w:pos="1080"/>
        </w:tabs>
        <w:suppressAutoHyphens/>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По водоснабжению и водоотведению</w:t>
      </w:r>
    </w:p>
    <w:p w:rsidR="00C04EC6" w:rsidRDefault="00C04EC6" w:rsidP="00C04EC6">
      <w:pPr>
        <w:spacing w:after="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6.</w:t>
      </w:r>
      <w:r w:rsidR="00332EBE" w:rsidRPr="00D057C3">
        <w:rPr>
          <w:rFonts w:ascii="Times New Roman" w:eastAsia="Calibri" w:hAnsi="Times New Roman" w:cs="Times New Roman"/>
          <w:sz w:val="24"/>
          <w:szCs w:val="24"/>
        </w:rPr>
        <w:t>5</w:t>
      </w:r>
      <w:r w:rsidRPr="00D057C3">
        <w:rPr>
          <w:rFonts w:ascii="Times New Roman" w:eastAsia="Calibri" w:hAnsi="Times New Roman" w:cs="Times New Roman"/>
          <w:sz w:val="24"/>
          <w:szCs w:val="24"/>
        </w:rPr>
        <w:t>.</w:t>
      </w:r>
    </w:p>
    <w:p w:rsidR="00A4493E" w:rsidRPr="00D057C3" w:rsidRDefault="00A4493E" w:rsidP="00C04EC6">
      <w:pPr>
        <w:spacing w:after="0" w:line="240" w:lineRule="auto"/>
        <w:jc w:val="right"/>
        <w:rPr>
          <w:rFonts w:ascii="Times New Roman" w:eastAsia="Calibri" w:hAnsi="Times New Roman" w:cs="Times New Roman"/>
          <w:sz w:val="24"/>
          <w:szCs w:val="24"/>
        </w:rPr>
      </w:pPr>
    </w:p>
    <w:tbl>
      <w:tblPr>
        <w:tblW w:w="9923" w:type="dxa"/>
        <w:tblInd w:w="108" w:type="dxa"/>
        <w:tblLayout w:type="fixed"/>
        <w:tblCellMar>
          <w:left w:w="0" w:type="dxa"/>
          <w:right w:w="0" w:type="dxa"/>
        </w:tblCellMar>
        <w:tblLook w:val="00A0" w:firstRow="1" w:lastRow="0" w:firstColumn="1" w:lastColumn="0" w:noHBand="0" w:noVBand="0"/>
      </w:tblPr>
      <w:tblGrid>
        <w:gridCol w:w="454"/>
        <w:gridCol w:w="2268"/>
        <w:gridCol w:w="65"/>
        <w:gridCol w:w="1069"/>
        <w:gridCol w:w="823"/>
        <w:gridCol w:w="992"/>
        <w:gridCol w:w="992"/>
        <w:gridCol w:w="992"/>
        <w:gridCol w:w="992"/>
        <w:gridCol w:w="1276"/>
      </w:tblGrid>
      <w:tr w:rsidR="00C04EC6" w:rsidRPr="00D057C3" w:rsidTr="00204576">
        <w:trPr>
          <w:trHeight w:val="70"/>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right="72"/>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w:t>
            </w:r>
          </w:p>
          <w:p w:rsidR="00C04EC6" w:rsidRPr="00D057C3" w:rsidRDefault="00C04EC6" w:rsidP="004343F0">
            <w:pPr>
              <w:tabs>
                <w:tab w:val="left" w:pos="0"/>
              </w:tabs>
              <w:spacing w:after="200" w:line="240" w:lineRule="auto"/>
              <w:ind w:firstLine="18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п/п</w:t>
            </w:r>
          </w:p>
        </w:tc>
        <w:tc>
          <w:tcPr>
            <w:tcW w:w="23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before="100" w:beforeAutospacing="1" w:after="100" w:afterAutospacing="1" w:line="240" w:lineRule="auto"/>
              <w:ind w:firstLine="5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Наименование мероприятий</w:t>
            </w:r>
          </w:p>
        </w:tc>
        <w:tc>
          <w:tcPr>
            <w:tcW w:w="71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firstLine="15"/>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Период реализации мероприятий по годам, тыс. руб.</w:t>
            </w:r>
          </w:p>
        </w:tc>
      </w:tr>
      <w:tr w:rsidR="00C04EC6" w:rsidRPr="00D057C3" w:rsidTr="00204576">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EC6" w:rsidRPr="00D057C3" w:rsidRDefault="00C04EC6" w:rsidP="004343F0">
            <w:pPr>
              <w:spacing w:after="200" w:line="240" w:lineRule="auto"/>
              <w:rPr>
                <w:rFonts w:ascii="Times New Roman" w:eastAsia="Calibri" w:hAnsi="Times New Roman" w:cs="Times New Roman"/>
                <w:sz w:val="24"/>
                <w:szCs w:val="24"/>
              </w:rPr>
            </w:pPr>
          </w:p>
        </w:tc>
        <w:tc>
          <w:tcPr>
            <w:tcW w:w="23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EC6" w:rsidRPr="00D057C3" w:rsidRDefault="00C04EC6" w:rsidP="004343F0">
            <w:pPr>
              <w:spacing w:after="200" w:line="240" w:lineRule="auto"/>
              <w:rPr>
                <w:rFonts w:ascii="Times New Roman" w:eastAsia="Calibri" w:hAnsi="Times New Roman" w:cs="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right="-138" w:firstLine="15"/>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Всего</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sidR="00213DCB">
              <w:rPr>
                <w:rFonts w:ascii="Times New Roman" w:eastAsia="Calibri" w:hAnsi="Times New Roman" w:cs="Times New Roman"/>
                <w:b/>
                <w:bCs/>
                <w:iCs/>
                <w:sz w:val="24"/>
                <w:szCs w:val="24"/>
              </w:rPr>
              <w:t>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sidR="00694BE6">
              <w:rPr>
                <w:rFonts w:ascii="Times New Roman" w:eastAsia="Calibri" w:hAnsi="Times New Roman" w:cs="Times New Roman"/>
                <w:b/>
                <w:bCs/>
                <w:iCs/>
                <w:sz w:val="24"/>
                <w:szCs w:val="24"/>
              </w:rPr>
              <w:t>3</w:t>
            </w:r>
            <w:r w:rsidR="00213DCB">
              <w:rPr>
                <w:rFonts w:ascii="Times New Roman" w:eastAsia="Calibri" w:hAnsi="Times New Roman" w:cs="Times New Roman"/>
                <w:b/>
                <w:bCs/>
                <w:iCs/>
                <w:sz w:val="24"/>
                <w:szCs w:val="24"/>
              </w:rPr>
              <w:t>1</w:t>
            </w:r>
            <w:r w:rsidRPr="00D057C3">
              <w:rPr>
                <w:rFonts w:ascii="Times New Roman" w:eastAsia="Calibri" w:hAnsi="Times New Roman" w:cs="Times New Roman"/>
                <w:b/>
                <w:bCs/>
                <w:iCs/>
                <w:sz w:val="24"/>
                <w:szCs w:val="24"/>
              </w:rPr>
              <w:t>-204</w:t>
            </w:r>
            <w:r w:rsidR="00694BE6">
              <w:rPr>
                <w:rFonts w:ascii="Times New Roman" w:eastAsia="Calibri" w:hAnsi="Times New Roman" w:cs="Times New Roman"/>
                <w:b/>
                <w:bCs/>
                <w:iCs/>
                <w:sz w:val="24"/>
                <w:szCs w:val="24"/>
              </w:rPr>
              <w:t>5</w:t>
            </w:r>
          </w:p>
        </w:tc>
      </w:tr>
      <w:tr w:rsidR="00C04EC6" w:rsidRPr="00D057C3" w:rsidTr="00204576">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tabs>
                <w:tab w:val="left" w:pos="0"/>
              </w:tabs>
              <w:spacing w:after="200" w:line="240" w:lineRule="auto"/>
              <w:ind w:right="-108"/>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1</w:t>
            </w:r>
          </w:p>
        </w:tc>
        <w:tc>
          <w:tcPr>
            <w:tcW w:w="2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left="-5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3</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111" w:right="-138" w:firstLine="15"/>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111" w:right="-138"/>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111" w:right="-138"/>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111" w:right="-138"/>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111" w:right="-138"/>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9</w:t>
            </w:r>
          </w:p>
        </w:tc>
      </w:tr>
      <w:tr w:rsidR="00C04EC6" w:rsidRPr="00D057C3" w:rsidTr="004343F0">
        <w:tc>
          <w:tcPr>
            <w:tcW w:w="992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04"/>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ВОДОСНАБЖЕНИЕ</w:t>
            </w:r>
          </w:p>
        </w:tc>
      </w:tr>
      <w:tr w:rsidR="00C04EC6" w:rsidRPr="00D057C3" w:rsidTr="00204576">
        <w:trPr>
          <w:trHeight w:val="7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right="-15"/>
              <w:rPr>
                <w:rFonts w:ascii="Times New Roman" w:eastAsia="Calibri" w:hAnsi="Times New Roman" w:cs="Times New Roman"/>
                <w:sz w:val="24"/>
                <w:szCs w:val="24"/>
              </w:rPr>
            </w:pPr>
            <w:r w:rsidRPr="00694BE6">
              <w:rPr>
                <w:rFonts w:ascii="Times New Roman" w:eastAsia="Calibri" w:hAnsi="Times New Roman" w:cs="Times New Roman"/>
                <w:sz w:val="24"/>
                <w:szCs w:val="24"/>
              </w:rPr>
              <w:t>Реконструкция магистрального водопровода с.Козловка-с.Сеченово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sz w:val="24"/>
                <w:szCs w:val="24"/>
              </w:rPr>
            </w:pPr>
            <w:r>
              <w:rPr>
                <w:rFonts w:ascii="Times New Roman" w:eastAsia="Calibri" w:hAnsi="Times New Roman" w:cs="Times New Roman"/>
                <w:sz w:val="24"/>
                <w:szCs w:val="24"/>
              </w:rPr>
              <w:t>105941,0</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sz w:val="24"/>
                <w:szCs w:val="24"/>
              </w:rPr>
            </w:pPr>
            <w:r>
              <w:rPr>
                <w:rFonts w:ascii="Times New Roman" w:eastAsia="Calibri" w:hAnsi="Times New Roman" w:cs="Times New Roman"/>
                <w:sz w:val="24"/>
                <w:szCs w:val="24"/>
              </w:rPr>
              <w:t>105941,0</w:t>
            </w:r>
          </w:p>
        </w:tc>
      </w:tr>
      <w:tr w:rsidR="00C04EC6" w:rsidRPr="00D057C3" w:rsidTr="00204576">
        <w:trPr>
          <w:trHeight w:val="7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right="-15"/>
              <w:rPr>
                <w:rFonts w:ascii="Times New Roman" w:eastAsia="Calibri" w:hAnsi="Times New Roman" w:cs="Times New Roman"/>
                <w:sz w:val="24"/>
                <w:szCs w:val="24"/>
              </w:rPr>
            </w:pPr>
            <w:r w:rsidRPr="00694BE6">
              <w:rPr>
                <w:rFonts w:ascii="Times New Roman" w:eastAsia="Calibri" w:hAnsi="Times New Roman" w:cs="Times New Roman"/>
                <w:sz w:val="24"/>
                <w:szCs w:val="24"/>
              </w:rPr>
              <w:t>Строительство сети водопровода по ул.Заречная, ул.Адмирала Сучкова, ул.Беклемишева, ул.75 лет Победы в с.Сеченово Нижегородской области</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sz w:val="24"/>
                <w:szCs w:val="24"/>
              </w:rPr>
            </w:pPr>
            <w:r>
              <w:rPr>
                <w:rFonts w:ascii="Times New Roman" w:eastAsia="Calibri" w:hAnsi="Times New Roman" w:cs="Times New Roman"/>
                <w:sz w:val="24"/>
                <w:szCs w:val="24"/>
              </w:rPr>
              <w:t>51944,0</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sz w:val="24"/>
                <w:szCs w:val="24"/>
              </w:rPr>
            </w:pPr>
            <w:r>
              <w:rPr>
                <w:rFonts w:ascii="Times New Roman" w:eastAsia="Calibri" w:hAnsi="Times New Roman" w:cs="Times New Roman"/>
                <w:sz w:val="24"/>
                <w:szCs w:val="24"/>
              </w:rPr>
              <w:t>51944,0</w:t>
            </w:r>
          </w:p>
        </w:tc>
      </w:tr>
      <w:tr w:rsidR="00C04EC6" w:rsidRPr="00D057C3" w:rsidTr="00204576">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before="100" w:beforeAutospacing="1" w:after="100" w:afterAutospacing="1" w:line="240" w:lineRule="auto"/>
              <w:ind w:left="766"/>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Итого:</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157885,0</w:t>
            </w:r>
          </w:p>
        </w:tc>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11" w:right="-138"/>
              <w:jc w:val="center"/>
              <w:rPr>
                <w:rFonts w:ascii="Times New Roman" w:eastAsia="Calibri" w:hAnsi="Times New Roman" w:cs="Times New Roman"/>
                <w:b/>
                <w:bCs/>
                <w:iCs/>
                <w:sz w:val="24"/>
                <w:szCs w:val="24"/>
              </w:rPr>
            </w:pPr>
            <w:r w:rsidRPr="00D057C3">
              <w:rPr>
                <w:rFonts w:ascii="Times New Roman" w:eastAsia="Calibri" w:hAnsi="Times New Roman" w:cs="Times New Roman"/>
                <w:b/>
                <w:bCs/>
                <w:iCs/>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11" w:right="-138"/>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157885,0</w:t>
            </w:r>
          </w:p>
        </w:tc>
      </w:tr>
    </w:tbl>
    <w:p w:rsidR="00C04EC6" w:rsidRPr="00D057C3" w:rsidRDefault="00C04EC6" w:rsidP="00C04EC6">
      <w:pPr>
        <w:tabs>
          <w:tab w:val="left" w:pos="1134"/>
        </w:tabs>
        <w:spacing w:after="0" w:line="240" w:lineRule="auto"/>
        <w:jc w:val="center"/>
        <w:rPr>
          <w:rFonts w:ascii="Times New Roman" w:eastAsia="Calibri" w:hAnsi="Times New Roman" w:cs="Times New Roman"/>
          <w:b/>
          <w:bCs/>
          <w:iCs/>
          <w:sz w:val="24"/>
          <w:szCs w:val="24"/>
        </w:rPr>
      </w:pPr>
    </w:p>
    <w:p w:rsidR="00C04EC6" w:rsidRPr="00D057C3" w:rsidRDefault="00C04EC6" w:rsidP="00C04EC6">
      <w:pPr>
        <w:tabs>
          <w:tab w:val="left" w:pos="1134"/>
        </w:tabs>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 xml:space="preserve">    По </w:t>
      </w:r>
      <w:r w:rsidR="00694BE6">
        <w:rPr>
          <w:rFonts w:ascii="Times New Roman" w:eastAsia="Calibri" w:hAnsi="Times New Roman" w:cs="Times New Roman"/>
          <w:b/>
          <w:bCs/>
          <w:iCs/>
          <w:sz w:val="24"/>
          <w:szCs w:val="24"/>
        </w:rPr>
        <w:t>газоснабжению</w:t>
      </w:r>
      <w:r w:rsidRPr="00D057C3">
        <w:rPr>
          <w:rFonts w:ascii="Times New Roman" w:eastAsia="Calibri" w:hAnsi="Times New Roman" w:cs="Times New Roman"/>
          <w:b/>
          <w:bCs/>
          <w:iCs/>
          <w:sz w:val="24"/>
          <w:szCs w:val="24"/>
        </w:rPr>
        <w:t xml:space="preserve"> </w:t>
      </w:r>
    </w:p>
    <w:p w:rsidR="00C04EC6" w:rsidRPr="00D057C3" w:rsidRDefault="00C04EC6" w:rsidP="00C04EC6">
      <w:pPr>
        <w:spacing w:after="200" w:line="240" w:lineRule="auto"/>
        <w:jc w:val="right"/>
        <w:rPr>
          <w:rFonts w:ascii="Times New Roman" w:eastAsia="Calibri" w:hAnsi="Times New Roman" w:cs="Times New Roman"/>
          <w:sz w:val="24"/>
          <w:szCs w:val="24"/>
        </w:rPr>
      </w:pPr>
      <w:r w:rsidRPr="00D057C3">
        <w:rPr>
          <w:rFonts w:ascii="Times New Roman" w:eastAsia="Calibri" w:hAnsi="Times New Roman" w:cs="Times New Roman"/>
          <w:sz w:val="24"/>
          <w:szCs w:val="24"/>
        </w:rPr>
        <w:t>Таблица 6.</w:t>
      </w:r>
      <w:r w:rsidR="00332EBE" w:rsidRPr="00D057C3">
        <w:rPr>
          <w:rFonts w:ascii="Times New Roman" w:eastAsia="Calibri" w:hAnsi="Times New Roman" w:cs="Times New Roman"/>
          <w:sz w:val="24"/>
          <w:szCs w:val="24"/>
        </w:rPr>
        <w:t>6</w:t>
      </w:r>
      <w:r w:rsidRPr="00D057C3">
        <w:rPr>
          <w:rFonts w:ascii="Times New Roman" w:eastAsia="Calibri" w:hAnsi="Times New Roman" w:cs="Times New Roman"/>
          <w:sz w:val="24"/>
          <w:szCs w:val="24"/>
        </w:rPr>
        <w:t>.</w:t>
      </w:r>
    </w:p>
    <w:tbl>
      <w:tblPr>
        <w:tblW w:w="9781" w:type="dxa"/>
        <w:tblInd w:w="108" w:type="dxa"/>
        <w:tblLayout w:type="fixed"/>
        <w:tblCellMar>
          <w:left w:w="0" w:type="dxa"/>
          <w:right w:w="0" w:type="dxa"/>
        </w:tblCellMar>
        <w:tblLook w:val="00A0" w:firstRow="1" w:lastRow="0" w:firstColumn="1" w:lastColumn="0" w:noHBand="0" w:noVBand="0"/>
      </w:tblPr>
      <w:tblGrid>
        <w:gridCol w:w="454"/>
        <w:gridCol w:w="2268"/>
        <w:gridCol w:w="1134"/>
        <w:gridCol w:w="851"/>
        <w:gridCol w:w="992"/>
        <w:gridCol w:w="851"/>
        <w:gridCol w:w="850"/>
        <w:gridCol w:w="851"/>
        <w:gridCol w:w="1530"/>
      </w:tblGrid>
      <w:tr w:rsidR="00C04EC6" w:rsidRPr="00D057C3" w:rsidTr="00204576">
        <w:trPr>
          <w:trHeight w:val="70"/>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right="72"/>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w:t>
            </w:r>
          </w:p>
          <w:p w:rsidR="00C04EC6" w:rsidRPr="00D057C3" w:rsidRDefault="00C04EC6" w:rsidP="004343F0">
            <w:pPr>
              <w:tabs>
                <w:tab w:val="left" w:pos="0"/>
              </w:tabs>
              <w:spacing w:after="200" w:line="240" w:lineRule="auto"/>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п/п</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left="-50" w:firstLine="5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Наименование мероприятий</w:t>
            </w:r>
          </w:p>
        </w:tc>
        <w:tc>
          <w:tcPr>
            <w:tcW w:w="70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firstLine="15"/>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Период реализации мероприятий по годам, тыс. руб.</w:t>
            </w:r>
          </w:p>
        </w:tc>
      </w:tr>
      <w:tr w:rsidR="00C04EC6" w:rsidRPr="00D057C3" w:rsidTr="00204576">
        <w:tc>
          <w:tcPr>
            <w:tcW w:w="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EC6" w:rsidRPr="00D057C3" w:rsidRDefault="00C04EC6" w:rsidP="004343F0">
            <w:pPr>
              <w:spacing w:after="200" w:line="240" w:lineRule="auto"/>
              <w:rPr>
                <w:rFonts w:ascii="Times New Roman" w:eastAsia="Calibri" w:hAnsi="Times New Roman" w:cs="Times New Roman"/>
                <w:sz w:val="24"/>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04EC6" w:rsidRPr="00D057C3" w:rsidRDefault="00C04EC6" w:rsidP="004343F0">
            <w:pPr>
              <w:spacing w:after="20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107" w:right="-102"/>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202</w:t>
            </w:r>
            <w:r w:rsidR="00213DCB">
              <w:rPr>
                <w:rFonts w:ascii="Times New Roman" w:eastAsia="Calibri" w:hAnsi="Times New Roman" w:cs="Times New Roman"/>
                <w:b/>
                <w:bCs/>
                <w:iCs/>
                <w:sz w:val="24"/>
                <w:szCs w:val="24"/>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sidR="00213DCB">
              <w:rPr>
                <w:rFonts w:ascii="Times New Roman" w:eastAsia="Calibri" w:hAnsi="Times New Roman" w:cs="Times New Roman"/>
                <w:b/>
                <w:bCs/>
                <w:iCs/>
                <w:sz w:val="24"/>
                <w:szCs w:val="24"/>
              </w:rPr>
              <w:t>30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213DCB">
            <w:pPr>
              <w:spacing w:after="200" w:line="240" w:lineRule="auto"/>
              <w:ind w:left="-85" w:right="-123"/>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20</w:t>
            </w:r>
            <w:r w:rsidR="00204576">
              <w:rPr>
                <w:rFonts w:ascii="Times New Roman" w:eastAsia="Calibri" w:hAnsi="Times New Roman" w:cs="Times New Roman"/>
                <w:b/>
                <w:bCs/>
                <w:iCs/>
                <w:sz w:val="24"/>
                <w:szCs w:val="24"/>
              </w:rPr>
              <w:t>3</w:t>
            </w:r>
            <w:r w:rsidR="00213DCB">
              <w:rPr>
                <w:rFonts w:ascii="Times New Roman" w:eastAsia="Calibri" w:hAnsi="Times New Roman" w:cs="Times New Roman"/>
                <w:b/>
                <w:bCs/>
                <w:iCs/>
                <w:sz w:val="24"/>
                <w:szCs w:val="24"/>
              </w:rPr>
              <w:t>1</w:t>
            </w:r>
            <w:r w:rsidRPr="00D057C3">
              <w:rPr>
                <w:rFonts w:ascii="Times New Roman" w:eastAsia="Calibri" w:hAnsi="Times New Roman" w:cs="Times New Roman"/>
                <w:b/>
                <w:bCs/>
                <w:iCs/>
                <w:sz w:val="24"/>
                <w:szCs w:val="24"/>
              </w:rPr>
              <w:t>-204</w:t>
            </w:r>
            <w:r w:rsidR="00204576">
              <w:rPr>
                <w:rFonts w:ascii="Times New Roman" w:eastAsia="Calibri" w:hAnsi="Times New Roman" w:cs="Times New Roman"/>
                <w:b/>
                <w:bCs/>
                <w:iCs/>
                <w:sz w:val="24"/>
                <w:szCs w:val="24"/>
              </w:rPr>
              <w:t>5</w:t>
            </w:r>
          </w:p>
        </w:tc>
      </w:tr>
      <w:tr w:rsidR="00C04EC6" w:rsidRPr="00D057C3" w:rsidTr="00204576">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tabs>
                <w:tab w:val="left" w:pos="0"/>
              </w:tabs>
              <w:spacing w:after="200" w:line="240" w:lineRule="auto"/>
              <w:ind w:right="39"/>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before="100" w:beforeAutospacing="1" w:after="100" w:afterAutospacing="1" w:line="240" w:lineRule="auto"/>
              <w:ind w:left="-50"/>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111" w:right="-138"/>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200" w:line="240" w:lineRule="auto"/>
              <w:ind w:left="-71" w:right="-164"/>
              <w:jc w:val="center"/>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71" w:right="-164" w:firstLine="15"/>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71" w:right="-164"/>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71" w:right="-164"/>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71" w:right="-164"/>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spacing w:after="0" w:line="240" w:lineRule="auto"/>
              <w:ind w:left="-71" w:right="-164"/>
              <w:jc w:val="center"/>
              <w:rPr>
                <w:rFonts w:ascii="Times New Roman" w:eastAsia="Times New Roman" w:hAnsi="Times New Roman" w:cs="Times New Roman"/>
                <w:sz w:val="24"/>
                <w:szCs w:val="24"/>
                <w:lang w:eastAsia="ru-RU"/>
              </w:rPr>
            </w:pPr>
            <w:r w:rsidRPr="00D057C3">
              <w:rPr>
                <w:rFonts w:ascii="Times New Roman" w:eastAsia="Times New Roman" w:hAnsi="Times New Roman" w:cs="Times New Roman"/>
                <w:b/>
                <w:bCs/>
                <w:iCs/>
                <w:sz w:val="24"/>
                <w:szCs w:val="24"/>
                <w:lang w:eastAsia="ru-RU"/>
              </w:rPr>
              <w:t>9</w:t>
            </w:r>
          </w:p>
        </w:tc>
      </w:tr>
      <w:tr w:rsidR="00C04EC6" w:rsidRPr="00D057C3" w:rsidTr="00204576">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4EC6" w:rsidRPr="00D057C3" w:rsidRDefault="00C04EC6" w:rsidP="004343F0">
            <w:pPr>
              <w:tabs>
                <w:tab w:val="left" w:pos="0"/>
              </w:tabs>
              <w:spacing w:after="200" w:line="240" w:lineRule="auto"/>
              <w:ind w:right="-108"/>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694BE6">
            <w:pPr>
              <w:spacing w:after="200" w:line="240" w:lineRule="auto"/>
              <w:ind w:right="-15"/>
              <w:rPr>
                <w:rFonts w:ascii="Times New Roman" w:eastAsia="Calibri" w:hAnsi="Times New Roman" w:cs="Times New Roman"/>
                <w:sz w:val="24"/>
                <w:szCs w:val="24"/>
              </w:rPr>
            </w:pPr>
            <w:r>
              <w:rPr>
                <w:rFonts w:ascii="Times New Roman" w:eastAsia="Calibri" w:hAnsi="Times New Roman" w:cs="Times New Roman"/>
                <w:sz w:val="24"/>
                <w:szCs w:val="24"/>
              </w:rPr>
              <w:t>Строительство м</w:t>
            </w:r>
            <w:r w:rsidRPr="00694BE6">
              <w:rPr>
                <w:rFonts w:ascii="Times New Roman" w:eastAsia="Calibri" w:hAnsi="Times New Roman" w:cs="Times New Roman"/>
                <w:sz w:val="24"/>
                <w:szCs w:val="24"/>
              </w:rPr>
              <w:t>ежпоселков</w:t>
            </w:r>
            <w:r>
              <w:rPr>
                <w:rFonts w:ascii="Times New Roman" w:eastAsia="Calibri" w:hAnsi="Times New Roman" w:cs="Times New Roman"/>
                <w:sz w:val="24"/>
                <w:szCs w:val="24"/>
              </w:rPr>
              <w:t>ого</w:t>
            </w:r>
            <w:r w:rsidRPr="00694BE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 распределительного </w:t>
            </w:r>
            <w:r w:rsidRPr="00694BE6">
              <w:rPr>
                <w:rFonts w:ascii="Times New Roman" w:eastAsia="Calibri" w:hAnsi="Times New Roman" w:cs="Times New Roman"/>
                <w:sz w:val="24"/>
                <w:szCs w:val="24"/>
              </w:rPr>
              <w:t>газопровод</w:t>
            </w:r>
            <w:r>
              <w:rPr>
                <w:rFonts w:ascii="Times New Roman" w:eastAsia="Calibri" w:hAnsi="Times New Roman" w:cs="Times New Roman"/>
                <w:sz w:val="24"/>
                <w:szCs w:val="24"/>
              </w:rPr>
              <w:t xml:space="preserve">а </w:t>
            </w:r>
            <w:r w:rsidRPr="00694BE6">
              <w:rPr>
                <w:rFonts w:ascii="Times New Roman" w:eastAsia="Calibri" w:hAnsi="Times New Roman" w:cs="Times New Roman"/>
                <w:sz w:val="24"/>
                <w:szCs w:val="24"/>
              </w:rPr>
              <w:t>с.Сарбаево</w:t>
            </w:r>
            <w:r>
              <w:rPr>
                <w:rFonts w:ascii="Times New Roman" w:eastAsia="Calibri"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05" w:right="-113"/>
              <w:jc w:val="center"/>
              <w:rPr>
                <w:rFonts w:ascii="Times New Roman" w:eastAsia="Calibri" w:hAnsi="Times New Roman" w:cs="Times New Roman"/>
                <w:sz w:val="24"/>
                <w:szCs w:val="24"/>
              </w:rPr>
            </w:pPr>
            <w:r>
              <w:rPr>
                <w:rFonts w:ascii="Times New Roman" w:eastAsia="Calibri" w:hAnsi="Times New Roman" w:cs="Times New Roman"/>
                <w:sz w:val="24"/>
                <w:szCs w:val="24"/>
              </w:rPr>
              <w:t>17315,0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5" w:right="-113"/>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5" w:right="-113"/>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5" w:right="-113"/>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5" w:right="-113"/>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after="200" w:line="240" w:lineRule="auto"/>
              <w:ind w:left="-105" w:right="-113"/>
              <w:jc w:val="center"/>
              <w:rPr>
                <w:rFonts w:ascii="Times New Roman" w:eastAsia="Calibri" w:hAnsi="Times New Roman" w:cs="Times New Roman"/>
                <w:sz w:val="24"/>
                <w:szCs w:val="24"/>
              </w:rPr>
            </w:pPr>
            <w:r w:rsidRPr="00D057C3">
              <w:rPr>
                <w:rFonts w:ascii="Times New Roman" w:eastAsia="Calibri"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694BE6" w:rsidP="004343F0">
            <w:pPr>
              <w:spacing w:after="200" w:line="240" w:lineRule="auto"/>
              <w:ind w:left="-105" w:right="-113"/>
              <w:jc w:val="center"/>
              <w:rPr>
                <w:rFonts w:ascii="Times New Roman" w:eastAsia="Calibri" w:hAnsi="Times New Roman" w:cs="Times New Roman"/>
                <w:sz w:val="24"/>
                <w:szCs w:val="24"/>
              </w:rPr>
            </w:pPr>
            <w:r>
              <w:rPr>
                <w:rFonts w:ascii="Times New Roman" w:eastAsia="Calibri" w:hAnsi="Times New Roman" w:cs="Times New Roman"/>
                <w:sz w:val="24"/>
                <w:szCs w:val="24"/>
              </w:rPr>
              <w:t>17315,0</w:t>
            </w:r>
          </w:p>
        </w:tc>
      </w:tr>
      <w:tr w:rsidR="00C04EC6" w:rsidRPr="00D057C3" w:rsidTr="00204576">
        <w:trPr>
          <w:trHeight w:val="70"/>
        </w:trPr>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D057C3" w:rsidRDefault="00C04EC6" w:rsidP="004343F0">
            <w:pPr>
              <w:spacing w:before="100" w:beforeAutospacing="1" w:after="100" w:afterAutospacing="1" w:line="240" w:lineRule="auto"/>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694BE6" w:rsidP="004343F0">
            <w:pPr>
              <w:spacing w:before="100" w:beforeAutospacing="1" w:after="100" w:afterAutospacing="1" w:line="240" w:lineRule="auto"/>
              <w:rPr>
                <w:rFonts w:ascii="Times New Roman" w:eastAsia="Calibri" w:hAnsi="Times New Roman" w:cs="Times New Roman"/>
                <w:b/>
                <w:sz w:val="24"/>
                <w:szCs w:val="24"/>
              </w:rPr>
            </w:pPr>
            <w:r w:rsidRPr="00694BE6">
              <w:rPr>
                <w:rFonts w:ascii="Times New Roman" w:eastAsia="Calibri" w:hAnsi="Times New Roman" w:cs="Times New Roman"/>
                <w:b/>
                <w:sz w:val="24"/>
                <w:szCs w:val="24"/>
              </w:rPr>
              <w:t>17315,0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C04EC6" w:rsidP="004343F0">
            <w:pPr>
              <w:spacing w:after="200" w:line="240" w:lineRule="auto"/>
              <w:ind w:right="-102"/>
              <w:jc w:val="center"/>
              <w:rPr>
                <w:rFonts w:ascii="Times New Roman" w:eastAsia="Calibri" w:hAnsi="Times New Roman" w:cs="Times New Roman"/>
                <w:b/>
                <w:bCs/>
                <w:iCs/>
                <w:sz w:val="24"/>
                <w:szCs w:val="24"/>
              </w:rPr>
            </w:pPr>
            <w:r w:rsidRPr="00694BE6">
              <w:rPr>
                <w:rFonts w:ascii="Times New Roman" w:eastAsia="Calibri" w:hAnsi="Times New Roman" w:cs="Times New Roman"/>
                <w:b/>
                <w:bCs/>
                <w:iCs/>
                <w:sz w:val="24"/>
                <w:szCs w:val="2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C04EC6" w:rsidP="004343F0">
            <w:pPr>
              <w:spacing w:after="200" w:line="240" w:lineRule="auto"/>
              <w:ind w:left="-111" w:right="-138"/>
              <w:jc w:val="center"/>
              <w:rPr>
                <w:rFonts w:ascii="Times New Roman" w:eastAsia="Calibri" w:hAnsi="Times New Roman" w:cs="Times New Roman"/>
                <w:b/>
                <w:bCs/>
                <w:iCs/>
                <w:sz w:val="24"/>
                <w:szCs w:val="24"/>
              </w:rPr>
            </w:pPr>
            <w:r w:rsidRPr="00694BE6">
              <w:rPr>
                <w:rFonts w:ascii="Times New Roman" w:eastAsia="Calibri" w:hAnsi="Times New Roman" w:cs="Times New Roman"/>
                <w:b/>
                <w:bCs/>
                <w:iCs/>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C04EC6" w:rsidP="004343F0">
            <w:pPr>
              <w:spacing w:after="200" w:line="240" w:lineRule="auto"/>
              <w:ind w:left="-111" w:right="-138"/>
              <w:jc w:val="center"/>
              <w:rPr>
                <w:rFonts w:ascii="Times New Roman" w:eastAsia="Calibri" w:hAnsi="Times New Roman" w:cs="Times New Roman"/>
                <w:b/>
                <w:bCs/>
                <w:iCs/>
                <w:sz w:val="24"/>
                <w:szCs w:val="24"/>
              </w:rPr>
            </w:pPr>
            <w:r w:rsidRPr="00694BE6">
              <w:rPr>
                <w:rFonts w:ascii="Times New Roman" w:eastAsia="Calibri" w:hAnsi="Times New Roman" w:cs="Times New Roman"/>
                <w:b/>
                <w:bCs/>
                <w:iCs/>
                <w:sz w:val="24"/>
                <w:szCs w:val="2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C04EC6" w:rsidP="004343F0">
            <w:pPr>
              <w:spacing w:after="200" w:line="240" w:lineRule="auto"/>
              <w:ind w:left="-111" w:right="-138"/>
              <w:jc w:val="center"/>
              <w:rPr>
                <w:rFonts w:ascii="Times New Roman" w:eastAsia="Calibri" w:hAnsi="Times New Roman" w:cs="Times New Roman"/>
                <w:b/>
                <w:bCs/>
                <w:iCs/>
                <w:sz w:val="24"/>
                <w:szCs w:val="24"/>
              </w:rPr>
            </w:pPr>
            <w:r w:rsidRPr="00694BE6">
              <w:rPr>
                <w:rFonts w:ascii="Times New Roman" w:eastAsia="Calibri" w:hAnsi="Times New Roman" w:cs="Times New Roman"/>
                <w:b/>
                <w:bCs/>
                <w:iCs/>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C04EC6" w:rsidP="004343F0">
            <w:pPr>
              <w:spacing w:after="200" w:line="240" w:lineRule="auto"/>
              <w:ind w:left="-111" w:right="-138"/>
              <w:jc w:val="center"/>
              <w:rPr>
                <w:rFonts w:ascii="Times New Roman" w:eastAsia="Calibri" w:hAnsi="Times New Roman" w:cs="Times New Roman"/>
                <w:b/>
                <w:bCs/>
                <w:iCs/>
                <w:sz w:val="24"/>
                <w:szCs w:val="24"/>
              </w:rPr>
            </w:pPr>
            <w:r w:rsidRPr="00694BE6">
              <w:rPr>
                <w:rFonts w:ascii="Times New Roman" w:eastAsia="Calibri" w:hAnsi="Times New Roman" w:cs="Times New Roman"/>
                <w:b/>
                <w:bCs/>
                <w:iCs/>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4EC6" w:rsidRPr="00694BE6" w:rsidRDefault="00694BE6" w:rsidP="004343F0">
            <w:pPr>
              <w:spacing w:after="200" w:line="240" w:lineRule="auto"/>
              <w:ind w:left="-111" w:right="-138"/>
              <w:jc w:val="center"/>
              <w:rPr>
                <w:rFonts w:ascii="Times New Roman" w:eastAsia="Calibri" w:hAnsi="Times New Roman" w:cs="Times New Roman"/>
                <w:b/>
                <w:bCs/>
                <w:iCs/>
                <w:sz w:val="24"/>
                <w:szCs w:val="24"/>
              </w:rPr>
            </w:pPr>
            <w:r w:rsidRPr="00694BE6">
              <w:rPr>
                <w:rFonts w:ascii="Times New Roman" w:eastAsia="Calibri" w:hAnsi="Times New Roman" w:cs="Times New Roman"/>
                <w:b/>
                <w:sz w:val="24"/>
                <w:szCs w:val="24"/>
              </w:rPr>
              <w:t>17315,0</w:t>
            </w:r>
          </w:p>
        </w:tc>
      </w:tr>
    </w:tbl>
    <w:p w:rsidR="00F83FD1" w:rsidRPr="00D057C3" w:rsidRDefault="00C04EC6" w:rsidP="006F3E8F">
      <w:pPr>
        <w:spacing w:after="0" w:line="240" w:lineRule="auto"/>
        <w:jc w:val="both"/>
        <w:rPr>
          <w:rFonts w:ascii="Times New Roman" w:eastAsia="Calibri" w:hAnsi="Times New Roman" w:cs="Times New Roman"/>
          <w:sz w:val="24"/>
          <w:szCs w:val="24"/>
        </w:rPr>
      </w:pPr>
      <w:r w:rsidRPr="00D057C3">
        <w:rPr>
          <w:rFonts w:ascii="Times New Roman" w:eastAsia="Calibri" w:hAnsi="Times New Roman" w:cs="Times New Roman"/>
          <w:b/>
          <w:bCs/>
          <w:iCs/>
          <w:sz w:val="24"/>
          <w:szCs w:val="24"/>
        </w:rPr>
        <w:t xml:space="preserve">  </w:t>
      </w:r>
    </w:p>
    <w:p w:rsidR="00A4493E" w:rsidRDefault="00C04EC6" w:rsidP="00C04EC6">
      <w:pPr>
        <w:spacing w:after="0" w:line="240" w:lineRule="auto"/>
        <w:jc w:val="center"/>
        <w:rPr>
          <w:rFonts w:ascii="Times New Roman" w:eastAsia="Calibri" w:hAnsi="Times New Roman" w:cs="Times New Roman"/>
          <w:b/>
          <w:bCs/>
          <w:iCs/>
          <w:sz w:val="24"/>
          <w:szCs w:val="24"/>
          <w:lang w:eastAsia="ru-RU"/>
        </w:rPr>
      </w:pPr>
      <w:r w:rsidRPr="00D057C3">
        <w:rPr>
          <w:rFonts w:ascii="Times New Roman" w:eastAsia="Calibri" w:hAnsi="Times New Roman" w:cs="Times New Roman"/>
          <w:b/>
          <w:bCs/>
          <w:iCs/>
          <w:sz w:val="24"/>
          <w:szCs w:val="24"/>
          <w:lang w:eastAsia="ru-RU"/>
        </w:rPr>
        <w:t xml:space="preserve">  </w:t>
      </w:r>
    </w:p>
    <w:p w:rsidR="00A4493E" w:rsidRDefault="00A4493E" w:rsidP="00C04EC6">
      <w:pPr>
        <w:spacing w:after="0" w:line="240" w:lineRule="auto"/>
        <w:jc w:val="center"/>
        <w:rPr>
          <w:rFonts w:ascii="Times New Roman" w:eastAsia="Calibri" w:hAnsi="Times New Roman" w:cs="Times New Roman"/>
          <w:b/>
          <w:bCs/>
          <w:iCs/>
          <w:sz w:val="24"/>
          <w:szCs w:val="24"/>
          <w:lang w:eastAsia="ru-RU"/>
        </w:rPr>
      </w:pPr>
    </w:p>
    <w:p w:rsidR="00C04EC6" w:rsidRPr="00D057C3" w:rsidRDefault="00CE4EA2" w:rsidP="00C04EC6">
      <w:pPr>
        <w:spacing w:after="0" w:line="240" w:lineRule="auto"/>
        <w:jc w:val="center"/>
        <w:rPr>
          <w:rFonts w:ascii="Times New Roman" w:eastAsia="Calibri" w:hAnsi="Times New Roman" w:cs="Times New Roman"/>
          <w:sz w:val="24"/>
          <w:szCs w:val="24"/>
          <w:lang w:eastAsia="ru-RU"/>
        </w:rPr>
      </w:pPr>
      <w:r w:rsidRPr="00D057C3">
        <w:rPr>
          <w:rFonts w:ascii="Times New Roman" w:eastAsia="Calibri" w:hAnsi="Times New Roman" w:cs="Times New Roman"/>
          <w:b/>
          <w:bCs/>
          <w:iCs/>
          <w:sz w:val="24"/>
          <w:szCs w:val="24"/>
          <w:lang w:eastAsia="ru-RU"/>
        </w:rPr>
        <w:lastRenderedPageBreak/>
        <w:t>6.7</w:t>
      </w:r>
      <w:r w:rsidR="00C04EC6" w:rsidRPr="00D057C3">
        <w:rPr>
          <w:rFonts w:ascii="Times New Roman" w:eastAsia="Calibri" w:hAnsi="Times New Roman" w:cs="Times New Roman"/>
          <w:b/>
          <w:bCs/>
          <w:iCs/>
          <w:sz w:val="24"/>
          <w:szCs w:val="24"/>
          <w:lang w:eastAsia="ru-RU"/>
        </w:rPr>
        <w:t xml:space="preserve">. </w:t>
      </w:r>
      <w:r w:rsidR="00CC55D1" w:rsidRPr="00D057C3">
        <w:rPr>
          <w:rFonts w:ascii="Times New Roman" w:eastAsia="Calibri" w:hAnsi="Times New Roman" w:cs="Times New Roman"/>
          <w:b/>
          <w:bCs/>
          <w:iCs/>
          <w:sz w:val="24"/>
          <w:szCs w:val="24"/>
          <w:lang w:eastAsia="ru-RU"/>
        </w:rPr>
        <w:t>Предложения по о</w:t>
      </w:r>
      <w:r w:rsidR="00C04EC6" w:rsidRPr="00D057C3">
        <w:rPr>
          <w:rFonts w:ascii="Times New Roman" w:eastAsia="Calibri" w:hAnsi="Times New Roman" w:cs="Times New Roman"/>
          <w:b/>
          <w:bCs/>
          <w:iCs/>
          <w:sz w:val="24"/>
          <w:szCs w:val="24"/>
          <w:lang w:eastAsia="ru-RU"/>
        </w:rPr>
        <w:t>рганизаци</w:t>
      </w:r>
      <w:r w:rsidR="00CC55D1" w:rsidRPr="00D057C3">
        <w:rPr>
          <w:rFonts w:ascii="Times New Roman" w:eastAsia="Calibri" w:hAnsi="Times New Roman" w:cs="Times New Roman"/>
          <w:b/>
          <w:bCs/>
          <w:iCs/>
          <w:sz w:val="24"/>
          <w:szCs w:val="24"/>
          <w:lang w:eastAsia="ru-RU"/>
        </w:rPr>
        <w:t>и</w:t>
      </w:r>
      <w:r w:rsidR="00C04EC6" w:rsidRPr="00D057C3">
        <w:rPr>
          <w:rFonts w:ascii="Times New Roman" w:eastAsia="Calibri" w:hAnsi="Times New Roman" w:cs="Times New Roman"/>
          <w:b/>
          <w:bCs/>
          <w:iCs/>
          <w:sz w:val="24"/>
          <w:szCs w:val="24"/>
          <w:lang w:eastAsia="ru-RU"/>
        </w:rPr>
        <w:t xml:space="preserve"> реализации инвестиционных проектов</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Инвестиционные проекты, включенные в Программу, могут быть реализованы в следующих формах: </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проекты, реализуемые действующими организациями;</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 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 </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 проекты, для реализации которых создаются организации с участием действующих ресурсоснабжающих организаций. </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r w:rsidRPr="00D057C3">
        <w:rPr>
          <w:rFonts w:ascii="Times New Roman" w:eastAsia="Calibri" w:hAnsi="Times New Roman" w:cs="Times New Roman"/>
          <w:sz w:val="24"/>
          <w:szCs w:val="24"/>
          <w:lang w:eastAsia="ru-RU"/>
        </w:rPr>
        <w:t xml:space="preserve">Основной формой реализации программы является разработка инвестиционных программ организаций коммунального комплекса (водоснабжения, водоотведения, сбора и вывоза ТБО), организаций, осуществляющих регулируемые виды деятельности в сфере энергоснабжения, газоснабжения. </w:t>
      </w:r>
    </w:p>
    <w:p w:rsidR="00C04EC6" w:rsidRPr="00D057C3" w:rsidRDefault="00C04EC6" w:rsidP="00C04EC6">
      <w:pPr>
        <w:spacing w:after="0" w:line="240" w:lineRule="auto"/>
        <w:ind w:firstLine="709"/>
        <w:jc w:val="both"/>
        <w:rPr>
          <w:rFonts w:ascii="Times New Roman" w:eastAsia="Calibri" w:hAnsi="Times New Roman" w:cs="Times New Roman"/>
          <w:sz w:val="24"/>
          <w:szCs w:val="24"/>
          <w:lang w:eastAsia="ru-RU"/>
        </w:rPr>
      </w:pPr>
    </w:p>
    <w:p w:rsidR="00C04EC6" w:rsidRPr="00D057C3" w:rsidRDefault="00C04EC6" w:rsidP="00C04EC6">
      <w:pPr>
        <w:spacing w:after="0" w:line="240" w:lineRule="auto"/>
        <w:jc w:val="center"/>
        <w:rPr>
          <w:rFonts w:ascii="Times New Roman" w:eastAsia="Calibri" w:hAnsi="Times New Roman" w:cs="Times New Roman"/>
          <w:sz w:val="24"/>
          <w:szCs w:val="24"/>
          <w:lang w:eastAsia="ru-RU"/>
        </w:rPr>
      </w:pPr>
      <w:r w:rsidRPr="00D057C3">
        <w:rPr>
          <w:rFonts w:ascii="Times New Roman" w:eastAsia="Calibri" w:hAnsi="Times New Roman" w:cs="Times New Roman"/>
          <w:b/>
          <w:bCs/>
          <w:iCs/>
          <w:sz w:val="24"/>
          <w:szCs w:val="24"/>
          <w:lang w:eastAsia="ru-RU"/>
        </w:rPr>
        <w:t xml:space="preserve">  6.</w:t>
      </w:r>
      <w:r w:rsidR="00CE4EA2" w:rsidRPr="00D057C3">
        <w:rPr>
          <w:rFonts w:ascii="Times New Roman" w:eastAsia="Calibri" w:hAnsi="Times New Roman" w:cs="Times New Roman"/>
          <w:b/>
          <w:bCs/>
          <w:iCs/>
          <w:sz w:val="24"/>
          <w:szCs w:val="24"/>
          <w:lang w:eastAsia="ru-RU"/>
        </w:rPr>
        <w:t>8</w:t>
      </w:r>
      <w:r w:rsidRPr="00D057C3">
        <w:rPr>
          <w:rFonts w:ascii="Times New Roman" w:eastAsia="Calibri" w:hAnsi="Times New Roman" w:cs="Times New Roman"/>
          <w:b/>
          <w:bCs/>
          <w:iCs/>
          <w:sz w:val="24"/>
          <w:szCs w:val="24"/>
          <w:lang w:eastAsia="ru-RU"/>
        </w:rPr>
        <w:t>. Обоснование использования в качестве источников финансирования инвестиционных проектов</w:t>
      </w:r>
    </w:p>
    <w:p w:rsidR="00C04EC6" w:rsidRPr="00D057C3" w:rsidRDefault="00C04EC6" w:rsidP="00C04EC6">
      <w:pPr>
        <w:tabs>
          <w:tab w:val="left" w:pos="2238"/>
        </w:tabs>
        <w:spacing w:after="0" w:line="240" w:lineRule="auto"/>
        <w:ind w:right="-2"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lang w:eastAsia="ru-RU"/>
        </w:rPr>
        <w:t>В данном разделе приведена ежегодная (на ближайшие годы) динамика потребности в капитальных вложениях для реализации инвестиционных проектов. Суммы затрат приняты по объектам-аналогам по видам капитального строительства и видам работ. При расчетах затрат на ПСД также учтены данные «Справочника базовых цен на проектные работы для строительства» и рекомендательное письмо Росстроя от 24.04.2008 № ВБ-1711/02.  </w:t>
      </w:r>
    </w:p>
    <w:p w:rsidR="00C04EC6" w:rsidRPr="00D057C3" w:rsidRDefault="00C04EC6" w:rsidP="00C04EC6">
      <w:pPr>
        <w:tabs>
          <w:tab w:val="left" w:pos="2238"/>
        </w:tabs>
        <w:spacing w:after="0" w:line="240" w:lineRule="auto"/>
        <w:ind w:right="-2"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Объемы финансирования Программы на 202</w:t>
      </w:r>
      <w:r w:rsidR="006D0D3F">
        <w:rPr>
          <w:rFonts w:ascii="Times New Roman" w:eastAsia="Calibri" w:hAnsi="Times New Roman" w:cs="Times New Roman"/>
          <w:sz w:val="24"/>
          <w:szCs w:val="24"/>
        </w:rPr>
        <w:t>6</w:t>
      </w:r>
      <w:r w:rsidRPr="00D057C3">
        <w:rPr>
          <w:rFonts w:ascii="Times New Roman" w:eastAsia="Calibri" w:hAnsi="Times New Roman" w:cs="Times New Roman"/>
          <w:sz w:val="24"/>
          <w:szCs w:val="24"/>
        </w:rPr>
        <w:t>-204</w:t>
      </w:r>
      <w:r w:rsidR="006D0D3F">
        <w:rPr>
          <w:rFonts w:ascii="Times New Roman" w:eastAsia="Calibri" w:hAnsi="Times New Roman" w:cs="Times New Roman"/>
          <w:sz w:val="24"/>
          <w:szCs w:val="24"/>
        </w:rPr>
        <w:t>5</w:t>
      </w:r>
      <w:r w:rsidRPr="00D057C3">
        <w:rPr>
          <w:rFonts w:ascii="Times New Roman" w:eastAsia="Calibri" w:hAnsi="Times New Roman" w:cs="Times New Roman"/>
          <w:sz w:val="24"/>
          <w:szCs w:val="24"/>
        </w:rPr>
        <w:t xml:space="preserve"> годы носят прогнозный характер и подлежат ежегодному уточнению в установленном законодательством порядке при формировании местного бюджета на соответствующий год.</w:t>
      </w:r>
    </w:p>
    <w:p w:rsidR="00C04EC6" w:rsidRPr="00D057C3" w:rsidRDefault="00C04EC6" w:rsidP="00C04EC6">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Расчет основных целевых показателей программы проводился исходя из данных, полученных от </w:t>
      </w:r>
      <w:r w:rsidR="006D0D3F">
        <w:rPr>
          <w:rFonts w:ascii="Times New Roman" w:eastAsia="Calibri" w:hAnsi="Times New Roman" w:cs="Times New Roman"/>
          <w:sz w:val="24"/>
          <w:szCs w:val="24"/>
        </w:rPr>
        <w:t>А</w:t>
      </w:r>
      <w:r w:rsidRPr="00D057C3">
        <w:rPr>
          <w:rFonts w:ascii="Times New Roman" w:eastAsia="Calibri" w:hAnsi="Times New Roman" w:cs="Times New Roman"/>
          <w:sz w:val="24"/>
          <w:szCs w:val="24"/>
        </w:rPr>
        <w:t xml:space="preserve">дминистрации </w:t>
      </w:r>
      <w:r w:rsidR="006F3E8F">
        <w:rPr>
          <w:rFonts w:ascii="Times New Roman" w:eastAsia="Calibri" w:hAnsi="Times New Roman" w:cs="Times New Roman"/>
          <w:sz w:val="24"/>
          <w:szCs w:val="24"/>
        </w:rPr>
        <w:t xml:space="preserve">Сеченовского муниципального </w:t>
      </w:r>
      <w:r w:rsidRPr="00D057C3">
        <w:rPr>
          <w:rFonts w:ascii="Times New Roman" w:eastAsia="Calibri" w:hAnsi="Times New Roman" w:cs="Times New Roman"/>
          <w:sz w:val="24"/>
          <w:szCs w:val="24"/>
        </w:rPr>
        <w:t xml:space="preserve">округа, ресурсоснабжающих организаций, организаций коммунального комплекса. </w:t>
      </w:r>
    </w:p>
    <w:p w:rsidR="00C04EC6" w:rsidRPr="00D057C3" w:rsidRDefault="00C04EC6" w:rsidP="00C04EC6">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За основу были взяты фактические балансовые показатели по ресурсоснабжению, инженерные характеристики существующего оборудования.  Базовым периодом для разработки принят 202</w:t>
      </w:r>
      <w:r w:rsidR="006D0D3F">
        <w:rPr>
          <w:rFonts w:ascii="Times New Roman" w:eastAsia="Calibri" w:hAnsi="Times New Roman" w:cs="Times New Roman"/>
          <w:sz w:val="24"/>
          <w:szCs w:val="24"/>
        </w:rPr>
        <w:t>3</w:t>
      </w:r>
      <w:r w:rsidRPr="00D057C3">
        <w:rPr>
          <w:rFonts w:ascii="Times New Roman" w:eastAsia="Calibri" w:hAnsi="Times New Roman" w:cs="Times New Roman"/>
          <w:sz w:val="24"/>
          <w:szCs w:val="24"/>
        </w:rPr>
        <w:t>-202</w:t>
      </w:r>
      <w:r w:rsidR="006D0D3F">
        <w:rPr>
          <w:rFonts w:ascii="Times New Roman" w:eastAsia="Calibri" w:hAnsi="Times New Roman" w:cs="Times New Roman"/>
          <w:sz w:val="24"/>
          <w:szCs w:val="24"/>
        </w:rPr>
        <w:t>5</w:t>
      </w:r>
      <w:r w:rsidRPr="00D057C3">
        <w:rPr>
          <w:rFonts w:ascii="Times New Roman" w:eastAsia="Calibri" w:hAnsi="Times New Roman" w:cs="Times New Roman"/>
          <w:sz w:val="24"/>
          <w:szCs w:val="24"/>
        </w:rPr>
        <w:t xml:space="preserve"> годы. Используя аналитические методы и методы прогнозирования были рассчитаны прогнозные показатели численности населения, объемов потребления энергоресурсов. С учетом прогноза были сделаны выводы по существующему состоянию инженерной инфраструктуры, были предложены мероприятия по совершенствованию, модернизации существующих инженерных комплексов.</w:t>
      </w:r>
    </w:p>
    <w:p w:rsidR="00D47967" w:rsidRPr="00D057C3" w:rsidRDefault="00D47967" w:rsidP="00C04EC6">
      <w:pPr>
        <w:spacing w:after="0" w:line="240" w:lineRule="auto"/>
        <w:ind w:firstLine="709"/>
        <w:jc w:val="both"/>
        <w:rPr>
          <w:rFonts w:ascii="Times New Roman" w:eastAsia="Calibri" w:hAnsi="Times New Roman" w:cs="Times New Roman"/>
          <w:sz w:val="24"/>
          <w:szCs w:val="24"/>
        </w:rPr>
      </w:pPr>
    </w:p>
    <w:p w:rsidR="00C04EC6" w:rsidRPr="00D057C3" w:rsidRDefault="00CE4EA2" w:rsidP="0061382E">
      <w:pPr>
        <w:spacing w:after="0" w:line="240" w:lineRule="auto"/>
        <w:ind w:firstLine="709"/>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 xml:space="preserve">6.9. </w:t>
      </w:r>
      <w:r w:rsidR="00D47967" w:rsidRPr="00D057C3">
        <w:rPr>
          <w:rFonts w:ascii="Times New Roman" w:eastAsia="Calibri" w:hAnsi="Times New Roman" w:cs="Times New Roman"/>
          <w:b/>
          <w:sz w:val="24"/>
          <w:szCs w:val="24"/>
        </w:rPr>
        <w:t>Результаты о</w:t>
      </w:r>
      <w:r w:rsidR="0061382E" w:rsidRPr="00D057C3">
        <w:rPr>
          <w:rFonts w:ascii="Times New Roman" w:eastAsia="Calibri" w:hAnsi="Times New Roman" w:cs="Times New Roman"/>
          <w:b/>
          <w:sz w:val="24"/>
          <w:szCs w:val="24"/>
        </w:rPr>
        <w:t>ценк</w:t>
      </w:r>
      <w:r w:rsidR="00D47967" w:rsidRPr="00D057C3">
        <w:rPr>
          <w:rFonts w:ascii="Times New Roman" w:eastAsia="Calibri" w:hAnsi="Times New Roman" w:cs="Times New Roman"/>
          <w:b/>
          <w:sz w:val="24"/>
          <w:szCs w:val="24"/>
        </w:rPr>
        <w:t>и</w:t>
      </w:r>
      <w:r w:rsidR="0061382E" w:rsidRPr="00D057C3">
        <w:rPr>
          <w:rFonts w:ascii="Times New Roman" w:eastAsia="Calibri" w:hAnsi="Times New Roman" w:cs="Times New Roman"/>
          <w:b/>
          <w:sz w:val="24"/>
          <w:szCs w:val="24"/>
        </w:rPr>
        <w:t xml:space="preserve"> совокупного платежа граждан за коммунальные услуги на соответствие критериям доступности</w:t>
      </w:r>
    </w:p>
    <w:p w:rsidR="004343F0"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Согласно Приказу Минрегиона РФ от 23.08.2010 № 378 «Об утверждении методических указаний по расчету предельных индексов изменения размера платы </w:t>
      </w:r>
      <w:r w:rsidR="004343F0" w:rsidRPr="00D057C3">
        <w:rPr>
          <w:rFonts w:ascii="Times New Roman" w:hAnsi="Times New Roman" w:cs="Times New Roman"/>
          <w:sz w:val="24"/>
          <w:szCs w:val="24"/>
        </w:rPr>
        <w:t>граждан за коммунальные услуги»</w:t>
      </w:r>
      <w:r w:rsidR="00371A38" w:rsidRPr="00D057C3">
        <w:rPr>
          <w:rFonts w:ascii="Times New Roman" w:hAnsi="Times New Roman" w:cs="Times New Roman"/>
          <w:sz w:val="24"/>
          <w:szCs w:val="24"/>
        </w:rPr>
        <w:t>,</w:t>
      </w:r>
      <w:r w:rsidR="004343F0" w:rsidRPr="00D057C3">
        <w:rPr>
          <w:rFonts w:ascii="Times New Roman" w:hAnsi="Times New Roman" w:cs="Times New Roman"/>
          <w:sz w:val="24"/>
          <w:szCs w:val="24"/>
        </w:rPr>
        <w:t xml:space="preserve"> </w:t>
      </w:r>
      <w:r w:rsidRPr="00D057C3">
        <w:rPr>
          <w:rFonts w:ascii="Times New Roman" w:hAnsi="Times New Roman" w:cs="Times New Roman"/>
          <w:sz w:val="24"/>
          <w:szCs w:val="24"/>
        </w:rPr>
        <w:t xml:space="preserve">критериями доступности для граждан платы за коммунальные услуги являются: </w:t>
      </w:r>
    </w:p>
    <w:p w:rsidR="004343F0"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 </w:t>
      </w:r>
      <w:r w:rsidR="00212EA2" w:rsidRPr="00D057C3">
        <w:rPr>
          <w:rFonts w:ascii="Times New Roman" w:hAnsi="Times New Roman" w:cs="Times New Roman"/>
          <w:sz w:val="24"/>
          <w:szCs w:val="24"/>
        </w:rPr>
        <w:t xml:space="preserve">доля расходов на коммунальные услуги в совокупном доходе семьи; </w:t>
      </w:r>
    </w:p>
    <w:p w:rsidR="004343F0"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00212EA2" w:rsidRPr="00D057C3">
        <w:rPr>
          <w:rFonts w:ascii="Times New Roman" w:hAnsi="Times New Roman" w:cs="Times New Roman"/>
          <w:sz w:val="24"/>
          <w:szCs w:val="24"/>
        </w:rPr>
        <w:t xml:space="preserve"> уровень собираемости платежей за коммунальные услуги; </w:t>
      </w:r>
    </w:p>
    <w:p w:rsidR="004343F0"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00212EA2" w:rsidRPr="00D057C3">
        <w:rPr>
          <w:rFonts w:ascii="Times New Roman" w:hAnsi="Times New Roman" w:cs="Times New Roman"/>
          <w:sz w:val="24"/>
          <w:szCs w:val="24"/>
        </w:rPr>
        <w:t xml:space="preserve"> доля населения с доходами ниже прожиточного минимума;</w:t>
      </w:r>
    </w:p>
    <w:p w:rsidR="004343F0"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00212EA2" w:rsidRPr="00D057C3">
        <w:rPr>
          <w:rFonts w:ascii="Times New Roman" w:hAnsi="Times New Roman" w:cs="Times New Roman"/>
          <w:sz w:val="24"/>
          <w:szCs w:val="24"/>
        </w:rPr>
        <w:t xml:space="preserve"> доля получателей субсидий на оплату коммунальных услуг в общей численности населения. </w:t>
      </w:r>
    </w:p>
    <w:p w:rsidR="004343F0"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Оценка доступности для граждан прогнозируемой платы за коммунальные услуги по критерию «доля расходов на коммунальные услуги в совокупном доходе семьи» проводится путем сопоставления прогнозируемой доли расходов средней семьи (среднего домохозяйства) на жилищно</w:t>
      </w:r>
      <w:r w:rsidR="004343F0" w:rsidRPr="00D057C3">
        <w:rPr>
          <w:rFonts w:ascii="Times New Roman" w:hAnsi="Times New Roman" w:cs="Times New Roman"/>
          <w:sz w:val="24"/>
          <w:szCs w:val="24"/>
        </w:rPr>
        <w:t>-</w:t>
      </w:r>
      <w:r w:rsidRPr="00D057C3">
        <w:rPr>
          <w:rFonts w:ascii="Times New Roman" w:hAnsi="Times New Roman" w:cs="Times New Roman"/>
          <w:sz w:val="24"/>
          <w:szCs w:val="24"/>
        </w:rPr>
        <w:t xml:space="preserve">коммунальные услуги (а в их составе на коммунальные услуги) в среднем прогнозном доходе семьи со значением соответствующего критерия. 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 оказываемых населению, в данном муниципальном образовании. </w:t>
      </w:r>
    </w:p>
    <w:p w:rsidR="004343F0"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lastRenderedPageBreak/>
        <w:t xml:space="preserve">Исходными данными для определения прогнозируемой совокупной платы населения муниципального образования по всем видам коммунальных услуг являются: </w:t>
      </w:r>
    </w:p>
    <w:p w:rsidR="004343F0"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00212EA2" w:rsidRPr="00D057C3">
        <w:rPr>
          <w:rFonts w:ascii="Times New Roman" w:hAnsi="Times New Roman" w:cs="Times New Roman"/>
          <w:sz w:val="24"/>
          <w:szCs w:val="24"/>
        </w:rPr>
        <w:t xml:space="preserve"> прогнозируемые тарифы по соответствующим видам услуг; </w:t>
      </w:r>
    </w:p>
    <w:p w:rsidR="0061382E" w:rsidRPr="00D057C3" w:rsidRDefault="004343F0"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w:t>
      </w:r>
      <w:r w:rsidR="00212EA2" w:rsidRPr="00D057C3">
        <w:rPr>
          <w:rFonts w:ascii="Times New Roman" w:hAnsi="Times New Roman" w:cs="Times New Roman"/>
          <w:sz w:val="24"/>
          <w:szCs w:val="24"/>
        </w:rPr>
        <w:t xml:space="preserve"> прогнозируемый спрос на коммунальные услуги для хозяйственно</w:t>
      </w:r>
      <w:r w:rsidRPr="00D057C3">
        <w:rPr>
          <w:rFonts w:ascii="Times New Roman" w:hAnsi="Times New Roman" w:cs="Times New Roman"/>
          <w:sz w:val="24"/>
          <w:szCs w:val="24"/>
        </w:rPr>
        <w:t>-</w:t>
      </w:r>
      <w:r w:rsidR="00212EA2" w:rsidRPr="00D057C3">
        <w:rPr>
          <w:rFonts w:ascii="Times New Roman" w:hAnsi="Times New Roman" w:cs="Times New Roman"/>
          <w:sz w:val="24"/>
          <w:szCs w:val="24"/>
        </w:rPr>
        <w:t>бытовых нужд населения.</w:t>
      </w:r>
    </w:p>
    <w:p w:rsidR="00212EA2"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 xml:space="preserve">При определении критерия доли расходов на жилищно-коммунальные услуги, а в их составе на коммунальные услуги, учитываются среднедушевые доходы населения в муниципальном образовании. </w:t>
      </w:r>
    </w:p>
    <w:p w:rsidR="00212EA2"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Оценка доступности для граждан прогнозируемой платы за коммунальные услуги по критерию «уровень собираемости платежей» проводится путем сопоставления уровня собираемости платы за</w:t>
      </w:r>
      <w:r w:rsidR="004343F0" w:rsidRPr="00D057C3">
        <w:rPr>
          <w:rFonts w:ascii="Times New Roman" w:hAnsi="Times New Roman" w:cs="Times New Roman"/>
          <w:sz w:val="24"/>
          <w:szCs w:val="24"/>
        </w:rPr>
        <w:t xml:space="preserve"> </w:t>
      </w:r>
      <w:r w:rsidRPr="00D057C3">
        <w:rPr>
          <w:rFonts w:ascii="Times New Roman" w:hAnsi="Times New Roman" w:cs="Times New Roman"/>
          <w:sz w:val="24"/>
          <w:szCs w:val="24"/>
        </w:rPr>
        <w:t>коммунальные услуги с долей расходов населения за коммунальные услуги в совокупном доходе семьи.</w:t>
      </w:r>
    </w:p>
    <w:p w:rsidR="00212EA2" w:rsidRPr="00D057C3" w:rsidRDefault="00212EA2" w:rsidP="004343F0">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Оценка доступности для граждан прогнозируемой платы за коммунальные услуги по критерию «доля получателей субсидий на оплату коммунальных услуг в общей численности населения» проводится путем выделения прогнозируемой доли получателей субсидий на оплату коммунальных услуг в общей прогнозируемой численности населения. Субсидии на оплату жилого помещения и коммунальных услуг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4343F0" w:rsidRDefault="00212EA2" w:rsidP="00A4493E">
      <w:pPr>
        <w:spacing w:after="0" w:line="240" w:lineRule="auto"/>
        <w:ind w:firstLine="709"/>
        <w:jc w:val="both"/>
        <w:rPr>
          <w:rFonts w:ascii="Times New Roman" w:hAnsi="Times New Roman" w:cs="Times New Roman"/>
          <w:sz w:val="24"/>
          <w:szCs w:val="24"/>
        </w:rPr>
      </w:pPr>
      <w:r w:rsidRPr="00D057C3">
        <w:rPr>
          <w:rFonts w:ascii="Times New Roman" w:hAnsi="Times New Roman" w:cs="Times New Roman"/>
          <w:sz w:val="24"/>
          <w:szCs w:val="24"/>
        </w:rPr>
        <w:t>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A4493E" w:rsidRPr="00A4493E" w:rsidRDefault="00A4493E" w:rsidP="00A4493E">
      <w:pPr>
        <w:spacing w:after="0" w:line="240" w:lineRule="auto"/>
        <w:ind w:firstLine="709"/>
        <w:jc w:val="both"/>
        <w:rPr>
          <w:rFonts w:ascii="Times New Roman" w:hAnsi="Times New Roman" w:cs="Times New Roman"/>
          <w:sz w:val="24"/>
          <w:szCs w:val="24"/>
        </w:rPr>
      </w:pPr>
    </w:p>
    <w:p w:rsidR="00212EA2" w:rsidRPr="00D057C3" w:rsidRDefault="00212EA2" w:rsidP="00CC55D1">
      <w:pPr>
        <w:spacing w:after="0" w:line="240" w:lineRule="auto"/>
        <w:ind w:firstLine="567"/>
        <w:jc w:val="center"/>
        <w:rPr>
          <w:rFonts w:ascii="Times New Roman" w:hAnsi="Times New Roman"/>
          <w:b/>
          <w:sz w:val="24"/>
          <w:szCs w:val="24"/>
        </w:rPr>
      </w:pPr>
      <w:r w:rsidRPr="00D057C3">
        <w:rPr>
          <w:rFonts w:ascii="Times New Roman" w:hAnsi="Times New Roman"/>
          <w:b/>
          <w:sz w:val="24"/>
          <w:szCs w:val="24"/>
        </w:rPr>
        <w:t>6.10. 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w:t>
      </w:r>
      <w:r w:rsidR="00D47967" w:rsidRPr="00D057C3">
        <w:rPr>
          <w:rFonts w:ascii="Times New Roman" w:hAnsi="Times New Roman"/>
          <w:b/>
          <w:sz w:val="24"/>
          <w:szCs w:val="24"/>
        </w:rPr>
        <w:t xml:space="preserve"> помещения и коммунальных услуг</w:t>
      </w:r>
    </w:p>
    <w:p w:rsidR="00212EA2" w:rsidRPr="00D057C3" w:rsidRDefault="00371A38" w:rsidP="00212EA2">
      <w:pPr>
        <w:spacing w:after="0" w:line="240" w:lineRule="auto"/>
        <w:ind w:firstLine="567"/>
        <w:jc w:val="both"/>
        <w:rPr>
          <w:rFonts w:ascii="Times New Roman" w:hAnsi="Times New Roman"/>
          <w:sz w:val="28"/>
          <w:szCs w:val="28"/>
        </w:rPr>
      </w:pPr>
      <w:r w:rsidRPr="00D057C3">
        <w:rPr>
          <w:rFonts w:ascii="Times New Roman" w:hAnsi="Times New Roman"/>
          <w:sz w:val="24"/>
          <w:szCs w:val="24"/>
        </w:rPr>
        <w:t xml:space="preserve"> </w:t>
      </w:r>
      <w:r w:rsidR="00850522" w:rsidRPr="00D057C3">
        <w:rPr>
          <w:rFonts w:ascii="Times New Roman" w:hAnsi="Times New Roman"/>
          <w:sz w:val="24"/>
          <w:szCs w:val="24"/>
        </w:rPr>
        <w:t xml:space="preserve"> </w:t>
      </w:r>
      <w:r w:rsidR="00212EA2" w:rsidRPr="00D057C3">
        <w:rPr>
          <w:rFonts w:ascii="Times New Roman" w:hAnsi="Times New Roman"/>
          <w:sz w:val="24"/>
          <w:szCs w:val="24"/>
        </w:rPr>
        <w:t xml:space="preserve">Размер ежемесячной денежной компенсации (далее – ЕДК) для различных категорий граждан могут составлять от 50 до </w:t>
      </w:r>
      <w:r w:rsidR="00850522" w:rsidRPr="00D057C3">
        <w:rPr>
          <w:rFonts w:ascii="Times New Roman" w:hAnsi="Times New Roman"/>
          <w:sz w:val="24"/>
          <w:szCs w:val="24"/>
        </w:rPr>
        <w:t>8</w:t>
      </w:r>
      <w:r w:rsidR="00212EA2" w:rsidRPr="00D057C3">
        <w:rPr>
          <w:rFonts w:ascii="Times New Roman" w:hAnsi="Times New Roman"/>
          <w:sz w:val="24"/>
          <w:szCs w:val="24"/>
        </w:rPr>
        <w:t xml:space="preserve">0 % затрат на оплату коммунальных услуг. </w:t>
      </w:r>
    </w:p>
    <w:p w:rsidR="00850522" w:rsidRPr="00D057C3" w:rsidRDefault="00850522" w:rsidP="0085052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850522" w:rsidRPr="00D057C3" w:rsidRDefault="00850522" w:rsidP="0085052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Право на субсидии имеют: </w:t>
      </w:r>
    </w:p>
    <w:p w:rsidR="00850522" w:rsidRPr="00D057C3" w:rsidRDefault="00850522" w:rsidP="0085052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пользователи жилого помещения в государственном или муниципальном жилищном фонде; </w:t>
      </w:r>
    </w:p>
    <w:p w:rsidR="00850522" w:rsidRPr="00D057C3" w:rsidRDefault="00850522" w:rsidP="0085052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наниматели жилого помещения по договору найма в частном жилищном фонде; </w:t>
      </w:r>
    </w:p>
    <w:p w:rsidR="00850522" w:rsidRPr="00D057C3" w:rsidRDefault="00850522" w:rsidP="00850522">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xml:space="preserve">- члены жилищного или жилищно-строительного кооператива; </w:t>
      </w:r>
    </w:p>
    <w:p w:rsidR="00212EA2" w:rsidRPr="00D057C3" w:rsidRDefault="00850522" w:rsidP="005C5BB1">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color w:val="000000"/>
          <w:sz w:val="24"/>
          <w:szCs w:val="24"/>
        </w:rPr>
        <w:t>- собственники жилого помещения (квартиры, жилого дома, части квартиры или жилого дома).</w:t>
      </w:r>
    </w:p>
    <w:p w:rsidR="00C04EC6" w:rsidRPr="00D057C3" w:rsidRDefault="00C04EC6" w:rsidP="00C04EC6">
      <w:pPr>
        <w:spacing w:after="0" w:line="240" w:lineRule="auto"/>
        <w:jc w:val="center"/>
        <w:rPr>
          <w:rFonts w:ascii="Times New Roman" w:eastAsia="Calibri" w:hAnsi="Times New Roman" w:cs="Times New Roman"/>
          <w:b/>
          <w:sz w:val="24"/>
          <w:szCs w:val="24"/>
        </w:rPr>
      </w:pPr>
      <w:r w:rsidRPr="00D057C3">
        <w:rPr>
          <w:rFonts w:ascii="Times New Roman" w:eastAsia="Calibri" w:hAnsi="Times New Roman" w:cs="Times New Roman"/>
          <w:b/>
          <w:sz w:val="24"/>
          <w:szCs w:val="24"/>
        </w:rPr>
        <w:t xml:space="preserve"> Прогнозируемые мероприятия Программы</w:t>
      </w:r>
    </w:p>
    <w:p w:rsidR="00C04EC6" w:rsidRPr="00D057C3" w:rsidRDefault="00C04EC6" w:rsidP="00C04EC6">
      <w:pPr>
        <w:tabs>
          <w:tab w:val="left" w:pos="3420"/>
        </w:tabs>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xml:space="preserve">Принятие Программы комплексного развития систем коммунальной инфраструктуры </w:t>
      </w:r>
      <w:r w:rsidR="00E72B05">
        <w:rPr>
          <w:rFonts w:ascii="Times New Roman" w:eastAsia="Calibri" w:hAnsi="Times New Roman" w:cs="Times New Roman"/>
          <w:sz w:val="24"/>
          <w:szCs w:val="24"/>
        </w:rPr>
        <w:t>Сеченовского</w:t>
      </w:r>
      <w:r w:rsidRPr="00D057C3">
        <w:rPr>
          <w:rFonts w:ascii="Times New Roman" w:eastAsia="Calibri" w:hAnsi="Times New Roman" w:cs="Times New Roman"/>
          <w:sz w:val="24"/>
          <w:szCs w:val="24"/>
        </w:rPr>
        <w:t xml:space="preserve"> муниципального округа и выполнение предусмотренных ею мероприятий позволит обеспечить:</w:t>
      </w:r>
    </w:p>
    <w:p w:rsidR="00C04EC6" w:rsidRPr="00D057C3" w:rsidRDefault="00C04EC6" w:rsidP="00C04EC6">
      <w:pPr>
        <w:tabs>
          <w:tab w:val="left" w:pos="3420"/>
        </w:tabs>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lastRenderedPageBreak/>
        <w:t>- развитие систем коммунальной инфраструктуры и объектов в соответствии с потребностями округа;</w:t>
      </w:r>
    </w:p>
    <w:p w:rsidR="00C04EC6" w:rsidRPr="00D057C3" w:rsidRDefault="00C04EC6" w:rsidP="00C04EC6">
      <w:pPr>
        <w:spacing w:after="0" w:line="240" w:lineRule="auto"/>
        <w:ind w:right="57"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rPr>
        <w:t>- создание условий для развития жилищного сектора и осуществления комплексного освоения земельных участков под жилищно-гражданское строительство;</w:t>
      </w:r>
    </w:p>
    <w:p w:rsidR="00C04EC6" w:rsidRPr="00D057C3" w:rsidRDefault="00C04EC6" w:rsidP="00C04EC6">
      <w:pPr>
        <w:spacing w:after="0" w:line="240" w:lineRule="auto"/>
        <w:ind w:right="57"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rPr>
        <w:t>- повышение качества предоставляемых организациями коммунального комплекса услуг при соразмерных затратах и экологических последствиях;</w:t>
      </w:r>
    </w:p>
    <w:p w:rsidR="00C04EC6" w:rsidRPr="00D057C3" w:rsidRDefault="00C04EC6" w:rsidP="00461C15">
      <w:pPr>
        <w:tabs>
          <w:tab w:val="left" w:pos="3420"/>
        </w:tabs>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улучшение экологической ситуации на территории округа</w:t>
      </w:r>
      <w:r w:rsidR="00461C15" w:rsidRPr="00D057C3">
        <w:rPr>
          <w:rFonts w:ascii="Times New Roman" w:eastAsia="Calibri" w:hAnsi="Times New Roman" w:cs="Times New Roman"/>
          <w:sz w:val="24"/>
          <w:szCs w:val="24"/>
        </w:rPr>
        <w:t>;</w:t>
      </w:r>
    </w:p>
    <w:p w:rsidR="00C04EC6" w:rsidRPr="00D057C3" w:rsidRDefault="00C04EC6" w:rsidP="00C04EC6">
      <w:pPr>
        <w:spacing w:after="0" w:line="240" w:lineRule="auto"/>
        <w:ind w:right="57" w:firstLine="709"/>
        <w:jc w:val="both"/>
        <w:rPr>
          <w:rFonts w:ascii="Times New Roman" w:eastAsia="Times New Roman" w:hAnsi="Times New Roman" w:cs="Times New Roman"/>
          <w:sz w:val="24"/>
          <w:szCs w:val="24"/>
          <w:lang w:eastAsia="ru-RU"/>
        </w:rPr>
      </w:pPr>
      <w:r w:rsidRPr="00D057C3">
        <w:rPr>
          <w:rFonts w:ascii="Times New Roman" w:eastAsia="Times New Roman" w:hAnsi="Times New Roman" w:cs="Times New Roman"/>
          <w:sz w:val="24"/>
          <w:szCs w:val="24"/>
        </w:rPr>
        <w:t>- принятие инвестиционных программ и тарифов организаций коммунального комплекса на подключение к системам коммунальной инфраструктуры, инвестиционных надбавок к тарифам с учетом обеспечения доступности данных услуг для потребителей;</w:t>
      </w:r>
    </w:p>
    <w:p w:rsidR="00C04EC6" w:rsidRPr="00D057C3" w:rsidRDefault="00C04EC6" w:rsidP="00C04EC6">
      <w:pPr>
        <w:tabs>
          <w:tab w:val="left" w:pos="3420"/>
        </w:tabs>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осуществление бюджетной политики округа в сфере развития коммунальной инфраструктуры, привлечение целевых средств областного и федерального бюджетов, средств инвесторов;</w:t>
      </w:r>
    </w:p>
    <w:p w:rsidR="00C04EC6" w:rsidRPr="00D057C3" w:rsidRDefault="00C04EC6" w:rsidP="00C04EC6">
      <w:pPr>
        <w:tabs>
          <w:tab w:val="left" w:pos="3420"/>
        </w:tabs>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повышение степени автоматизации производства организаций коммунального комплекса, модернизацию оборудования и применение современных технологий;</w:t>
      </w:r>
    </w:p>
    <w:p w:rsidR="00C04EC6" w:rsidRPr="00D057C3" w:rsidRDefault="00C04EC6" w:rsidP="00C04EC6">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повысить уровень технического состояния объектов коммунальной инфраструктуры на территории округа;</w:t>
      </w:r>
    </w:p>
    <w:p w:rsidR="00C04EC6" w:rsidRPr="00D057C3" w:rsidRDefault="00C04EC6" w:rsidP="00C04EC6">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расширить номенклатуру, увеличить объемы и улучшить качество коммунальных услуг, оказываемых населению;</w:t>
      </w:r>
    </w:p>
    <w:p w:rsidR="00C04EC6" w:rsidRPr="00D057C3" w:rsidRDefault="00C04EC6" w:rsidP="005C5BB1">
      <w:pPr>
        <w:spacing w:after="0" w:line="240" w:lineRule="auto"/>
        <w:ind w:firstLine="709"/>
        <w:jc w:val="both"/>
        <w:rPr>
          <w:rFonts w:ascii="Times New Roman" w:eastAsia="Calibri" w:hAnsi="Times New Roman" w:cs="Times New Roman"/>
          <w:sz w:val="24"/>
          <w:szCs w:val="24"/>
        </w:rPr>
      </w:pPr>
      <w:r w:rsidRPr="00D057C3">
        <w:rPr>
          <w:rFonts w:ascii="Times New Roman" w:eastAsia="Calibri" w:hAnsi="Times New Roman" w:cs="Times New Roman"/>
          <w:sz w:val="24"/>
          <w:szCs w:val="24"/>
        </w:rPr>
        <w:t>- за счет широкого внедрения передовых технологий, местных видов топлива и энергосберегающего оборудования снизить затраты на топливно-энергетические ресурсы при производстве коммунальной продукции.</w:t>
      </w:r>
    </w:p>
    <w:p w:rsidR="00850522" w:rsidRPr="00D057C3" w:rsidRDefault="00850522" w:rsidP="00850522">
      <w:pPr>
        <w:autoSpaceDE w:val="0"/>
        <w:autoSpaceDN w:val="0"/>
        <w:adjustRightInd w:val="0"/>
        <w:spacing w:after="0" w:line="240" w:lineRule="auto"/>
        <w:jc w:val="center"/>
        <w:rPr>
          <w:rFonts w:ascii="Times New Roman CYR" w:hAnsi="Times New Roman CYR" w:cs="Times New Roman CYR"/>
          <w:b/>
          <w:bCs/>
          <w:color w:val="000000"/>
          <w:sz w:val="24"/>
          <w:szCs w:val="24"/>
        </w:rPr>
      </w:pPr>
      <w:r w:rsidRPr="00D057C3">
        <w:rPr>
          <w:rFonts w:ascii="Times New Roman CYR" w:hAnsi="Times New Roman CYR" w:cs="Times New Roman CYR"/>
          <w:b/>
          <w:bCs/>
          <w:color w:val="000000"/>
          <w:sz w:val="24"/>
          <w:szCs w:val="24"/>
        </w:rPr>
        <w:t>Анализ рисков реализации муниципальной программы</w:t>
      </w:r>
    </w:p>
    <w:p w:rsidR="00850522" w:rsidRPr="00D057C3" w:rsidRDefault="00850522" w:rsidP="00850522">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xml:space="preserve">           Негативное влияние на реализацию Программы могут оказать следующие факторы: </w:t>
      </w:r>
    </w:p>
    <w:p w:rsidR="00CF136D" w:rsidRPr="00D057C3" w:rsidRDefault="00850522" w:rsidP="00C97C67">
      <w:pPr>
        <w:autoSpaceDE w:val="0"/>
        <w:autoSpaceDN w:val="0"/>
        <w:adjustRightInd w:val="0"/>
        <w:spacing w:after="0" w:line="240" w:lineRule="auto"/>
        <w:jc w:val="both"/>
        <w:rPr>
          <w:rFonts w:ascii="Times New Roman CYR" w:hAnsi="Times New Roman CYR" w:cs="Times New Roman CYR"/>
          <w:color w:val="000000"/>
          <w:sz w:val="24"/>
          <w:szCs w:val="24"/>
        </w:rPr>
      </w:pPr>
      <w:r w:rsidRPr="00D057C3">
        <w:rPr>
          <w:rFonts w:ascii="Times New Roman CYR" w:hAnsi="Times New Roman CYR" w:cs="Times New Roman CYR"/>
          <w:color w:val="000000"/>
          <w:sz w:val="24"/>
          <w:szCs w:val="24"/>
        </w:rPr>
        <w:t>- сокращение объемов финансирования Программы из местного бюджета, внебюджетных источников и, как следствие, снижение динамики роста строительства.</w:t>
      </w:r>
    </w:p>
    <w:p w:rsidR="005C5BB1" w:rsidRPr="00D057C3" w:rsidRDefault="005C5BB1" w:rsidP="00C97C67">
      <w:pPr>
        <w:autoSpaceDE w:val="0"/>
        <w:autoSpaceDN w:val="0"/>
        <w:adjustRightInd w:val="0"/>
        <w:spacing w:after="0" w:line="240" w:lineRule="auto"/>
        <w:jc w:val="both"/>
        <w:rPr>
          <w:rFonts w:ascii="Times New Roman CYR" w:hAnsi="Times New Roman CYR" w:cs="Times New Roman CYR"/>
          <w:color w:val="000000"/>
          <w:sz w:val="24"/>
          <w:szCs w:val="24"/>
        </w:rPr>
      </w:pPr>
    </w:p>
    <w:p w:rsidR="005C5BB1" w:rsidRPr="00D057C3" w:rsidRDefault="005C5BB1" w:rsidP="005C5BB1">
      <w:pPr>
        <w:tabs>
          <w:tab w:val="left" w:pos="0"/>
        </w:tabs>
        <w:autoSpaceDE w:val="0"/>
        <w:spacing w:after="0" w:line="240" w:lineRule="auto"/>
        <w:ind w:firstLine="720"/>
        <w:jc w:val="center"/>
        <w:rPr>
          <w:rFonts w:ascii="Times New Roman" w:hAnsi="Times New Roman" w:cs="Times New Roman"/>
          <w:b/>
          <w:bCs/>
          <w:sz w:val="24"/>
          <w:szCs w:val="24"/>
        </w:rPr>
      </w:pPr>
      <w:r w:rsidRPr="00D057C3">
        <w:rPr>
          <w:rFonts w:ascii="Times New Roman" w:hAnsi="Times New Roman" w:cs="Times New Roman"/>
          <w:b/>
          <w:bCs/>
          <w:sz w:val="24"/>
          <w:szCs w:val="24"/>
        </w:rPr>
        <w:t>7. Управле</w:t>
      </w:r>
      <w:bookmarkStart w:id="3" w:name="_GoBack"/>
      <w:bookmarkEnd w:id="3"/>
      <w:r w:rsidRPr="00D057C3">
        <w:rPr>
          <w:rFonts w:ascii="Times New Roman" w:hAnsi="Times New Roman" w:cs="Times New Roman"/>
          <w:b/>
          <w:bCs/>
          <w:sz w:val="24"/>
          <w:szCs w:val="24"/>
        </w:rPr>
        <w:t>ние программой</w:t>
      </w:r>
    </w:p>
    <w:p w:rsidR="005C5BB1" w:rsidRPr="00D057C3" w:rsidRDefault="005C5BB1" w:rsidP="005C5BB1">
      <w:pPr>
        <w:tabs>
          <w:tab w:val="left" w:pos="0"/>
        </w:tabs>
        <w:autoSpaceDE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7.1. Ответственным за реализацию Программы является </w:t>
      </w:r>
      <w:r w:rsidR="006B0AA3">
        <w:rPr>
          <w:rFonts w:ascii="Times New Roman" w:hAnsi="Times New Roman" w:cs="Times New Roman"/>
          <w:sz w:val="24"/>
          <w:szCs w:val="24"/>
        </w:rPr>
        <w:t xml:space="preserve">заместитель </w:t>
      </w:r>
      <w:r w:rsidRPr="00D057C3">
        <w:rPr>
          <w:rFonts w:ascii="Times New Roman" w:hAnsi="Times New Roman" w:cs="Times New Roman"/>
          <w:sz w:val="24"/>
          <w:szCs w:val="24"/>
        </w:rPr>
        <w:t>глав</w:t>
      </w:r>
      <w:r w:rsidR="006B0AA3">
        <w:rPr>
          <w:rFonts w:ascii="Times New Roman" w:hAnsi="Times New Roman" w:cs="Times New Roman"/>
          <w:sz w:val="24"/>
          <w:szCs w:val="24"/>
        </w:rPr>
        <w:t>ы</w:t>
      </w:r>
      <w:r w:rsidRPr="00D057C3">
        <w:rPr>
          <w:rFonts w:ascii="Times New Roman" w:hAnsi="Times New Roman" w:cs="Times New Roman"/>
          <w:sz w:val="24"/>
          <w:szCs w:val="24"/>
        </w:rPr>
        <w:t xml:space="preserve"> </w:t>
      </w:r>
      <w:r w:rsidR="006B0AA3">
        <w:rPr>
          <w:rFonts w:ascii="Times New Roman" w:hAnsi="Times New Roman" w:cs="Times New Roman"/>
          <w:sz w:val="24"/>
          <w:szCs w:val="24"/>
        </w:rPr>
        <w:t xml:space="preserve">Администрации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 Нижегородской области.</w:t>
      </w:r>
    </w:p>
    <w:p w:rsidR="005C5BB1" w:rsidRPr="00D057C3" w:rsidRDefault="005C5BB1" w:rsidP="005C5BB1">
      <w:pPr>
        <w:tabs>
          <w:tab w:val="left" w:pos="0"/>
        </w:tabs>
        <w:autoSpaceDE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7.2. План-график работ по реализации Программы, включая сроки разработки технических заданий для организаций коммунального комплекса, принятия решений по выделению бюджетных средств, подготовка и проведение конкурсов на привлечение инвесторов, в том числе на концессию и т.д., утверждается дополнительно после принятия Программы. </w:t>
      </w:r>
    </w:p>
    <w:p w:rsidR="005C5BB1" w:rsidRPr="00D057C3" w:rsidRDefault="005C5BB1" w:rsidP="005C5BB1">
      <w:pPr>
        <w:tabs>
          <w:tab w:val="left" w:pos="0"/>
        </w:tabs>
        <w:autoSpaceDE w:val="0"/>
        <w:spacing w:after="0" w:line="240" w:lineRule="auto"/>
        <w:ind w:firstLine="720"/>
        <w:jc w:val="both"/>
        <w:rPr>
          <w:rFonts w:ascii="Times New Roman" w:hAnsi="Times New Roman" w:cs="Times New Roman"/>
          <w:sz w:val="24"/>
          <w:szCs w:val="24"/>
        </w:rPr>
      </w:pPr>
      <w:r w:rsidRPr="00D057C3">
        <w:rPr>
          <w:rFonts w:ascii="Times New Roman" w:hAnsi="Times New Roman" w:cs="Times New Roman"/>
          <w:sz w:val="24"/>
          <w:szCs w:val="24"/>
        </w:rPr>
        <w:t xml:space="preserve">7.3. Контроль за исполнением Программы осуществляется </w:t>
      </w:r>
      <w:r w:rsidR="00ED0FFD">
        <w:rPr>
          <w:rFonts w:ascii="Times New Roman" w:hAnsi="Times New Roman" w:cs="Times New Roman"/>
          <w:sz w:val="24"/>
          <w:szCs w:val="24"/>
        </w:rPr>
        <w:t>А</w:t>
      </w:r>
      <w:r w:rsidRPr="00D057C3">
        <w:rPr>
          <w:rFonts w:ascii="Times New Roman" w:hAnsi="Times New Roman" w:cs="Times New Roman"/>
          <w:sz w:val="24"/>
          <w:szCs w:val="24"/>
        </w:rPr>
        <w:t xml:space="preserve">дминистрацией </w:t>
      </w:r>
      <w:r w:rsidR="00E72B05">
        <w:rPr>
          <w:rFonts w:ascii="Times New Roman" w:hAnsi="Times New Roman" w:cs="Times New Roman"/>
          <w:sz w:val="24"/>
          <w:szCs w:val="24"/>
        </w:rPr>
        <w:t>Сеченовского</w:t>
      </w:r>
      <w:r w:rsidRPr="00D057C3">
        <w:rPr>
          <w:rFonts w:ascii="Times New Roman" w:hAnsi="Times New Roman" w:cs="Times New Roman"/>
          <w:sz w:val="24"/>
          <w:szCs w:val="24"/>
        </w:rPr>
        <w:t xml:space="preserve"> муниципального округа.</w:t>
      </w:r>
    </w:p>
    <w:p w:rsidR="005C5BB1" w:rsidRPr="00D057C3" w:rsidRDefault="005C5BB1" w:rsidP="005C5BB1">
      <w:pPr>
        <w:autoSpaceDE w:val="0"/>
        <w:autoSpaceDN w:val="0"/>
        <w:adjustRightInd w:val="0"/>
        <w:spacing w:after="0" w:line="240" w:lineRule="auto"/>
        <w:jc w:val="both"/>
        <w:rPr>
          <w:rFonts w:ascii="Times New Roman" w:hAnsi="Times New Roman" w:cs="Times New Roman"/>
          <w:color w:val="000000"/>
          <w:sz w:val="24"/>
          <w:szCs w:val="24"/>
        </w:rPr>
      </w:pPr>
      <w:r w:rsidRPr="00D057C3">
        <w:rPr>
          <w:rFonts w:ascii="Times New Roman" w:hAnsi="Times New Roman" w:cs="Times New Roman"/>
          <w:sz w:val="24"/>
          <w:szCs w:val="24"/>
        </w:rPr>
        <w:t xml:space="preserve">          7.4. Корректировка Программы осуществляется по мере необходимости.</w:t>
      </w:r>
    </w:p>
    <w:sectPr w:rsidR="005C5BB1" w:rsidRPr="00D057C3" w:rsidSect="00B44D4E">
      <w:pgSz w:w="12240" w:h="15840"/>
      <w:pgMar w:top="567" w:right="567"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D9" w:rsidRDefault="003C5ED9">
      <w:pPr>
        <w:spacing w:after="0" w:line="240" w:lineRule="auto"/>
      </w:pPr>
      <w:r>
        <w:separator/>
      </w:r>
    </w:p>
  </w:endnote>
  <w:endnote w:type="continuationSeparator" w:id="0">
    <w:p w:rsidR="003C5ED9" w:rsidRDefault="003C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Droid Sans Fallback">
    <w:altName w:val="Arial Unicode MS"/>
    <w:charset w:val="80"/>
    <w:family w:val="auto"/>
    <w:pitch w:val="variable"/>
  </w:font>
  <w:font w:name="Lohit Hindi">
    <w:altName w:val="Arial Unicode MS"/>
    <w:charset w:val="80"/>
    <w:family w:val="auto"/>
    <w:pitch w:val="variable"/>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D9" w:rsidRDefault="003C5ED9">
      <w:pPr>
        <w:spacing w:after="0" w:line="240" w:lineRule="auto"/>
      </w:pPr>
      <w:r>
        <w:separator/>
      </w:r>
    </w:p>
  </w:footnote>
  <w:footnote w:type="continuationSeparator" w:id="0">
    <w:p w:rsidR="003C5ED9" w:rsidRDefault="003C5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B7C7E36"/>
    <w:lvl w:ilvl="0">
      <w:start w:val="1"/>
      <w:numFmt w:val="bullet"/>
      <w:pStyle w:val="2"/>
      <w:lvlText w:val=""/>
      <w:lvlJc w:val="left"/>
      <w:pPr>
        <w:tabs>
          <w:tab w:val="num" w:pos="709"/>
        </w:tabs>
        <w:ind w:left="7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A"/>
    <w:multiLevelType w:val="multilevel"/>
    <w:tmpl w:val="0000000A"/>
    <w:name w:val="WW8Num9"/>
    <w:lvl w:ilvl="0">
      <w:start w:val="1"/>
      <w:numFmt w:val="bullet"/>
      <w:lvlText w:val="−"/>
      <w:lvlJc w:val="left"/>
      <w:pPr>
        <w:tabs>
          <w:tab w:val="num" w:pos="0"/>
        </w:tabs>
        <w:ind w:left="720" w:hanging="360"/>
      </w:pPr>
      <w:rPr>
        <w:rFonts w:ascii="Times New Roman" w:hAnsi="Times New Roman" w:cs="Times New Roman" w:hint="default"/>
        <w:szCs w:val="24"/>
      </w:rPr>
    </w:lvl>
    <w:lvl w:ilvl="1">
      <w:start w:val="1"/>
      <w:numFmt w:val="bullet"/>
      <w:lvlText w:val="−"/>
      <w:lvlJc w:val="left"/>
      <w:pPr>
        <w:tabs>
          <w:tab w:val="num" w:pos="0"/>
        </w:tabs>
        <w:ind w:left="1515" w:hanging="435"/>
      </w:pPr>
      <w:rPr>
        <w:rFonts w:ascii="Times New Roman" w:hAnsi="Times New Roman" w:cs="Times New Roman" w:hint="default"/>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C"/>
    <w:multiLevelType w:val="multilevel"/>
    <w:tmpl w:val="0000000C"/>
    <w:name w:val="WW8Num11"/>
    <w:lvl w:ilvl="0">
      <w:start w:val="1"/>
      <w:numFmt w:val="bullet"/>
      <w:lvlText w:val="−"/>
      <w:lvlJc w:val="left"/>
      <w:pPr>
        <w:tabs>
          <w:tab w:val="num" w:pos="0"/>
        </w:tabs>
        <w:ind w:left="720" w:hanging="360"/>
      </w:pPr>
      <w:rPr>
        <w:rFonts w:ascii="Times New Roman" w:hAnsi="Times New Roman" w:cs="Times New Roman" w:hint="default"/>
        <w:szCs w:val="24"/>
        <w:lang w:val="x-none"/>
      </w:rPr>
    </w:lvl>
    <w:lvl w:ilvl="1">
      <w:start w:val="1"/>
      <w:numFmt w:val="bullet"/>
      <w:lvlText w:val="−"/>
      <w:lvlJc w:val="left"/>
      <w:pPr>
        <w:tabs>
          <w:tab w:val="num" w:pos="0"/>
        </w:tabs>
        <w:ind w:left="1515" w:hanging="435"/>
      </w:pPr>
      <w:rPr>
        <w:rFonts w:ascii="Times New Roman" w:hAnsi="Times New Roman" w:cs="Times New Roman" w:hint="default"/>
        <w:szCs w:val="24"/>
        <w:lang w:val="x-none"/>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Times New Roman" w:hAnsi="Times New Roman" w:cs="Times New Roman" w:hint="default"/>
        <w:szCs w:val="24"/>
        <w:lang w:val="x-none"/>
      </w:rPr>
    </w:lvl>
  </w:abstractNum>
  <w:abstractNum w:abstractNumId="5" w15:restartNumberingAfterBreak="0">
    <w:nsid w:val="036B5183"/>
    <w:multiLevelType w:val="hybridMultilevel"/>
    <w:tmpl w:val="C9AED5F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CC1673B"/>
    <w:multiLevelType w:val="multilevel"/>
    <w:tmpl w:val="4B0EBD6E"/>
    <w:lvl w:ilvl="0">
      <w:start w:val="1"/>
      <w:numFmt w:val="bullet"/>
      <w:pStyle w:val="a"/>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0E8D7593"/>
    <w:multiLevelType w:val="hybridMultilevel"/>
    <w:tmpl w:val="B9D019B6"/>
    <w:lvl w:ilvl="0" w:tplc="9FBEB87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2F1F7E"/>
    <w:multiLevelType w:val="hybridMultilevel"/>
    <w:tmpl w:val="A9CA30D6"/>
    <w:lvl w:ilvl="0" w:tplc="120CCB36">
      <w:start w:val="1"/>
      <w:numFmt w:val="bullet"/>
      <w:lvlText w:val="-"/>
      <w:lvlJc w:val="left"/>
      <w:pPr>
        <w:ind w:left="1287" w:hanging="360"/>
      </w:pPr>
      <w:rPr>
        <w:rFonts w:ascii="Times New Roman" w:hAnsi="Times New Roman" w:cs="Times New Roman" w:hint="default"/>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DFC4AE6"/>
    <w:multiLevelType w:val="hybridMultilevel"/>
    <w:tmpl w:val="2F24062A"/>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C94423"/>
    <w:multiLevelType w:val="hybridMultilevel"/>
    <w:tmpl w:val="2B7C8020"/>
    <w:lvl w:ilvl="0" w:tplc="1E18CA1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1A4F26"/>
    <w:multiLevelType w:val="hybridMultilevel"/>
    <w:tmpl w:val="3830E50C"/>
    <w:lvl w:ilvl="0" w:tplc="9FBEB87C">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EC6CE9"/>
    <w:multiLevelType w:val="hybridMultilevel"/>
    <w:tmpl w:val="E0C80E3E"/>
    <w:lvl w:ilvl="0" w:tplc="FA32D2BE">
      <w:start w:val="1"/>
      <w:numFmt w:val="bullet"/>
      <w:pStyle w:val="a0"/>
      <w:lvlText w:val=""/>
      <w:lvlJc w:val="left"/>
      <w:pPr>
        <w:tabs>
          <w:tab w:val="num" w:pos="2149"/>
        </w:tabs>
        <w:ind w:left="2149" w:hanging="360"/>
      </w:pPr>
      <w:rPr>
        <w:rFonts w:ascii="Symbol" w:hAnsi="Symbol" w:hint="default"/>
      </w:rPr>
    </w:lvl>
    <w:lvl w:ilvl="1" w:tplc="5BA8B584">
      <w:start w:val="1"/>
      <w:numFmt w:val="bullet"/>
      <w:lvlText w:val="o"/>
      <w:lvlJc w:val="left"/>
      <w:pPr>
        <w:tabs>
          <w:tab w:val="num" w:pos="2160"/>
        </w:tabs>
        <w:ind w:left="2160" w:hanging="360"/>
      </w:pPr>
      <w:rPr>
        <w:rFonts w:ascii="Arial" w:hAnsi="Arial" w:cs="Arial" w:hint="default"/>
      </w:rPr>
    </w:lvl>
    <w:lvl w:ilvl="2" w:tplc="39584384">
      <w:start w:val="1"/>
      <w:numFmt w:val="bullet"/>
      <w:lvlText w:val=""/>
      <w:lvlJc w:val="left"/>
      <w:pPr>
        <w:tabs>
          <w:tab w:val="num" w:pos="2880"/>
        </w:tabs>
        <w:ind w:left="2880" w:hanging="360"/>
      </w:pPr>
      <w:rPr>
        <w:rFonts w:ascii="Wingdings" w:hAnsi="Wingdings" w:hint="default"/>
      </w:rPr>
    </w:lvl>
    <w:lvl w:ilvl="3" w:tplc="B0FAF860">
      <w:start w:val="1"/>
      <w:numFmt w:val="bullet"/>
      <w:lvlText w:val=""/>
      <w:lvlJc w:val="left"/>
      <w:pPr>
        <w:tabs>
          <w:tab w:val="num" w:pos="3600"/>
        </w:tabs>
        <w:ind w:left="3600" w:hanging="360"/>
      </w:pPr>
      <w:rPr>
        <w:rFonts w:ascii="Symbol" w:hAnsi="Symbol" w:hint="default"/>
      </w:rPr>
    </w:lvl>
    <w:lvl w:ilvl="4" w:tplc="36D04A88">
      <w:start w:val="1"/>
      <w:numFmt w:val="bullet"/>
      <w:lvlText w:val="o"/>
      <w:lvlJc w:val="left"/>
      <w:pPr>
        <w:tabs>
          <w:tab w:val="num" w:pos="4320"/>
        </w:tabs>
        <w:ind w:left="4320" w:hanging="360"/>
      </w:pPr>
      <w:rPr>
        <w:rFonts w:ascii="Arial" w:hAnsi="Arial" w:cs="Arial" w:hint="default"/>
      </w:rPr>
    </w:lvl>
    <w:lvl w:ilvl="5" w:tplc="BECAE85E" w:tentative="1">
      <w:start w:val="1"/>
      <w:numFmt w:val="bullet"/>
      <w:lvlText w:val=""/>
      <w:lvlJc w:val="left"/>
      <w:pPr>
        <w:tabs>
          <w:tab w:val="num" w:pos="5040"/>
        </w:tabs>
        <w:ind w:left="5040" w:hanging="360"/>
      </w:pPr>
      <w:rPr>
        <w:rFonts w:ascii="Wingdings" w:hAnsi="Wingdings" w:hint="default"/>
      </w:rPr>
    </w:lvl>
    <w:lvl w:ilvl="6" w:tplc="F7BEB640" w:tentative="1">
      <w:start w:val="1"/>
      <w:numFmt w:val="bullet"/>
      <w:lvlText w:val=""/>
      <w:lvlJc w:val="left"/>
      <w:pPr>
        <w:tabs>
          <w:tab w:val="num" w:pos="5760"/>
        </w:tabs>
        <w:ind w:left="5760" w:hanging="360"/>
      </w:pPr>
      <w:rPr>
        <w:rFonts w:ascii="Symbol" w:hAnsi="Symbol" w:hint="default"/>
      </w:rPr>
    </w:lvl>
    <w:lvl w:ilvl="7" w:tplc="4954705A" w:tentative="1">
      <w:start w:val="1"/>
      <w:numFmt w:val="bullet"/>
      <w:lvlText w:val="o"/>
      <w:lvlJc w:val="left"/>
      <w:pPr>
        <w:tabs>
          <w:tab w:val="num" w:pos="6480"/>
        </w:tabs>
        <w:ind w:left="6480" w:hanging="360"/>
      </w:pPr>
      <w:rPr>
        <w:rFonts w:ascii="Arial" w:hAnsi="Arial" w:cs="Arial" w:hint="default"/>
      </w:rPr>
    </w:lvl>
    <w:lvl w:ilvl="8" w:tplc="D004BCC8"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9"/>
  </w:num>
  <w:num w:numId="6">
    <w:abstractNumId w:val="5"/>
  </w:num>
  <w:num w:numId="7">
    <w:abstractNumId w:val="11"/>
  </w:num>
  <w:num w:numId="8">
    <w:abstractNumId w:val="8"/>
  </w:num>
  <w:num w:numId="9">
    <w:abstractNumId w:val="7"/>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9B"/>
    <w:rsid w:val="00001C03"/>
    <w:rsid w:val="00002835"/>
    <w:rsid w:val="00003C5E"/>
    <w:rsid w:val="00010239"/>
    <w:rsid w:val="00011CB6"/>
    <w:rsid w:val="00020A0A"/>
    <w:rsid w:val="000218CB"/>
    <w:rsid w:val="000219D5"/>
    <w:rsid w:val="0002581A"/>
    <w:rsid w:val="00026148"/>
    <w:rsid w:val="000302BD"/>
    <w:rsid w:val="00033EC7"/>
    <w:rsid w:val="00034E00"/>
    <w:rsid w:val="00035F53"/>
    <w:rsid w:val="00043000"/>
    <w:rsid w:val="000433AD"/>
    <w:rsid w:val="0004421E"/>
    <w:rsid w:val="000548A1"/>
    <w:rsid w:val="00064DD2"/>
    <w:rsid w:val="00070AD8"/>
    <w:rsid w:val="000710AD"/>
    <w:rsid w:val="00072772"/>
    <w:rsid w:val="00076348"/>
    <w:rsid w:val="00080534"/>
    <w:rsid w:val="000840B7"/>
    <w:rsid w:val="000909BB"/>
    <w:rsid w:val="00090B00"/>
    <w:rsid w:val="0009268D"/>
    <w:rsid w:val="00094E9E"/>
    <w:rsid w:val="00097062"/>
    <w:rsid w:val="000A04EA"/>
    <w:rsid w:val="000A3C5A"/>
    <w:rsid w:val="000A5A99"/>
    <w:rsid w:val="000A6BB1"/>
    <w:rsid w:val="000C0564"/>
    <w:rsid w:val="000C3289"/>
    <w:rsid w:val="000C3DFE"/>
    <w:rsid w:val="000C771B"/>
    <w:rsid w:val="000D048C"/>
    <w:rsid w:val="000D14C2"/>
    <w:rsid w:val="000E35D8"/>
    <w:rsid w:val="000E3F5E"/>
    <w:rsid w:val="000E4692"/>
    <w:rsid w:val="000E71C9"/>
    <w:rsid w:val="000F0897"/>
    <w:rsid w:val="000F0A63"/>
    <w:rsid w:val="000F0EA1"/>
    <w:rsid w:val="000F3713"/>
    <w:rsid w:val="000F7EBD"/>
    <w:rsid w:val="00100647"/>
    <w:rsid w:val="001010B1"/>
    <w:rsid w:val="00103D33"/>
    <w:rsid w:val="001061DF"/>
    <w:rsid w:val="0011027B"/>
    <w:rsid w:val="001164FD"/>
    <w:rsid w:val="001206C0"/>
    <w:rsid w:val="00120966"/>
    <w:rsid w:val="0013038B"/>
    <w:rsid w:val="001354DF"/>
    <w:rsid w:val="001414A2"/>
    <w:rsid w:val="0014284F"/>
    <w:rsid w:val="001448F1"/>
    <w:rsid w:val="0015023F"/>
    <w:rsid w:val="00152E51"/>
    <w:rsid w:val="00155434"/>
    <w:rsid w:val="0015699D"/>
    <w:rsid w:val="00157123"/>
    <w:rsid w:val="00161396"/>
    <w:rsid w:val="00162434"/>
    <w:rsid w:val="00162DDA"/>
    <w:rsid w:val="00163CFE"/>
    <w:rsid w:val="0017229C"/>
    <w:rsid w:val="00172864"/>
    <w:rsid w:val="00174836"/>
    <w:rsid w:val="001763A4"/>
    <w:rsid w:val="00177407"/>
    <w:rsid w:val="0017757F"/>
    <w:rsid w:val="00186A03"/>
    <w:rsid w:val="00187BC3"/>
    <w:rsid w:val="00194148"/>
    <w:rsid w:val="00195006"/>
    <w:rsid w:val="00196E6A"/>
    <w:rsid w:val="001A54DC"/>
    <w:rsid w:val="001B4284"/>
    <w:rsid w:val="001B7F63"/>
    <w:rsid w:val="001C080B"/>
    <w:rsid w:val="001C1712"/>
    <w:rsid w:val="001C2A05"/>
    <w:rsid w:val="001C2FEC"/>
    <w:rsid w:val="001C3BB5"/>
    <w:rsid w:val="001D09EB"/>
    <w:rsid w:val="001D1302"/>
    <w:rsid w:val="001D1793"/>
    <w:rsid w:val="001D22E3"/>
    <w:rsid w:val="001D47BF"/>
    <w:rsid w:val="001D7D75"/>
    <w:rsid w:val="001E0F4F"/>
    <w:rsid w:val="001E110C"/>
    <w:rsid w:val="001E2C23"/>
    <w:rsid w:val="001E3B06"/>
    <w:rsid w:val="001F07D9"/>
    <w:rsid w:val="001F52F3"/>
    <w:rsid w:val="001F5CF6"/>
    <w:rsid w:val="0020297F"/>
    <w:rsid w:val="00203A84"/>
    <w:rsid w:val="00204576"/>
    <w:rsid w:val="00212EA2"/>
    <w:rsid w:val="00213A33"/>
    <w:rsid w:val="00213DCB"/>
    <w:rsid w:val="00214334"/>
    <w:rsid w:val="00215ACB"/>
    <w:rsid w:val="00221197"/>
    <w:rsid w:val="002223B0"/>
    <w:rsid w:val="002223DF"/>
    <w:rsid w:val="00224581"/>
    <w:rsid w:val="00225C63"/>
    <w:rsid w:val="00225D21"/>
    <w:rsid w:val="00235E47"/>
    <w:rsid w:val="0023709C"/>
    <w:rsid w:val="002420F1"/>
    <w:rsid w:val="00247775"/>
    <w:rsid w:val="00253860"/>
    <w:rsid w:val="002554C7"/>
    <w:rsid w:val="00261BD1"/>
    <w:rsid w:val="00265431"/>
    <w:rsid w:val="002716AF"/>
    <w:rsid w:val="00272BDC"/>
    <w:rsid w:val="002765E9"/>
    <w:rsid w:val="00290255"/>
    <w:rsid w:val="00291AE9"/>
    <w:rsid w:val="002940D6"/>
    <w:rsid w:val="002A3540"/>
    <w:rsid w:val="002A357C"/>
    <w:rsid w:val="002A382F"/>
    <w:rsid w:val="002A3848"/>
    <w:rsid w:val="002A53F7"/>
    <w:rsid w:val="002B3AE7"/>
    <w:rsid w:val="002C0AF7"/>
    <w:rsid w:val="002C22B6"/>
    <w:rsid w:val="002C4A19"/>
    <w:rsid w:val="002C7953"/>
    <w:rsid w:val="002D63D0"/>
    <w:rsid w:val="002E399E"/>
    <w:rsid w:val="002E523C"/>
    <w:rsid w:val="002E6277"/>
    <w:rsid w:val="002E6AD0"/>
    <w:rsid w:val="002F142F"/>
    <w:rsid w:val="002F2216"/>
    <w:rsid w:val="00301BEA"/>
    <w:rsid w:val="00307055"/>
    <w:rsid w:val="00307569"/>
    <w:rsid w:val="00307B38"/>
    <w:rsid w:val="003110D2"/>
    <w:rsid w:val="0031239A"/>
    <w:rsid w:val="003217A5"/>
    <w:rsid w:val="00321F7B"/>
    <w:rsid w:val="00324395"/>
    <w:rsid w:val="00332EBE"/>
    <w:rsid w:val="00334040"/>
    <w:rsid w:val="00340DA6"/>
    <w:rsid w:val="0034370D"/>
    <w:rsid w:val="00352F38"/>
    <w:rsid w:val="003548C9"/>
    <w:rsid w:val="00356122"/>
    <w:rsid w:val="00356C40"/>
    <w:rsid w:val="00363292"/>
    <w:rsid w:val="003701B9"/>
    <w:rsid w:val="003702B6"/>
    <w:rsid w:val="00371A38"/>
    <w:rsid w:val="00374F55"/>
    <w:rsid w:val="00381BE8"/>
    <w:rsid w:val="003921EE"/>
    <w:rsid w:val="00392FB3"/>
    <w:rsid w:val="00393F1E"/>
    <w:rsid w:val="00396132"/>
    <w:rsid w:val="00397A40"/>
    <w:rsid w:val="003A0D0C"/>
    <w:rsid w:val="003A13C0"/>
    <w:rsid w:val="003B085C"/>
    <w:rsid w:val="003B43C4"/>
    <w:rsid w:val="003B6C73"/>
    <w:rsid w:val="003C2F4C"/>
    <w:rsid w:val="003C587E"/>
    <w:rsid w:val="003C5ED9"/>
    <w:rsid w:val="003C6543"/>
    <w:rsid w:val="003C67BE"/>
    <w:rsid w:val="003C6E9C"/>
    <w:rsid w:val="003D1B51"/>
    <w:rsid w:val="003D547A"/>
    <w:rsid w:val="003D59BB"/>
    <w:rsid w:val="003D647F"/>
    <w:rsid w:val="003E21CF"/>
    <w:rsid w:val="003E6D9A"/>
    <w:rsid w:val="003E7DF7"/>
    <w:rsid w:val="003F220A"/>
    <w:rsid w:val="003F3CE0"/>
    <w:rsid w:val="00402772"/>
    <w:rsid w:val="00404596"/>
    <w:rsid w:val="004067CE"/>
    <w:rsid w:val="00410D10"/>
    <w:rsid w:val="004115B1"/>
    <w:rsid w:val="00414058"/>
    <w:rsid w:val="004162F4"/>
    <w:rsid w:val="00416E9B"/>
    <w:rsid w:val="0042180B"/>
    <w:rsid w:val="00422A04"/>
    <w:rsid w:val="00424894"/>
    <w:rsid w:val="0042705E"/>
    <w:rsid w:val="00427ADA"/>
    <w:rsid w:val="004310B9"/>
    <w:rsid w:val="004319EA"/>
    <w:rsid w:val="00432E21"/>
    <w:rsid w:val="004343F0"/>
    <w:rsid w:val="00435987"/>
    <w:rsid w:val="00436FDF"/>
    <w:rsid w:val="00437DCC"/>
    <w:rsid w:val="004402FE"/>
    <w:rsid w:val="004414F8"/>
    <w:rsid w:val="00453AAF"/>
    <w:rsid w:val="004551CB"/>
    <w:rsid w:val="004577BE"/>
    <w:rsid w:val="00461C15"/>
    <w:rsid w:val="00471518"/>
    <w:rsid w:val="004721EA"/>
    <w:rsid w:val="00473FC4"/>
    <w:rsid w:val="004759EE"/>
    <w:rsid w:val="00476B6B"/>
    <w:rsid w:val="00481FB0"/>
    <w:rsid w:val="0048418E"/>
    <w:rsid w:val="00484305"/>
    <w:rsid w:val="00490325"/>
    <w:rsid w:val="00490D1D"/>
    <w:rsid w:val="004915D9"/>
    <w:rsid w:val="004A139D"/>
    <w:rsid w:val="004A20E5"/>
    <w:rsid w:val="004A3845"/>
    <w:rsid w:val="004A5393"/>
    <w:rsid w:val="004A6CC9"/>
    <w:rsid w:val="004B0003"/>
    <w:rsid w:val="004B3B5A"/>
    <w:rsid w:val="004C23D0"/>
    <w:rsid w:val="004C4810"/>
    <w:rsid w:val="004C5F1B"/>
    <w:rsid w:val="004C6F52"/>
    <w:rsid w:val="004D168C"/>
    <w:rsid w:val="004D18DA"/>
    <w:rsid w:val="004E06A2"/>
    <w:rsid w:val="004E2AEE"/>
    <w:rsid w:val="004E3600"/>
    <w:rsid w:val="004F0E96"/>
    <w:rsid w:val="00505F0A"/>
    <w:rsid w:val="00506DB8"/>
    <w:rsid w:val="00506DE4"/>
    <w:rsid w:val="00511267"/>
    <w:rsid w:val="00511C54"/>
    <w:rsid w:val="005178A3"/>
    <w:rsid w:val="00522338"/>
    <w:rsid w:val="005229FC"/>
    <w:rsid w:val="005238D6"/>
    <w:rsid w:val="00527806"/>
    <w:rsid w:val="00527EB0"/>
    <w:rsid w:val="00532818"/>
    <w:rsid w:val="0053541D"/>
    <w:rsid w:val="00537C06"/>
    <w:rsid w:val="005425AF"/>
    <w:rsid w:val="0054361E"/>
    <w:rsid w:val="0054666C"/>
    <w:rsid w:val="005544FB"/>
    <w:rsid w:val="0055517D"/>
    <w:rsid w:val="00562EBE"/>
    <w:rsid w:val="00563C26"/>
    <w:rsid w:val="005648E7"/>
    <w:rsid w:val="00570FC8"/>
    <w:rsid w:val="00572EAC"/>
    <w:rsid w:val="00574087"/>
    <w:rsid w:val="00574AD1"/>
    <w:rsid w:val="00581C36"/>
    <w:rsid w:val="00582A01"/>
    <w:rsid w:val="0058344D"/>
    <w:rsid w:val="005865D6"/>
    <w:rsid w:val="005877AF"/>
    <w:rsid w:val="005910BB"/>
    <w:rsid w:val="00592FF0"/>
    <w:rsid w:val="00594554"/>
    <w:rsid w:val="00595E1E"/>
    <w:rsid w:val="00596E79"/>
    <w:rsid w:val="005A09D4"/>
    <w:rsid w:val="005A1523"/>
    <w:rsid w:val="005A399B"/>
    <w:rsid w:val="005A3EDF"/>
    <w:rsid w:val="005A4366"/>
    <w:rsid w:val="005A7429"/>
    <w:rsid w:val="005B0557"/>
    <w:rsid w:val="005C5BB1"/>
    <w:rsid w:val="005D1DAB"/>
    <w:rsid w:val="005D2A7C"/>
    <w:rsid w:val="005D5FA4"/>
    <w:rsid w:val="005E5B3A"/>
    <w:rsid w:val="005F72D0"/>
    <w:rsid w:val="005F76DF"/>
    <w:rsid w:val="006008DE"/>
    <w:rsid w:val="0060295C"/>
    <w:rsid w:val="00606F9A"/>
    <w:rsid w:val="00612D08"/>
    <w:rsid w:val="0061382E"/>
    <w:rsid w:val="00615821"/>
    <w:rsid w:val="0061775D"/>
    <w:rsid w:val="006256D7"/>
    <w:rsid w:val="00625DAE"/>
    <w:rsid w:val="00631914"/>
    <w:rsid w:val="00637597"/>
    <w:rsid w:val="00643FF6"/>
    <w:rsid w:val="00644BDB"/>
    <w:rsid w:val="0064502F"/>
    <w:rsid w:val="00654C2B"/>
    <w:rsid w:val="00664F60"/>
    <w:rsid w:val="00666156"/>
    <w:rsid w:val="00674DC5"/>
    <w:rsid w:val="00676B6E"/>
    <w:rsid w:val="00677635"/>
    <w:rsid w:val="00682677"/>
    <w:rsid w:val="006874D4"/>
    <w:rsid w:val="00690A4E"/>
    <w:rsid w:val="006916C5"/>
    <w:rsid w:val="00694BE6"/>
    <w:rsid w:val="006965DC"/>
    <w:rsid w:val="006A26F8"/>
    <w:rsid w:val="006A31A3"/>
    <w:rsid w:val="006A5115"/>
    <w:rsid w:val="006A6269"/>
    <w:rsid w:val="006A7FA4"/>
    <w:rsid w:val="006B0AA3"/>
    <w:rsid w:val="006B1418"/>
    <w:rsid w:val="006B61F2"/>
    <w:rsid w:val="006C63EF"/>
    <w:rsid w:val="006D0372"/>
    <w:rsid w:val="006D0D3F"/>
    <w:rsid w:val="006D1669"/>
    <w:rsid w:val="006D3C58"/>
    <w:rsid w:val="006E08EE"/>
    <w:rsid w:val="006E1BD7"/>
    <w:rsid w:val="006E42A4"/>
    <w:rsid w:val="006F3E8F"/>
    <w:rsid w:val="006F4D73"/>
    <w:rsid w:val="006F56DF"/>
    <w:rsid w:val="006F5F17"/>
    <w:rsid w:val="006F7086"/>
    <w:rsid w:val="006F7EF2"/>
    <w:rsid w:val="00703B92"/>
    <w:rsid w:val="007063EB"/>
    <w:rsid w:val="00710F85"/>
    <w:rsid w:val="00717407"/>
    <w:rsid w:val="0073195B"/>
    <w:rsid w:val="00740CD9"/>
    <w:rsid w:val="00742A28"/>
    <w:rsid w:val="007448E7"/>
    <w:rsid w:val="00747733"/>
    <w:rsid w:val="00753AC6"/>
    <w:rsid w:val="007549E8"/>
    <w:rsid w:val="00757A9C"/>
    <w:rsid w:val="00762A7E"/>
    <w:rsid w:val="0076473E"/>
    <w:rsid w:val="00764D4C"/>
    <w:rsid w:val="00766C48"/>
    <w:rsid w:val="00766F0B"/>
    <w:rsid w:val="007716F4"/>
    <w:rsid w:val="00783CBB"/>
    <w:rsid w:val="007935B5"/>
    <w:rsid w:val="00795742"/>
    <w:rsid w:val="007A00E6"/>
    <w:rsid w:val="007A20EB"/>
    <w:rsid w:val="007A5270"/>
    <w:rsid w:val="007A6A39"/>
    <w:rsid w:val="007B0E8F"/>
    <w:rsid w:val="007B0FC4"/>
    <w:rsid w:val="007B39F7"/>
    <w:rsid w:val="007B74F2"/>
    <w:rsid w:val="007C3EA1"/>
    <w:rsid w:val="007C5C5C"/>
    <w:rsid w:val="007D077D"/>
    <w:rsid w:val="007D0EF9"/>
    <w:rsid w:val="007D595F"/>
    <w:rsid w:val="007E1CB5"/>
    <w:rsid w:val="007E2D2C"/>
    <w:rsid w:val="007E36B2"/>
    <w:rsid w:val="007E5AEC"/>
    <w:rsid w:val="007E5DE1"/>
    <w:rsid w:val="00800150"/>
    <w:rsid w:val="008033A2"/>
    <w:rsid w:val="0081264A"/>
    <w:rsid w:val="00822E9B"/>
    <w:rsid w:val="00826C4D"/>
    <w:rsid w:val="008301B9"/>
    <w:rsid w:val="00830B08"/>
    <w:rsid w:val="00832617"/>
    <w:rsid w:val="00836312"/>
    <w:rsid w:val="00837190"/>
    <w:rsid w:val="00850522"/>
    <w:rsid w:val="0085182E"/>
    <w:rsid w:val="00851CD5"/>
    <w:rsid w:val="00853597"/>
    <w:rsid w:val="00853AB5"/>
    <w:rsid w:val="008554E7"/>
    <w:rsid w:val="008605BA"/>
    <w:rsid w:val="008641F9"/>
    <w:rsid w:val="00875AE6"/>
    <w:rsid w:val="00886A5A"/>
    <w:rsid w:val="008903A6"/>
    <w:rsid w:val="008935E1"/>
    <w:rsid w:val="008A6AD9"/>
    <w:rsid w:val="008B0686"/>
    <w:rsid w:val="008B259C"/>
    <w:rsid w:val="008B69E3"/>
    <w:rsid w:val="008C2B5E"/>
    <w:rsid w:val="008C3C8D"/>
    <w:rsid w:val="008C51E9"/>
    <w:rsid w:val="008C6A48"/>
    <w:rsid w:val="008D05A9"/>
    <w:rsid w:val="008D0B83"/>
    <w:rsid w:val="008D1B1B"/>
    <w:rsid w:val="008D2E44"/>
    <w:rsid w:val="008D5426"/>
    <w:rsid w:val="008D7D8F"/>
    <w:rsid w:val="008E3008"/>
    <w:rsid w:val="008E3BE9"/>
    <w:rsid w:val="008E44A0"/>
    <w:rsid w:val="008F055F"/>
    <w:rsid w:val="008F10A1"/>
    <w:rsid w:val="008F7053"/>
    <w:rsid w:val="00910DFA"/>
    <w:rsid w:val="0091700B"/>
    <w:rsid w:val="009206E8"/>
    <w:rsid w:val="00922F8B"/>
    <w:rsid w:val="00923BA3"/>
    <w:rsid w:val="00925CE2"/>
    <w:rsid w:val="00931D22"/>
    <w:rsid w:val="00932742"/>
    <w:rsid w:val="00932B50"/>
    <w:rsid w:val="00933BF8"/>
    <w:rsid w:val="00944BA1"/>
    <w:rsid w:val="00946EE2"/>
    <w:rsid w:val="009514A7"/>
    <w:rsid w:val="00954808"/>
    <w:rsid w:val="0095748B"/>
    <w:rsid w:val="00961017"/>
    <w:rsid w:val="00974DDC"/>
    <w:rsid w:val="00976F95"/>
    <w:rsid w:val="00983A29"/>
    <w:rsid w:val="00984FC8"/>
    <w:rsid w:val="009905C1"/>
    <w:rsid w:val="009906F7"/>
    <w:rsid w:val="009A03EE"/>
    <w:rsid w:val="009A0BEE"/>
    <w:rsid w:val="009A304B"/>
    <w:rsid w:val="009A3A9B"/>
    <w:rsid w:val="009B0624"/>
    <w:rsid w:val="009B3AAE"/>
    <w:rsid w:val="009B60E9"/>
    <w:rsid w:val="009B706C"/>
    <w:rsid w:val="009B7DF0"/>
    <w:rsid w:val="009C0436"/>
    <w:rsid w:val="009C1B30"/>
    <w:rsid w:val="009C36CA"/>
    <w:rsid w:val="009C39FD"/>
    <w:rsid w:val="009C3B34"/>
    <w:rsid w:val="009C66EA"/>
    <w:rsid w:val="009D2353"/>
    <w:rsid w:val="009D2A24"/>
    <w:rsid w:val="009D638D"/>
    <w:rsid w:val="009E11EC"/>
    <w:rsid w:val="009E5F5E"/>
    <w:rsid w:val="009F50DD"/>
    <w:rsid w:val="00A10C0D"/>
    <w:rsid w:val="00A25C8F"/>
    <w:rsid w:val="00A3671B"/>
    <w:rsid w:val="00A4493E"/>
    <w:rsid w:val="00A45712"/>
    <w:rsid w:val="00A46EF0"/>
    <w:rsid w:val="00A51522"/>
    <w:rsid w:val="00A52829"/>
    <w:rsid w:val="00A55B42"/>
    <w:rsid w:val="00A60EF2"/>
    <w:rsid w:val="00A61C96"/>
    <w:rsid w:val="00A635FA"/>
    <w:rsid w:val="00A64779"/>
    <w:rsid w:val="00A663C3"/>
    <w:rsid w:val="00A679CF"/>
    <w:rsid w:val="00A70654"/>
    <w:rsid w:val="00A76400"/>
    <w:rsid w:val="00A76D2B"/>
    <w:rsid w:val="00A84B58"/>
    <w:rsid w:val="00A84DD2"/>
    <w:rsid w:val="00A85EE8"/>
    <w:rsid w:val="00A90DBD"/>
    <w:rsid w:val="00AA45B1"/>
    <w:rsid w:val="00AA7A35"/>
    <w:rsid w:val="00AB045B"/>
    <w:rsid w:val="00AB683A"/>
    <w:rsid w:val="00AB6A1C"/>
    <w:rsid w:val="00AB789A"/>
    <w:rsid w:val="00AC22EB"/>
    <w:rsid w:val="00AC3D5C"/>
    <w:rsid w:val="00AC4565"/>
    <w:rsid w:val="00AC4683"/>
    <w:rsid w:val="00AC6601"/>
    <w:rsid w:val="00AC7062"/>
    <w:rsid w:val="00AD623E"/>
    <w:rsid w:val="00AE2594"/>
    <w:rsid w:val="00AF368A"/>
    <w:rsid w:val="00B02985"/>
    <w:rsid w:val="00B0358C"/>
    <w:rsid w:val="00B035B0"/>
    <w:rsid w:val="00B061B6"/>
    <w:rsid w:val="00B156E3"/>
    <w:rsid w:val="00B16291"/>
    <w:rsid w:val="00B23234"/>
    <w:rsid w:val="00B27772"/>
    <w:rsid w:val="00B328F1"/>
    <w:rsid w:val="00B350C4"/>
    <w:rsid w:val="00B43399"/>
    <w:rsid w:val="00B44D4E"/>
    <w:rsid w:val="00B46F33"/>
    <w:rsid w:val="00B527AF"/>
    <w:rsid w:val="00B54058"/>
    <w:rsid w:val="00B55CD3"/>
    <w:rsid w:val="00B579EA"/>
    <w:rsid w:val="00B60D47"/>
    <w:rsid w:val="00B62BB9"/>
    <w:rsid w:val="00B67983"/>
    <w:rsid w:val="00B7050B"/>
    <w:rsid w:val="00B710A0"/>
    <w:rsid w:val="00B739C7"/>
    <w:rsid w:val="00B74064"/>
    <w:rsid w:val="00B85380"/>
    <w:rsid w:val="00B85C89"/>
    <w:rsid w:val="00B92DD0"/>
    <w:rsid w:val="00B940AB"/>
    <w:rsid w:val="00B972D7"/>
    <w:rsid w:val="00B97314"/>
    <w:rsid w:val="00BB016D"/>
    <w:rsid w:val="00BB04D8"/>
    <w:rsid w:val="00BB2973"/>
    <w:rsid w:val="00BB2AC3"/>
    <w:rsid w:val="00BB40BF"/>
    <w:rsid w:val="00BB6DF6"/>
    <w:rsid w:val="00BB7ED7"/>
    <w:rsid w:val="00BC7233"/>
    <w:rsid w:val="00BD1142"/>
    <w:rsid w:val="00BD1A07"/>
    <w:rsid w:val="00BD7190"/>
    <w:rsid w:val="00BE11F4"/>
    <w:rsid w:val="00BF2E2B"/>
    <w:rsid w:val="00BF4A05"/>
    <w:rsid w:val="00C028D2"/>
    <w:rsid w:val="00C03D69"/>
    <w:rsid w:val="00C04EC6"/>
    <w:rsid w:val="00C102C4"/>
    <w:rsid w:val="00C123A3"/>
    <w:rsid w:val="00C2027E"/>
    <w:rsid w:val="00C21BBD"/>
    <w:rsid w:val="00C312AF"/>
    <w:rsid w:val="00C339F6"/>
    <w:rsid w:val="00C34BF2"/>
    <w:rsid w:val="00C36F6B"/>
    <w:rsid w:val="00C3712A"/>
    <w:rsid w:val="00C37298"/>
    <w:rsid w:val="00C40718"/>
    <w:rsid w:val="00C42182"/>
    <w:rsid w:val="00C5466B"/>
    <w:rsid w:val="00C61D75"/>
    <w:rsid w:val="00C65D0C"/>
    <w:rsid w:val="00C663D8"/>
    <w:rsid w:val="00C700D8"/>
    <w:rsid w:val="00C7264A"/>
    <w:rsid w:val="00C7465E"/>
    <w:rsid w:val="00C7568C"/>
    <w:rsid w:val="00C83940"/>
    <w:rsid w:val="00C903F9"/>
    <w:rsid w:val="00C92D4E"/>
    <w:rsid w:val="00C9321B"/>
    <w:rsid w:val="00C93AF4"/>
    <w:rsid w:val="00C948E4"/>
    <w:rsid w:val="00C97C67"/>
    <w:rsid w:val="00CA0EEB"/>
    <w:rsid w:val="00CA20B4"/>
    <w:rsid w:val="00CA4323"/>
    <w:rsid w:val="00CA4424"/>
    <w:rsid w:val="00CA71F5"/>
    <w:rsid w:val="00CB391A"/>
    <w:rsid w:val="00CB4CA9"/>
    <w:rsid w:val="00CC0FCA"/>
    <w:rsid w:val="00CC338A"/>
    <w:rsid w:val="00CC55D1"/>
    <w:rsid w:val="00CC5AE0"/>
    <w:rsid w:val="00CC7304"/>
    <w:rsid w:val="00CC7B49"/>
    <w:rsid w:val="00CD5105"/>
    <w:rsid w:val="00CD58A4"/>
    <w:rsid w:val="00CE2434"/>
    <w:rsid w:val="00CE4EA2"/>
    <w:rsid w:val="00CE57C9"/>
    <w:rsid w:val="00CF084D"/>
    <w:rsid w:val="00CF136D"/>
    <w:rsid w:val="00CF4BC8"/>
    <w:rsid w:val="00CF53EB"/>
    <w:rsid w:val="00CF7505"/>
    <w:rsid w:val="00D00E1B"/>
    <w:rsid w:val="00D03D94"/>
    <w:rsid w:val="00D047B6"/>
    <w:rsid w:val="00D057C3"/>
    <w:rsid w:val="00D0600E"/>
    <w:rsid w:val="00D07B1F"/>
    <w:rsid w:val="00D11BDB"/>
    <w:rsid w:val="00D1622F"/>
    <w:rsid w:val="00D25F17"/>
    <w:rsid w:val="00D26DBA"/>
    <w:rsid w:val="00D27DAF"/>
    <w:rsid w:val="00D3651A"/>
    <w:rsid w:val="00D4057D"/>
    <w:rsid w:val="00D415A0"/>
    <w:rsid w:val="00D47788"/>
    <w:rsid w:val="00D47967"/>
    <w:rsid w:val="00D51819"/>
    <w:rsid w:val="00D51FA1"/>
    <w:rsid w:val="00D53167"/>
    <w:rsid w:val="00D61A07"/>
    <w:rsid w:val="00D61F17"/>
    <w:rsid w:val="00D61F62"/>
    <w:rsid w:val="00D62971"/>
    <w:rsid w:val="00D6545E"/>
    <w:rsid w:val="00D712C9"/>
    <w:rsid w:val="00D72E02"/>
    <w:rsid w:val="00D748F0"/>
    <w:rsid w:val="00D74F04"/>
    <w:rsid w:val="00D774FD"/>
    <w:rsid w:val="00D80817"/>
    <w:rsid w:val="00D81511"/>
    <w:rsid w:val="00D81CD2"/>
    <w:rsid w:val="00D853ED"/>
    <w:rsid w:val="00DA5EA7"/>
    <w:rsid w:val="00DB08EA"/>
    <w:rsid w:val="00DB0FBF"/>
    <w:rsid w:val="00DB2CE2"/>
    <w:rsid w:val="00DB7EE1"/>
    <w:rsid w:val="00DC1BA6"/>
    <w:rsid w:val="00DC4C33"/>
    <w:rsid w:val="00DC5128"/>
    <w:rsid w:val="00DC69E3"/>
    <w:rsid w:val="00DD3739"/>
    <w:rsid w:val="00DD766C"/>
    <w:rsid w:val="00DE4637"/>
    <w:rsid w:val="00DE4DEC"/>
    <w:rsid w:val="00E0049A"/>
    <w:rsid w:val="00E06C61"/>
    <w:rsid w:val="00E105D7"/>
    <w:rsid w:val="00E14C66"/>
    <w:rsid w:val="00E207A5"/>
    <w:rsid w:val="00E21B27"/>
    <w:rsid w:val="00E2274D"/>
    <w:rsid w:val="00E23D32"/>
    <w:rsid w:val="00E3307F"/>
    <w:rsid w:val="00E34D93"/>
    <w:rsid w:val="00E353F6"/>
    <w:rsid w:val="00E40044"/>
    <w:rsid w:val="00E4089F"/>
    <w:rsid w:val="00E472B3"/>
    <w:rsid w:val="00E5772F"/>
    <w:rsid w:val="00E64C3D"/>
    <w:rsid w:val="00E722A7"/>
    <w:rsid w:val="00E72B05"/>
    <w:rsid w:val="00E73A15"/>
    <w:rsid w:val="00E73BDC"/>
    <w:rsid w:val="00E75705"/>
    <w:rsid w:val="00E81027"/>
    <w:rsid w:val="00E81B39"/>
    <w:rsid w:val="00E83C28"/>
    <w:rsid w:val="00E85030"/>
    <w:rsid w:val="00E9131E"/>
    <w:rsid w:val="00E92C23"/>
    <w:rsid w:val="00E94CDA"/>
    <w:rsid w:val="00EA68B6"/>
    <w:rsid w:val="00EB1EB0"/>
    <w:rsid w:val="00EB2B54"/>
    <w:rsid w:val="00EB354C"/>
    <w:rsid w:val="00EB67CE"/>
    <w:rsid w:val="00EC3098"/>
    <w:rsid w:val="00EC35C4"/>
    <w:rsid w:val="00ED0FFD"/>
    <w:rsid w:val="00EE0FFE"/>
    <w:rsid w:val="00EE3126"/>
    <w:rsid w:val="00EE48AF"/>
    <w:rsid w:val="00EE6D86"/>
    <w:rsid w:val="00EF0F21"/>
    <w:rsid w:val="00EF7736"/>
    <w:rsid w:val="00F00FCD"/>
    <w:rsid w:val="00F016BD"/>
    <w:rsid w:val="00F11D6D"/>
    <w:rsid w:val="00F12274"/>
    <w:rsid w:val="00F12F34"/>
    <w:rsid w:val="00F140E5"/>
    <w:rsid w:val="00F17AA2"/>
    <w:rsid w:val="00F20A54"/>
    <w:rsid w:val="00F229BC"/>
    <w:rsid w:val="00F26951"/>
    <w:rsid w:val="00F302F1"/>
    <w:rsid w:val="00F446FA"/>
    <w:rsid w:val="00F4506A"/>
    <w:rsid w:val="00F454C2"/>
    <w:rsid w:val="00F61FD3"/>
    <w:rsid w:val="00F6351E"/>
    <w:rsid w:val="00F67E01"/>
    <w:rsid w:val="00F7402B"/>
    <w:rsid w:val="00F746AA"/>
    <w:rsid w:val="00F7566F"/>
    <w:rsid w:val="00F82B63"/>
    <w:rsid w:val="00F83FD1"/>
    <w:rsid w:val="00F858FD"/>
    <w:rsid w:val="00F85AE7"/>
    <w:rsid w:val="00F91812"/>
    <w:rsid w:val="00F97709"/>
    <w:rsid w:val="00FA00B2"/>
    <w:rsid w:val="00FA37BC"/>
    <w:rsid w:val="00FB0F54"/>
    <w:rsid w:val="00FB51A9"/>
    <w:rsid w:val="00FC0227"/>
    <w:rsid w:val="00FC79F9"/>
    <w:rsid w:val="00FD2182"/>
    <w:rsid w:val="00FD3D39"/>
    <w:rsid w:val="00FD580F"/>
    <w:rsid w:val="00FD70A4"/>
    <w:rsid w:val="00FD7982"/>
    <w:rsid w:val="00FE4E5E"/>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B45971"/>
  <w15:chartTrackingRefBased/>
  <w15:docId w15:val="{3BBAD18C-08F0-4995-A99A-18DF760C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6DF6"/>
  </w:style>
  <w:style w:type="paragraph" w:styleId="1">
    <w:name w:val="heading 1"/>
    <w:basedOn w:val="a1"/>
    <w:next w:val="a1"/>
    <w:link w:val="10"/>
    <w:autoRedefine/>
    <w:uiPriority w:val="9"/>
    <w:qFormat/>
    <w:rsid w:val="005865D6"/>
    <w:pPr>
      <w:keepNext/>
      <w:keepLines/>
      <w:widowControl w:val="0"/>
      <w:tabs>
        <w:tab w:val="left" w:pos="0"/>
      </w:tabs>
      <w:spacing w:after="0" w:line="240" w:lineRule="auto"/>
      <w:jc w:val="both"/>
      <w:textAlignment w:val="baseline"/>
      <w:outlineLvl w:val="0"/>
    </w:pPr>
    <w:rPr>
      <w:rFonts w:ascii="Times New Roman" w:eastAsia="Times New Roman" w:hAnsi="Times New Roman" w:cs="Times New Roman"/>
      <w:bCs/>
      <w:noProof/>
      <w:sz w:val="28"/>
      <w:szCs w:val="28"/>
      <w:lang w:val="x-none"/>
    </w:rPr>
  </w:style>
  <w:style w:type="paragraph" w:styleId="20">
    <w:name w:val="heading 2"/>
    <w:basedOn w:val="a1"/>
    <w:next w:val="a1"/>
    <w:link w:val="21"/>
    <w:uiPriority w:val="9"/>
    <w:unhideWhenUsed/>
    <w:qFormat/>
    <w:rsid w:val="00511267"/>
    <w:pPr>
      <w:widowControl w:val="0"/>
      <w:spacing w:before="200" w:after="200" w:line="360" w:lineRule="auto"/>
      <w:jc w:val="center"/>
      <w:outlineLvl w:val="1"/>
    </w:pPr>
    <w:rPr>
      <w:rFonts w:ascii="Times New Roman" w:eastAsia="Times New Roman" w:hAnsi="Times New Roman" w:cs="Times New Roman"/>
      <w:b/>
      <w:bCs/>
      <w:sz w:val="28"/>
      <w:szCs w:val="26"/>
      <w:lang w:val="x-none"/>
    </w:rPr>
  </w:style>
  <w:style w:type="paragraph" w:styleId="3">
    <w:name w:val="heading 3"/>
    <w:basedOn w:val="a1"/>
    <w:next w:val="a1"/>
    <w:link w:val="30"/>
    <w:unhideWhenUsed/>
    <w:qFormat/>
    <w:rsid w:val="00511267"/>
    <w:pPr>
      <w:keepNext/>
      <w:keepLines/>
      <w:spacing w:before="200" w:after="200" w:line="360" w:lineRule="auto"/>
      <w:jc w:val="both"/>
      <w:outlineLvl w:val="2"/>
    </w:pPr>
    <w:rPr>
      <w:rFonts w:ascii="Times New Roman" w:eastAsia="Times New Roman" w:hAnsi="Times New Roman" w:cs="Times New Roman"/>
      <w:b/>
      <w:bCs/>
      <w:i/>
      <w:sz w:val="24"/>
      <w:lang w:val="x-none"/>
    </w:rPr>
  </w:style>
  <w:style w:type="paragraph" w:styleId="4">
    <w:name w:val="heading 4"/>
    <w:basedOn w:val="a1"/>
    <w:next w:val="a1"/>
    <w:link w:val="40"/>
    <w:uiPriority w:val="9"/>
    <w:unhideWhenUsed/>
    <w:qFormat/>
    <w:rsid w:val="00511267"/>
    <w:pPr>
      <w:keepNext/>
      <w:keepLines/>
      <w:spacing w:before="200" w:after="0" w:line="360" w:lineRule="auto"/>
      <w:jc w:val="both"/>
      <w:outlineLvl w:val="3"/>
    </w:pPr>
    <w:rPr>
      <w:rFonts w:ascii="Times New Roman" w:eastAsia="Times New Roman" w:hAnsi="Times New Roman" w:cs="Times New Roman"/>
      <w:b/>
      <w:bCs/>
      <w:iCs/>
      <w:sz w:val="24"/>
      <w:u w:val="single"/>
      <w:lang w:val="x-none"/>
    </w:rPr>
  </w:style>
  <w:style w:type="paragraph" w:styleId="5">
    <w:name w:val="heading 5"/>
    <w:basedOn w:val="a1"/>
    <w:next w:val="a1"/>
    <w:link w:val="50"/>
    <w:uiPriority w:val="9"/>
    <w:unhideWhenUsed/>
    <w:qFormat/>
    <w:rsid w:val="00511267"/>
    <w:pPr>
      <w:spacing w:before="240" w:after="60" w:line="360" w:lineRule="auto"/>
      <w:jc w:val="both"/>
      <w:outlineLvl w:val="4"/>
    </w:pPr>
    <w:rPr>
      <w:rFonts w:ascii="Wingdings" w:eastAsia="Times New Roman" w:hAnsi="Wingdings" w:cs="Times New Roman"/>
      <w:b/>
      <w:bCs/>
      <w:i/>
      <w:iCs/>
      <w:sz w:val="26"/>
      <w:szCs w:val="26"/>
    </w:rPr>
  </w:style>
  <w:style w:type="paragraph" w:styleId="6">
    <w:name w:val="heading 6"/>
    <w:basedOn w:val="a1"/>
    <w:next w:val="a1"/>
    <w:link w:val="60"/>
    <w:uiPriority w:val="9"/>
    <w:unhideWhenUsed/>
    <w:qFormat/>
    <w:rsid w:val="00511267"/>
    <w:pPr>
      <w:keepNext/>
      <w:keepLines/>
      <w:spacing w:before="200" w:after="0" w:line="360" w:lineRule="auto"/>
      <w:ind w:firstLine="567"/>
      <w:jc w:val="both"/>
      <w:outlineLvl w:val="5"/>
    </w:pPr>
    <w:rPr>
      <w:rFonts w:ascii="Cambria" w:eastAsia="Times New Roman" w:hAnsi="Cambria" w:cs="Times New Roman"/>
      <w:i/>
      <w:iCs/>
      <w:color w:val="243F60"/>
      <w:sz w:val="24"/>
      <w:szCs w:val="20"/>
      <w:lang w:eastAsia="ru-RU"/>
    </w:rPr>
  </w:style>
  <w:style w:type="paragraph" w:styleId="7">
    <w:name w:val="heading 7"/>
    <w:basedOn w:val="a1"/>
    <w:next w:val="a1"/>
    <w:link w:val="70"/>
    <w:uiPriority w:val="9"/>
    <w:unhideWhenUsed/>
    <w:qFormat/>
    <w:rsid w:val="00511267"/>
    <w:pPr>
      <w:keepNext/>
      <w:keepLines/>
      <w:spacing w:before="200" w:after="0" w:line="360" w:lineRule="auto"/>
      <w:ind w:firstLine="567"/>
      <w:jc w:val="both"/>
      <w:outlineLvl w:val="6"/>
    </w:pPr>
    <w:rPr>
      <w:rFonts w:ascii="Cambria" w:eastAsia="Times New Roman" w:hAnsi="Cambria" w:cs="Times New Roman"/>
      <w:i/>
      <w:iCs/>
      <w:color w:val="404040"/>
      <w:sz w:val="24"/>
      <w:szCs w:val="20"/>
      <w:lang w:eastAsia="ru-RU"/>
    </w:rPr>
  </w:style>
  <w:style w:type="paragraph" w:styleId="8">
    <w:name w:val="heading 8"/>
    <w:basedOn w:val="a1"/>
    <w:next w:val="a1"/>
    <w:link w:val="80"/>
    <w:qFormat/>
    <w:rsid w:val="00511267"/>
    <w:pPr>
      <w:keepNext/>
      <w:keepLines/>
      <w:spacing w:before="40" w:after="0" w:line="276" w:lineRule="auto"/>
      <w:outlineLvl w:val="7"/>
    </w:pPr>
    <w:rPr>
      <w:rFonts w:ascii="Cambria" w:eastAsia="Calibri" w:hAnsi="Cambria" w:cs="Times New Roman"/>
      <w:color w:val="272727"/>
      <w:sz w:val="21"/>
      <w:szCs w:val="20"/>
    </w:rPr>
  </w:style>
  <w:style w:type="paragraph" w:styleId="9">
    <w:name w:val="heading 9"/>
    <w:basedOn w:val="a1"/>
    <w:next w:val="a1"/>
    <w:link w:val="90"/>
    <w:uiPriority w:val="9"/>
    <w:unhideWhenUsed/>
    <w:qFormat/>
    <w:rsid w:val="00511267"/>
    <w:pPr>
      <w:keepNext/>
      <w:keepLines/>
      <w:spacing w:before="200" w:after="0" w:line="360" w:lineRule="auto"/>
      <w:ind w:firstLine="567"/>
      <w:jc w:val="both"/>
      <w:outlineLvl w:val="8"/>
    </w:pPr>
    <w:rPr>
      <w:rFonts w:ascii="Cambria" w:eastAsia="Times New Roman" w:hAnsi="Cambria" w:cs="Times New Roman"/>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Нет списка1"/>
    <w:next w:val="a4"/>
    <w:uiPriority w:val="99"/>
    <w:semiHidden/>
    <w:rsid w:val="00747733"/>
  </w:style>
  <w:style w:type="paragraph" w:styleId="22">
    <w:name w:val="Body Text 2"/>
    <w:basedOn w:val="a1"/>
    <w:link w:val="23"/>
    <w:uiPriority w:val="99"/>
    <w:unhideWhenUsed/>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747733"/>
    <w:rPr>
      <w:rFonts w:ascii="Times New Roman" w:eastAsia="Times New Roman" w:hAnsi="Times New Roman" w:cs="Times New Roman"/>
      <w:sz w:val="24"/>
      <w:szCs w:val="24"/>
      <w:lang w:eastAsia="ru-RU"/>
    </w:rPr>
  </w:style>
  <w:style w:type="character" w:styleId="a5">
    <w:name w:val="Emphasis"/>
    <w:uiPriority w:val="20"/>
    <w:qFormat/>
    <w:rsid w:val="00747733"/>
    <w:rPr>
      <w:i/>
      <w:iCs/>
    </w:rPr>
  </w:style>
  <w:style w:type="paragraph" w:styleId="a6">
    <w:name w:val="No Spacing"/>
    <w:basedOn w:val="a1"/>
    <w:uiPriority w:val="1"/>
    <w:qFormat/>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747733"/>
    <w:rPr>
      <w:b/>
      <w:bCs/>
    </w:rPr>
  </w:style>
  <w:style w:type="character" w:styleId="a8">
    <w:name w:val="Hyperlink"/>
    <w:uiPriority w:val="99"/>
    <w:unhideWhenUsed/>
    <w:rsid w:val="00747733"/>
    <w:rPr>
      <w:color w:val="0000FF"/>
      <w:u w:val="single"/>
    </w:rPr>
  </w:style>
  <w:style w:type="paragraph" w:customStyle="1" w:styleId="300">
    <w:name w:val="30"/>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aliases w:val="ТЗ список,Абзац списка нумерованный,Содержание. 2 уровень,Список с булитами,LSTBUL,Абзац списка литеральный,Заговок Марина,Ненумерованный список,Use Case List Paragraph,Bullet List,FooterText,numbered,Paragraphe de liste1,lp1,Bullet Number"/>
    <w:basedOn w:val="a1"/>
    <w:link w:val="aa"/>
    <w:uiPriority w:val="34"/>
    <w:qFormat/>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1"/>
    <w:unhideWhenUsed/>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221"/>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51"/>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1f2"/>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1"/>
    <w:link w:val="ad"/>
    <w:unhideWhenUsed/>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2"/>
    <w:link w:val="ac"/>
    <w:rsid w:val="00747733"/>
    <w:rPr>
      <w:rFonts w:ascii="Times New Roman" w:eastAsia="Times New Roman" w:hAnsi="Times New Roman" w:cs="Times New Roman"/>
      <w:sz w:val="24"/>
      <w:szCs w:val="24"/>
      <w:lang w:eastAsia="ru-RU"/>
    </w:rPr>
  </w:style>
  <w:style w:type="paragraph" w:customStyle="1" w:styleId="32">
    <w:name w:val="32"/>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1"/>
    <w:link w:val="af"/>
    <w:uiPriority w:val="1"/>
    <w:unhideWhenUsed/>
    <w:qFormat/>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2"/>
    <w:link w:val="ae"/>
    <w:uiPriority w:val="99"/>
    <w:rsid w:val="00747733"/>
    <w:rPr>
      <w:rFonts w:ascii="Times New Roman" w:eastAsia="Times New Roman" w:hAnsi="Times New Roman" w:cs="Times New Roman"/>
      <w:sz w:val="24"/>
      <w:szCs w:val="24"/>
      <w:lang w:eastAsia="ru-RU"/>
    </w:rPr>
  </w:style>
  <w:style w:type="paragraph" w:customStyle="1" w:styleId="29">
    <w:name w:val="29"/>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c">
    <w:name w:val="5c"/>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2"/>
    <w:rsid w:val="00747733"/>
  </w:style>
  <w:style w:type="paragraph" w:customStyle="1" w:styleId="headertext">
    <w:name w:val="headertext"/>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unhideWhenUsed/>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uiPriority w:val="99"/>
    <w:rsid w:val="00747733"/>
    <w:rPr>
      <w:rFonts w:ascii="Times New Roman" w:eastAsia="Times New Roman" w:hAnsi="Times New Roman" w:cs="Times New Roman"/>
      <w:sz w:val="24"/>
      <w:szCs w:val="24"/>
      <w:lang w:eastAsia="ru-RU"/>
    </w:rPr>
  </w:style>
  <w:style w:type="paragraph" w:customStyle="1" w:styleId="standard">
    <w:name w:val="standard"/>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1b"/>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4">
    <w:name w:val="2f4"/>
    <w:basedOn w:val="a1"/>
    <w:rsid w:val="007477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footer"/>
    <w:basedOn w:val="a1"/>
    <w:link w:val="af1"/>
    <w:uiPriority w:val="99"/>
    <w:unhideWhenUsed/>
    <w:rsid w:val="0074773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2"/>
    <w:link w:val="af0"/>
    <w:uiPriority w:val="99"/>
    <w:rsid w:val="00747733"/>
    <w:rPr>
      <w:rFonts w:ascii="Times New Roman" w:eastAsia="Times New Roman" w:hAnsi="Times New Roman" w:cs="Times New Roman"/>
      <w:sz w:val="24"/>
      <w:szCs w:val="24"/>
      <w:lang w:eastAsia="ru-RU"/>
    </w:rPr>
  </w:style>
  <w:style w:type="paragraph" w:styleId="af2">
    <w:name w:val="Plain Text"/>
    <w:basedOn w:val="a1"/>
    <w:link w:val="af3"/>
    <w:rsid w:val="00747733"/>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3">
    <w:name w:val="Текст Знак"/>
    <w:basedOn w:val="a2"/>
    <w:link w:val="af2"/>
    <w:rsid w:val="00747733"/>
    <w:rPr>
      <w:rFonts w:ascii="Times New Roman" w:eastAsia="Calibri" w:hAnsi="Times New Roman" w:cs="Times New Roman"/>
      <w:sz w:val="24"/>
      <w:szCs w:val="24"/>
      <w:lang w:eastAsia="ru-RU"/>
    </w:rPr>
  </w:style>
  <w:style w:type="paragraph" w:styleId="af4">
    <w:name w:val="Balloon Text"/>
    <w:basedOn w:val="a1"/>
    <w:link w:val="af5"/>
    <w:uiPriority w:val="99"/>
    <w:semiHidden/>
    <w:rsid w:val="00747733"/>
    <w:pPr>
      <w:spacing w:after="0" w:line="240" w:lineRule="auto"/>
    </w:pPr>
    <w:rPr>
      <w:rFonts w:ascii="Tahoma" w:eastAsia="Calibri" w:hAnsi="Tahoma" w:cs="Tahoma"/>
      <w:sz w:val="16"/>
      <w:szCs w:val="16"/>
      <w:lang w:eastAsia="ru-RU"/>
    </w:rPr>
  </w:style>
  <w:style w:type="character" w:customStyle="1" w:styleId="af5">
    <w:name w:val="Текст выноски Знак"/>
    <w:basedOn w:val="a2"/>
    <w:link w:val="af4"/>
    <w:uiPriority w:val="99"/>
    <w:semiHidden/>
    <w:rsid w:val="00747733"/>
    <w:rPr>
      <w:rFonts w:ascii="Tahoma" w:eastAsia="Calibri" w:hAnsi="Tahoma" w:cs="Tahoma"/>
      <w:sz w:val="16"/>
      <w:szCs w:val="16"/>
      <w:lang w:eastAsia="ru-RU"/>
    </w:rPr>
  </w:style>
  <w:style w:type="paragraph" w:styleId="af6">
    <w:name w:val="header"/>
    <w:aliases w:val="ВерхКолонтитул, Знак4"/>
    <w:basedOn w:val="a1"/>
    <w:link w:val="af7"/>
    <w:uiPriority w:val="99"/>
    <w:rsid w:val="00747733"/>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7">
    <w:name w:val="Верхний колонтитул Знак"/>
    <w:aliases w:val="ВерхКолонтитул Знак, Знак4 Знак"/>
    <w:basedOn w:val="a2"/>
    <w:link w:val="af6"/>
    <w:uiPriority w:val="99"/>
    <w:rsid w:val="00747733"/>
    <w:rPr>
      <w:rFonts w:ascii="Times New Roman" w:eastAsia="Calibri" w:hAnsi="Times New Roman" w:cs="Times New Roman"/>
      <w:sz w:val="24"/>
      <w:szCs w:val="24"/>
      <w:lang w:eastAsia="ru-RU"/>
    </w:rPr>
  </w:style>
  <w:style w:type="paragraph" w:customStyle="1" w:styleId="12">
    <w:name w:val="Без интервала1"/>
    <w:aliases w:val="с интервалом"/>
    <w:basedOn w:val="a1"/>
    <w:link w:val="af8"/>
    <w:qFormat/>
    <w:rsid w:val="0074773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Абзац списка1"/>
    <w:basedOn w:val="a1"/>
    <w:rsid w:val="00747733"/>
    <w:pPr>
      <w:spacing w:before="100" w:beforeAutospacing="1" w:after="100" w:afterAutospacing="1" w:line="240" w:lineRule="auto"/>
    </w:pPr>
    <w:rPr>
      <w:rFonts w:ascii="Times New Roman" w:eastAsia="Calibri" w:hAnsi="Times New Roman" w:cs="Times New Roman"/>
      <w:sz w:val="24"/>
      <w:szCs w:val="24"/>
      <w:lang w:eastAsia="ru-RU"/>
    </w:rPr>
  </w:style>
  <w:style w:type="table" w:styleId="af9">
    <w:name w:val="Table Grid"/>
    <w:basedOn w:val="a3"/>
    <w:rsid w:val="00363292"/>
    <w:pPr>
      <w:spacing w:after="0" w:line="240" w:lineRule="auto"/>
    </w:pPr>
    <w:rPr>
      <w:rFonts w:ascii="Wingdings" w:eastAsia="Wingdings" w:hAnsi="Wingding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qFormat/>
    <w:rsid w:val="00363292"/>
    <w:pPr>
      <w:spacing w:after="0" w:line="240" w:lineRule="auto"/>
      <w:jc w:val="both"/>
    </w:pPr>
    <w:rPr>
      <w:rFonts w:ascii="Times New Roman" w:eastAsia="Times New Roman" w:hAnsi="Times New Roman" w:cs="Times New Roman"/>
      <w:sz w:val="24"/>
      <w:szCs w:val="20"/>
      <w:lang w:eastAsia="ru-RU"/>
    </w:rPr>
  </w:style>
  <w:style w:type="character" w:customStyle="1" w:styleId="15">
    <w:name w:val="Основной шрифт абзаца1"/>
    <w:qFormat/>
    <w:rsid w:val="00363292"/>
  </w:style>
  <w:style w:type="paragraph" w:styleId="16">
    <w:name w:val="toc 1"/>
    <w:basedOn w:val="a1"/>
    <w:next w:val="a1"/>
    <w:autoRedefine/>
    <w:uiPriority w:val="39"/>
    <w:unhideWhenUsed/>
    <w:qFormat/>
    <w:rsid w:val="00363292"/>
    <w:pPr>
      <w:tabs>
        <w:tab w:val="right" w:leader="dot" w:pos="10055"/>
      </w:tabs>
      <w:spacing w:after="0" w:line="240" w:lineRule="auto"/>
      <w:jc w:val="both"/>
    </w:pPr>
    <w:rPr>
      <w:rFonts w:ascii="Times New Roman" w:eastAsia="Wingdings" w:hAnsi="Times New Roman" w:cs="Times New Roman"/>
      <w:sz w:val="24"/>
    </w:rPr>
  </w:style>
  <w:style w:type="character" w:customStyle="1" w:styleId="10">
    <w:name w:val="Заголовок 1 Знак"/>
    <w:basedOn w:val="a2"/>
    <w:link w:val="1"/>
    <w:uiPriority w:val="9"/>
    <w:rsid w:val="005865D6"/>
    <w:rPr>
      <w:rFonts w:ascii="Times New Roman" w:eastAsia="Times New Roman" w:hAnsi="Times New Roman" w:cs="Times New Roman"/>
      <w:bCs/>
      <w:noProof/>
      <w:sz w:val="28"/>
      <w:szCs w:val="28"/>
      <w:lang w:val="x-none"/>
    </w:rPr>
  </w:style>
  <w:style w:type="character" w:customStyle="1" w:styleId="21">
    <w:name w:val="Заголовок 2 Знак"/>
    <w:basedOn w:val="a2"/>
    <w:link w:val="20"/>
    <w:uiPriority w:val="9"/>
    <w:rsid w:val="00511267"/>
    <w:rPr>
      <w:rFonts w:ascii="Times New Roman" w:eastAsia="Times New Roman" w:hAnsi="Times New Roman" w:cs="Times New Roman"/>
      <w:b/>
      <w:bCs/>
      <w:sz w:val="28"/>
      <w:szCs w:val="26"/>
      <w:lang w:val="x-none"/>
    </w:rPr>
  </w:style>
  <w:style w:type="character" w:customStyle="1" w:styleId="30">
    <w:name w:val="Заголовок 3 Знак"/>
    <w:basedOn w:val="a2"/>
    <w:link w:val="3"/>
    <w:rsid w:val="00511267"/>
    <w:rPr>
      <w:rFonts w:ascii="Times New Roman" w:eastAsia="Times New Roman" w:hAnsi="Times New Roman" w:cs="Times New Roman"/>
      <w:b/>
      <w:bCs/>
      <w:i/>
      <w:sz w:val="24"/>
      <w:lang w:val="x-none"/>
    </w:rPr>
  </w:style>
  <w:style w:type="character" w:customStyle="1" w:styleId="40">
    <w:name w:val="Заголовок 4 Знак"/>
    <w:basedOn w:val="a2"/>
    <w:link w:val="4"/>
    <w:uiPriority w:val="9"/>
    <w:rsid w:val="00511267"/>
    <w:rPr>
      <w:rFonts w:ascii="Times New Roman" w:eastAsia="Times New Roman" w:hAnsi="Times New Roman" w:cs="Times New Roman"/>
      <w:b/>
      <w:bCs/>
      <w:iCs/>
      <w:sz w:val="24"/>
      <w:u w:val="single"/>
      <w:lang w:val="x-none"/>
    </w:rPr>
  </w:style>
  <w:style w:type="character" w:customStyle="1" w:styleId="50">
    <w:name w:val="Заголовок 5 Знак"/>
    <w:basedOn w:val="a2"/>
    <w:link w:val="5"/>
    <w:uiPriority w:val="9"/>
    <w:rsid w:val="00511267"/>
    <w:rPr>
      <w:rFonts w:ascii="Wingdings" w:eastAsia="Times New Roman" w:hAnsi="Wingdings" w:cs="Times New Roman"/>
      <w:b/>
      <w:bCs/>
      <w:i/>
      <w:iCs/>
      <w:sz w:val="26"/>
      <w:szCs w:val="26"/>
    </w:rPr>
  </w:style>
  <w:style w:type="character" w:customStyle="1" w:styleId="60">
    <w:name w:val="Заголовок 6 Знак"/>
    <w:basedOn w:val="a2"/>
    <w:link w:val="6"/>
    <w:uiPriority w:val="9"/>
    <w:rsid w:val="00511267"/>
    <w:rPr>
      <w:rFonts w:ascii="Cambria" w:eastAsia="Times New Roman" w:hAnsi="Cambria" w:cs="Times New Roman"/>
      <w:i/>
      <w:iCs/>
      <w:color w:val="243F60"/>
      <w:sz w:val="24"/>
      <w:szCs w:val="20"/>
      <w:lang w:eastAsia="ru-RU"/>
    </w:rPr>
  </w:style>
  <w:style w:type="character" w:customStyle="1" w:styleId="70">
    <w:name w:val="Заголовок 7 Знак"/>
    <w:basedOn w:val="a2"/>
    <w:link w:val="7"/>
    <w:uiPriority w:val="9"/>
    <w:rsid w:val="00511267"/>
    <w:rPr>
      <w:rFonts w:ascii="Cambria" w:eastAsia="Times New Roman" w:hAnsi="Cambria" w:cs="Times New Roman"/>
      <w:i/>
      <w:iCs/>
      <w:color w:val="404040"/>
      <w:sz w:val="24"/>
      <w:szCs w:val="20"/>
      <w:lang w:eastAsia="ru-RU"/>
    </w:rPr>
  </w:style>
  <w:style w:type="character" w:customStyle="1" w:styleId="80">
    <w:name w:val="Заголовок 8 Знак"/>
    <w:basedOn w:val="a2"/>
    <w:link w:val="8"/>
    <w:rsid w:val="00511267"/>
    <w:rPr>
      <w:rFonts w:ascii="Cambria" w:eastAsia="Calibri" w:hAnsi="Cambria" w:cs="Times New Roman"/>
      <w:color w:val="272727"/>
      <w:sz w:val="21"/>
      <w:szCs w:val="20"/>
    </w:rPr>
  </w:style>
  <w:style w:type="character" w:customStyle="1" w:styleId="90">
    <w:name w:val="Заголовок 9 Знак"/>
    <w:basedOn w:val="a2"/>
    <w:link w:val="9"/>
    <w:uiPriority w:val="9"/>
    <w:rsid w:val="00511267"/>
    <w:rPr>
      <w:rFonts w:ascii="Cambria" w:eastAsia="Times New Roman" w:hAnsi="Cambria" w:cs="Times New Roman"/>
      <w:i/>
      <w:iCs/>
      <w:color w:val="404040"/>
      <w:sz w:val="20"/>
      <w:szCs w:val="20"/>
      <w:lang w:eastAsia="ru-RU"/>
    </w:rPr>
  </w:style>
  <w:style w:type="paragraph" w:customStyle="1" w:styleId="S">
    <w:name w:val="S_Титульный"/>
    <w:basedOn w:val="a1"/>
    <w:rsid w:val="00511267"/>
    <w:pPr>
      <w:spacing w:after="0" w:line="360" w:lineRule="auto"/>
      <w:ind w:left="3060"/>
      <w:jc w:val="right"/>
    </w:pPr>
    <w:rPr>
      <w:rFonts w:ascii="Times New Roman" w:eastAsia="Times New Roman" w:hAnsi="Times New Roman" w:cs="Times New Roman"/>
      <w:b/>
      <w:caps/>
      <w:sz w:val="24"/>
      <w:szCs w:val="24"/>
      <w:lang w:eastAsia="ru-RU"/>
    </w:rPr>
  </w:style>
  <w:style w:type="paragraph" w:styleId="a0">
    <w:name w:val="List Bullet"/>
    <w:basedOn w:val="a1"/>
    <w:autoRedefine/>
    <w:uiPriority w:val="99"/>
    <w:semiHidden/>
    <w:rsid w:val="00511267"/>
    <w:pPr>
      <w:numPr>
        <w:numId w:val="2"/>
      </w:numPr>
      <w:spacing w:after="0" w:line="360" w:lineRule="auto"/>
      <w:jc w:val="both"/>
    </w:pPr>
    <w:rPr>
      <w:rFonts w:ascii="Times New Roman" w:eastAsia="Times New Roman" w:hAnsi="Times New Roman" w:cs="Times New Roman"/>
      <w:color w:val="333399"/>
      <w:w w:val="109"/>
      <w:sz w:val="24"/>
      <w:szCs w:val="24"/>
      <w:lang w:eastAsia="ru-RU"/>
    </w:rPr>
  </w:style>
  <w:style w:type="paragraph" w:customStyle="1" w:styleId="S0">
    <w:name w:val="S_Маркированный"/>
    <w:basedOn w:val="a0"/>
    <w:link w:val="S1"/>
    <w:rsid w:val="00511267"/>
    <w:pPr>
      <w:tabs>
        <w:tab w:val="left" w:pos="992"/>
      </w:tabs>
      <w:spacing w:line="240" w:lineRule="auto"/>
    </w:pPr>
    <w:rPr>
      <w:color w:val="auto"/>
      <w:lang w:val="x-none" w:eastAsia="x-none"/>
    </w:rPr>
  </w:style>
  <w:style w:type="character" w:customStyle="1" w:styleId="S1">
    <w:name w:val="S_Маркированный Знак"/>
    <w:link w:val="S0"/>
    <w:rsid w:val="00511267"/>
    <w:rPr>
      <w:rFonts w:ascii="Times New Roman" w:eastAsia="Times New Roman" w:hAnsi="Times New Roman" w:cs="Times New Roman"/>
      <w:w w:val="109"/>
      <w:sz w:val="24"/>
      <w:szCs w:val="24"/>
      <w:lang w:val="x-none" w:eastAsia="x-none"/>
    </w:rPr>
  </w:style>
  <w:style w:type="paragraph" w:styleId="31">
    <w:name w:val="Body Text 3"/>
    <w:basedOn w:val="a1"/>
    <w:link w:val="33"/>
    <w:uiPriority w:val="99"/>
    <w:unhideWhenUsed/>
    <w:rsid w:val="00511267"/>
    <w:pPr>
      <w:spacing w:after="120" w:line="360" w:lineRule="auto"/>
      <w:jc w:val="both"/>
    </w:pPr>
    <w:rPr>
      <w:rFonts w:ascii="Times New Roman" w:eastAsia="Wingdings" w:hAnsi="Times New Roman" w:cs="Times New Roman"/>
      <w:sz w:val="16"/>
      <w:szCs w:val="16"/>
      <w:lang w:val="x-none" w:eastAsia="x-none"/>
    </w:rPr>
  </w:style>
  <w:style w:type="character" w:customStyle="1" w:styleId="33">
    <w:name w:val="Основной текст 3 Знак"/>
    <w:basedOn w:val="a2"/>
    <w:link w:val="31"/>
    <w:uiPriority w:val="99"/>
    <w:rsid w:val="00511267"/>
    <w:rPr>
      <w:rFonts w:ascii="Times New Roman" w:eastAsia="Wingdings" w:hAnsi="Times New Roman" w:cs="Times New Roman"/>
      <w:sz w:val="16"/>
      <w:szCs w:val="16"/>
      <w:lang w:val="x-none" w:eastAsia="x-none"/>
    </w:rPr>
  </w:style>
  <w:style w:type="paragraph" w:customStyle="1" w:styleId="S2">
    <w:name w:val="S_Обычный"/>
    <w:basedOn w:val="a1"/>
    <w:link w:val="S3"/>
    <w:rsid w:val="00511267"/>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3">
    <w:name w:val="S_Обычный Знак"/>
    <w:link w:val="S2"/>
    <w:rsid w:val="00511267"/>
    <w:rPr>
      <w:rFonts w:ascii="Times New Roman" w:eastAsia="Times New Roman" w:hAnsi="Times New Roman" w:cs="Times New Roman"/>
      <w:sz w:val="24"/>
      <w:szCs w:val="24"/>
      <w:lang w:val="x-none" w:eastAsia="x-none"/>
    </w:rPr>
  </w:style>
  <w:style w:type="paragraph" w:styleId="afa">
    <w:name w:val="Title"/>
    <w:aliases w:val="Таблицы,Название"/>
    <w:basedOn w:val="a1"/>
    <w:next w:val="a1"/>
    <w:link w:val="afb"/>
    <w:qFormat/>
    <w:rsid w:val="00511267"/>
    <w:pPr>
      <w:kinsoku w:val="0"/>
      <w:overflowPunct w:val="0"/>
      <w:spacing w:before="120" w:after="120" w:line="360" w:lineRule="auto"/>
      <w:contextualSpacing/>
      <w:jc w:val="both"/>
    </w:pPr>
    <w:rPr>
      <w:rFonts w:ascii="Times New Roman" w:eastAsia="Times New Roman" w:hAnsi="Times New Roman" w:cs="Times New Roman"/>
      <w:i/>
      <w:sz w:val="24"/>
      <w:szCs w:val="52"/>
      <w:lang w:val="x-none" w:eastAsia="x-none"/>
    </w:rPr>
  </w:style>
  <w:style w:type="character" w:customStyle="1" w:styleId="afb">
    <w:name w:val="Заголовок Знак"/>
    <w:aliases w:val="Таблицы Знак,Название Знак"/>
    <w:basedOn w:val="a2"/>
    <w:link w:val="afa"/>
    <w:rsid w:val="00511267"/>
    <w:rPr>
      <w:rFonts w:ascii="Times New Roman" w:eastAsia="Times New Roman" w:hAnsi="Times New Roman" w:cs="Times New Roman"/>
      <w:i/>
      <w:sz w:val="24"/>
      <w:szCs w:val="52"/>
      <w:lang w:val="x-none" w:eastAsia="x-none"/>
    </w:rPr>
  </w:style>
  <w:style w:type="paragraph" w:customStyle="1" w:styleId="ConsPlusNormal0">
    <w:name w:val="ConsPlusNormal"/>
    <w:link w:val="ConsPlusNormal1"/>
    <w:rsid w:val="00511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4">
    <w:name w:val="Font Style14"/>
    <w:rsid w:val="00511267"/>
    <w:rPr>
      <w:rFonts w:ascii="Symbol" w:hAnsi="Symbol" w:cs="Symbol"/>
      <w:sz w:val="30"/>
      <w:szCs w:val="30"/>
    </w:rPr>
  </w:style>
  <w:style w:type="paragraph" w:customStyle="1" w:styleId="afc">
    <w:name w:val="Обычный в таблице"/>
    <w:basedOn w:val="a1"/>
    <w:link w:val="afd"/>
    <w:rsid w:val="00511267"/>
    <w:pPr>
      <w:spacing w:after="0" w:line="360" w:lineRule="auto"/>
      <w:ind w:hanging="6"/>
      <w:jc w:val="center"/>
    </w:pPr>
    <w:rPr>
      <w:rFonts w:ascii="Times New Roman" w:eastAsia="Times New Roman" w:hAnsi="Times New Roman" w:cs="Times New Roman"/>
      <w:sz w:val="24"/>
      <w:szCs w:val="24"/>
      <w:lang w:val="x-none" w:eastAsia="x-none"/>
    </w:rPr>
  </w:style>
  <w:style w:type="character" w:customStyle="1" w:styleId="afd">
    <w:name w:val="Обычный в таблице Знак"/>
    <w:link w:val="afc"/>
    <w:rsid w:val="00511267"/>
    <w:rPr>
      <w:rFonts w:ascii="Times New Roman" w:eastAsia="Times New Roman" w:hAnsi="Times New Roman" w:cs="Times New Roman"/>
      <w:sz w:val="24"/>
      <w:szCs w:val="24"/>
      <w:lang w:val="x-none" w:eastAsia="x-none"/>
    </w:rPr>
  </w:style>
  <w:style w:type="paragraph" w:customStyle="1" w:styleId="afe">
    <w:name w:val="Заголовок таблицы"/>
    <w:basedOn w:val="a1"/>
    <w:semiHidden/>
    <w:rsid w:val="00511267"/>
    <w:pPr>
      <w:spacing w:before="60" w:after="0" w:line="360" w:lineRule="auto"/>
      <w:ind w:firstLine="709"/>
      <w:jc w:val="center"/>
    </w:pPr>
    <w:rPr>
      <w:rFonts w:ascii="Cambria Math" w:eastAsia="Times New Roman" w:hAnsi="Cambria Math" w:cs="Cambria Math"/>
      <w:spacing w:val="-5"/>
      <w:sz w:val="16"/>
      <w:szCs w:val="16"/>
    </w:rPr>
  </w:style>
  <w:style w:type="character" w:customStyle="1" w:styleId="FontStyle12">
    <w:name w:val="Font Style12"/>
    <w:rsid w:val="00511267"/>
    <w:rPr>
      <w:rFonts w:ascii="Symbol" w:hAnsi="Symbol" w:cs="Symbol"/>
      <w:sz w:val="20"/>
      <w:szCs w:val="20"/>
    </w:rPr>
  </w:style>
  <w:style w:type="character" w:customStyle="1" w:styleId="FontStyle18">
    <w:name w:val="Font Style18"/>
    <w:rsid w:val="00511267"/>
    <w:rPr>
      <w:rFonts w:ascii="Symbol" w:hAnsi="Symbol" w:cs="Symbol"/>
      <w:sz w:val="20"/>
      <w:szCs w:val="20"/>
    </w:rPr>
  </w:style>
  <w:style w:type="character" w:customStyle="1" w:styleId="FontStyle15">
    <w:name w:val="Font Style15"/>
    <w:rsid w:val="00511267"/>
    <w:rPr>
      <w:rFonts w:ascii="Symbol" w:hAnsi="Symbol" w:cs="Symbol"/>
      <w:b/>
      <w:bCs/>
      <w:sz w:val="30"/>
      <w:szCs w:val="30"/>
    </w:rPr>
  </w:style>
  <w:style w:type="paragraph" w:styleId="26">
    <w:name w:val="toc 2"/>
    <w:basedOn w:val="a1"/>
    <w:next w:val="a1"/>
    <w:autoRedefine/>
    <w:uiPriority w:val="39"/>
    <w:unhideWhenUsed/>
    <w:qFormat/>
    <w:rsid w:val="00511267"/>
    <w:pPr>
      <w:tabs>
        <w:tab w:val="right" w:leader="dot" w:pos="10055"/>
      </w:tabs>
      <w:spacing w:after="0" w:line="276" w:lineRule="auto"/>
      <w:ind w:firstLine="369"/>
      <w:jc w:val="both"/>
    </w:pPr>
    <w:rPr>
      <w:rFonts w:ascii="Times New Roman" w:eastAsia="Wingdings" w:hAnsi="Times New Roman" w:cs="Times New Roman"/>
      <w:sz w:val="24"/>
    </w:rPr>
  </w:style>
  <w:style w:type="paragraph" w:styleId="34">
    <w:name w:val="toc 3"/>
    <w:basedOn w:val="a1"/>
    <w:next w:val="a1"/>
    <w:autoRedefine/>
    <w:uiPriority w:val="39"/>
    <w:unhideWhenUsed/>
    <w:qFormat/>
    <w:rsid w:val="00511267"/>
    <w:pPr>
      <w:tabs>
        <w:tab w:val="left" w:pos="1100"/>
        <w:tab w:val="right" w:leader="dot" w:pos="10055"/>
      </w:tabs>
      <w:spacing w:after="0" w:line="276" w:lineRule="auto"/>
      <w:ind w:firstLine="709"/>
      <w:jc w:val="both"/>
    </w:pPr>
    <w:rPr>
      <w:rFonts w:ascii="Times New Roman" w:eastAsia="Wingdings" w:hAnsi="Times New Roman" w:cs="Times New Roman"/>
      <w:sz w:val="24"/>
    </w:rPr>
  </w:style>
  <w:style w:type="table" w:customStyle="1" w:styleId="17">
    <w:name w:val="Сетка таблицы1"/>
    <w:basedOn w:val="a3"/>
    <w:next w:val="af9"/>
    <w:uiPriority w:val="59"/>
    <w:rsid w:val="00511267"/>
    <w:pPr>
      <w:spacing w:after="0" w:line="240" w:lineRule="auto"/>
    </w:pPr>
    <w:rPr>
      <w:rFonts w:ascii="Wingdings" w:eastAsia="Wingdings" w:hAnsi="Wingding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511267"/>
    <w:pPr>
      <w:autoSpaceDE w:val="0"/>
      <w:autoSpaceDN w:val="0"/>
      <w:adjustRightInd w:val="0"/>
      <w:spacing w:after="0" w:line="240" w:lineRule="auto"/>
    </w:pPr>
    <w:rPr>
      <w:rFonts w:ascii="Arial" w:eastAsia="Wingdings" w:hAnsi="Arial" w:cs="Arial"/>
      <w:sz w:val="20"/>
      <w:szCs w:val="20"/>
    </w:rPr>
  </w:style>
  <w:style w:type="paragraph" w:customStyle="1" w:styleId="aff">
    <w:name w:val="Таблица"/>
    <w:basedOn w:val="a1"/>
    <w:semiHidden/>
    <w:rsid w:val="00511267"/>
    <w:pPr>
      <w:spacing w:after="0" w:line="240" w:lineRule="auto"/>
      <w:jc w:val="both"/>
    </w:pPr>
    <w:rPr>
      <w:rFonts w:ascii="Times New Roman" w:eastAsia="Times New Roman" w:hAnsi="Times New Roman" w:cs="Times New Roman"/>
      <w:sz w:val="24"/>
      <w:szCs w:val="24"/>
      <w:lang w:eastAsia="ru-RU"/>
    </w:rPr>
  </w:style>
  <w:style w:type="paragraph" w:customStyle="1" w:styleId="aff0">
    <w:name w:val="Заголовок таблици"/>
    <w:basedOn w:val="a1"/>
    <w:semiHidden/>
    <w:rsid w:val="00511267"/>
    <w:pPr>
      <w:spacing w:after="0" w:line="240" w:lineRule="auto"/>
      <w:ind w:firstLine="540"/>
      <w:jc w:val="both"/>
    </w:pPr>
    <w:rPr>
      <w:rFonts w:ascii="Times New Roman" w:eastAsia="Times New Roman" w:hAnsi="Times New Roman" w:cs="Times New Roman"/>
      <w:szCs w:val="24"/>
      <w:lang w:eastAsia="ru-RU"/>
    </w:rPr>
  </w:style>
  <w:style w:type="paragraph" w:customStyle="1" w:styleId="aff1">
    <w:name w:val="ОсновнойРПС"/>
    <w:basedOn w:val="ac"/>
    <w:rsid w:val="00511267"/>
    <w:pPr>
      <w:spacing w:before="0" w:beforeAutospacing="0" w:after="120" w:afterAutospacing="0" w:line="276" w:lineRule="auto"/>
      <w:ind w:left="283"/>
    </w:pPr>
    <w:rPr>
      <w:rFonts w:ascii="Wingdings" w:eastAsia="Wingdings" w:hAnsi="Wingdings"/>
      <w:sz w:val="22"/>
      <w:szCs w:val="20"/>
      <w:lang w:val="x-none" w:eastAsia="x-none"/>
    </w:rPr>
  </w:style>
  <w:style w:type="paragraph" w:customStyle="1" w:styleId="41">
    <w:name w:val="Стиль 4"/>
    <w:basedOn w:val="4"/>
    <w:link w:val="42"/>
    <w:qFormat/>
    <w:rsid w:val="00511267"/>
    <w:pPr>
      <w:suppressAutoHyphens/>
      <w:ind w:firstLine="709"/>
    </w:pPr>
    <w:rPr>
      <w:u w:val="none"/>
    </w:rPr>
  </w:style>
  <w:style w:type="character" w:customStyle="1" w:styleId="42">
    <w:name w:val="Стиль 4 Знак"/>
    <w:link w:val="41"/>
    <w:rsid w:val="00511267"/>
    <w:rPr>
      <w:rFonts w:ascii="Times New Roman" w:eastAsia="Times New Roman" w:hAnsi="Times New Roman" w:cs="Times New Roman"/>
      <w:b/>
      <w:bCs/>
      <w:iCs/>
      <w:sz w:val="24"/>
      <w:lang w:val="x-none"/>
    </w:rPr>
  </w:style>
  <w:style w:type="paragraph" w:customStyle="1" w:styleId="aff2">
    <w:name w:val="Стиль"/>
    <w:rsid w:val="005112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3">
    <w:name w:val="FollowedHyperlink"/>
    <w:uiPriority w:val="99"/>
    <w:semiHidden/>
    <w:unhideWhenUsed/>
    <w:rsid w:val="00511267"/>
    <w:rPr>
      <w:color w:val="800080"/>
      <w:u w:val="single"/>
    </w:rPr>
  </w:style>
  <w:style w:type="paragraph" w:customStyle="1" w:styleId="aff4">
    <w:name w:val="Нормальный"/>
    <w:rsid w:val="0051126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5">
    <w:name w:val="annotation reference"/>
    <w:uiPriority w:val="99"/>
    <w:semiHidden/>
    <w:unhideWhenUsed/>
    <w:rsid w:val="00511267"/>
    <w:rPr>
      <w:sz w:val="16"/>
      <w:szCs w:val="16"/>
    </w:rPr>
  </w:style>
  <w:style w:type="paragraph" w:styleId="aff6">
    <w:name w:val="annotation text"/>
    <w:basedOn w:val="a1"/>
    <w:link w:val="aff7"/>
    <w:uiPriority w:val="99"/>
    <w:semiHidden/>
    <w:unhideWhenUsed/>
    <w:rsid w:val="00511267"/>
    <w:pPr>
      <w:spacing w:after="0" w:line="360" w:lineRule="auto"/>
      <w:jc w:val="both"/>
    </w:pPr>
    <w:rPr>
      <w:rFonts w:ascii="Times New Roman" w:eastAsia="Wingdings" w:hAnsi="Times New Roman" w:cs="Times New Roman"/>
      <w:sz w:val="20"/>
      <w:szCs w:val="20"/>
      <w:lang w:val="x-none"/>
    </w:rPr>
  </w:style>
  <w:style w:type="character" w:customStyle="1" w:styleId="aff7">
    <w:name w:val="Текст примечания Знак"/>
    <w:basedOn w:val="a2"/>
    <w:link w:val="aff6"/>
    <w:uiPriority w:val="99"/>
    <w:semiHidden/>
    <w:rsid w:val="00511267"/>
    <w:rPr>
      <w:rFonts w:ascii="Times New Roman" w:eastAsia="Wingdings" w:hAnsi="Times New Roman" w:cs="Times New Roman"/>
      <w:sz w:val="20"/>
      <w:szCs w:val="20"/>
      <w:lang w:val="x-none"/>
    </w:rPr>
  </w:style>
  <w:style w:type="paragraph" w:styleId="aff8">
    <w:name w:val="annotation subject"/>
    <w:basedOn w:val="aff6"/>
    <w:next w:val="aff6"/>
    <w:link w:val="aff9"/>
    <w:uiPriority w:val="99"/>
    <w:semiHidden/>
    <w:unhideWhenUsed/>
    <w:rsid w:val="00511267"/>
    <w:rPr>
      <w:b/>
      <w:bCs/>
    </w:rPr>
  </w:style>
  <w:style w:type="character" w:customStyle="1" w:styleId="aff9">
    <w:name w:val="Тема примечания Знак"/>
    <w:basedOn w:val="aff7"/>
    <w:link w:val="aff8"/>
    <w:uiPriority w:val="99"/>
    <w:semiHidden/>
    <w:rsid w:val="00511267"/>
    <w:rPr>
      <w:rFonts w:ascii="Times New Roman" w:eastAsia="Wingdings" w:hAnsi="Times New Roman" w:cs="Times New Roman"/>
      <w:b/>
      <w:bCs/>
      <w:sz w:val="20"/>
      <w:szCs w:val="20"/>
      <w:lang w:val="x-none"/>
    </w:rPr>
  </w:style>
  <w:style w:type="character" w:customStyle="1" w:styleId="aa">
    <w:name w:val="Абзац списка Знак"/>
    <w:aliases w:val="ТЗ список Знак,Абзац списка нумерованный Знак,Содержание. 2 уровень Знак,Список с булитами Знак,LSTBUL Знак,Абзац списка литеральный Знак,Заговок Марина Знак,Ненумерованный список Знак,Use Case List Paragraph Знак,Bullet List Знак"/>
    <w:link w:val="a9"/>
    <w:uiPriority w:val="34"/>
    <w:qFormat/>
    <w:rsid w:val="00511267"/>
    <w:rPr>
      <w:rFonts w:ascii="Times New Roman" w:eastAsia="Times New Roman" w:hAnsi="Times New Roman" w:cs="Times New Roman"/>
      <w:sz w:val="24"/>
      <w:szCs w:val="24"/>
      <w:lang w:eastAsia="ru-RU"/>
    </w:rPr>
  </w:style>
  <w:style w:type="character" w:customStyle="1" w:styleId="affa">
    <w:name w:val="МК Знак"/>
    <w:link w:val="a"/>
    <w:locked/>
    <w:rsid w:val="00511267"/>
    <w:rPr>
      <w:sz w:val="24"/>
      <w:szCs w:val="24"/>
      <w:lang w:val="x-none" w:eastAsia="x-none"/>
    </w:rPr>
  </w:style>
  <w:style w:type="paragraph" w:customStyle="1" w:styleId="a">
    <w:name w:val="МК"/>
    <w:basedOn w:val="a1"/>
    <w:link w:val="affa"/>
    <w:qFormat/>
    <w:rsid w:val="00511267"/>
    <w:pPr>
      <w:numPr>
        <w:numId w:val="3"/>
      </w:numPr>
      <w:autoSpaceDE w:val="0"/>
      <w:autoSpaceDN w:val="0"/>
      <w:adjustRightInd w:val="0"/>
      <w:spacing w:after="200" w:line="240" w:lineRule="auto"/>
      <w:jc w:val="both"/>
    </w:pPr>
    <w:rPr>
      <w:sz w:val="24"/>
      <w:szCs w:val="24"/>
      <w:lang w:val="x-none" w:eastAsia="x-none"/>
    </w:rPr>
  </w:style>
  <w:style w:type="paragraph" w:customStyle="1" w:styleId="affb">
    <w:name w:val="Абзац"/>
    <w:basedOn w:val="a1"/>
    <w:link w:val="affc"/>
    <w:qFormat/>
    <w:rsid w:val="00511267"/>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c">
    <w:name w:val="Абзац Знак"/>
    <w:link w:val="affb"/>
    <w:rsid w:val="00511267"/>
    <w:rPr>
      <w:rFonts w:ascii="Times New Roman" w:eastAsia="Times New Roman" w:hAnsi="Times New Roman" w:cs="Times New Roman"/>
      <w:sz w:val="24"/>
      <w:szCs w:val="24"/>
      <w:lang w:eastAsia="ru-RU"/>
    </w:rPr>
  </w:style>
  <w:style w:type="character" w:customStyle="1" w:styleId="110">
    <w:name w:val="Заголовок 1 Знак1"/>
    <w:uiPriority w:val="9"/>
    <w:rsid w:val="00511267"/>
    <w:rPr>
      <w:rFonts w:ascii="Times New Roman" w:eastAsia="Times New Roman" w:hAnsi="Times New Roman" w:cs="Calibri"/>
      <w:b/>
      <w:bCs/>
      <w:sz w:val="24"/>
      <w:szCs w:val="28"/>
      <w:lang w:eastAsia="ar-SA"/>
    </w:rPr>
  </w:style>
  <w:style w:type="paragraph" w:styleId="affd">
    <w:name w:val="Subtitle"/>
    <w:aliases w:val="заголовок 2"/>
    <w:basedOn w:val="26"/>
    <w:next w:val="26"/>
    <w:link w:val="affe"/>
    <w:qFormat/>
    <w:rsid w:val="00511267"/>
    <w:pPr>
      <w:widowControl w:val="0"/>
      <w:tabs>
        <w:tab w:val="left" w:pos="9923"/>
      </w:tabs>
      <w:spacing w:before="240" w:after="300"/>
      <w:ind w:firstLine="567"/>
    </w:pPr>
    <w:rPr>
      <w:rFonts w:eastAsia="Times New Roman"/>
      <w:b/>
      <w:szCs w:val="24"/>
      <w:lang w:eastAsia="ar-SA"/>
    </w:rPr>
  </w:style>
  <w:style w:type="character" w:customStyle="1" w:styleId="affe">
    <w:name w:val="Подзаголовок Знак"/>
    <w:aliases w:val="заголовок 2 Знак"/>
    <w:basedOn w:val="a2"/>
    <w:link w:val="affd"/>
    <w:rsid w:val="00511267"/>
    <w:rPr>
      <w:rFonts w:ascii="Times New Roman" w:eastAsia="Times New Roman" w:hAnsi="Times New Roman" w:cs="Times New Roman"/>
      <w:b/>
      <w:sz w:val="24"/>
      <w:szCs w:val="24"/>
      <w:lang w:eastAsia="ar-SA"/>
    </w:rPr>
  </w:style>
  <w:style w:type="paragraph" w:customStyle="1" w:styleId="FR1">
    <w:name w:val="FR1"/>
    <w:rsid w:val="00511267"/>
    <w:pPr>
      <w:widowControl w:val="0"/>
      <w:spacing w:after="0" w:line="240" w:lineRule="auto"/>
      <w:jc w:val="both"/>
    </w:pPr>
    <w:rPr>
      <w:rFonts w:ascii="Times New Roman" w:eastAsia="Times New Roman" w:hAnsi="Times New Roman" w:cs="Times New Roman"/>
      <w:snapToGrid w:val="0"/>
      <w:sz w:val="28"/>
      <w:szCs w:val="20"/>
      <w:lang w:eastAsia="ru-RU"/>
    </w:rPr>
  </w:style>
  <w:style w:type="table" w:customStyle="1" w:styleId="27">
    <w:name w:val="Сетка таблицы2"/>
    <w:basedOn w:val="a3"/>
    <w:next w:val="af9"/>
    <w:uiPriority w:val="59"/>
    <w:rsid w:val="00511267"/>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Основной текст 2 Знак1"/>
    <w:uiPriority w:val="99"/>
    <w:rsid w:val="00511267"/>
    <w:rPr>
      <w:rFonts w:ascii="Times New Roman" w:eastAsia="Times New Roman" w:hAnsi="Times New Roman" w:cs="Calibri"/>
      <w:sz w:val="24"/>
      <w:szCs w:val="20"/>
      <w:lang w:eastAsia="ar-SA"/>
    </w:rPr>
  </w:style>
  <w:style w:type="paragraph" w:styleId="afff">
    <w:name w:val="TOC Heading"/>
    <w:basedOn w:val="1"/>
    <w:next w:val="a1"/>
    <w:uiPriority w:val="39"/>
    <w:unhideWhenUsed/>
    <w:qFormat/>
    <w:rsid w:val="00511267"/>
    <w:pPr>
      <w:spacing w:before="480"/>
      <w:contextualSpacing/>
      <w:jc w:val="left"/>
      <w:textAlignment w:val="auto"/>
      <w:outlineLvl w:val="9"/>
    </w:pPr>
    <w:rPr>
      <w:rFonts w:ascii="Cambria" w:hAnsi="Cambria"/>
      <w:noProof w:val="0"/>
      <w:color w:val="365F91"/>
      <w:lang w:val="ru-RU"/>
    </w:rPr>
  </w:style>
  <w:style w:type="paragraph" w:customStyle="1" w:styleId="Style2">
    <w:name w:val="Style2"/>
    <w:basedOn w:val="a1"/>
    <w:rsid w:val="00511267"/>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Style3">
    <w:name w:val="Style3"/>
    <w:basedOn w:val="a1"/>
    <w:rsid w:val="00511267"/>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paragraph" w:customStyle="1" w:styleId="Style4">
    <w:name w:val="Style4"/>
    <w:basedOn w:val="a1"/>
    <w:rsid w:val="00511267"/>
    <w:pPr>
      <w:widowControl w:val="0"/>
      <w:autoSpaceDE w:val="0"/>
      <w:autoSpaceDN w:val="0"/>
      <w:adjustRightInd w:val="0"/>
      <w:spacing w:after="0" w:line="411" w:lineRule="exact"/>
      <w:ind w:firstLine="540"/>
      <w:jc w:val="center"/>
    </w:pPr>
    <w:rPr>
      <w:rFonts w:ascii="MS Reference Sans Serif" w:eastAsia="Times New Roman" w:hAnsi="MS Reference Sans Serif" w:cs="Times New Roman"/>
      <w:sz w:val="24"/>
      <w:szCs w:val="24"/>
      <w:lang w:eastAsia="ru-RU"/>
    </w:rPr>
  </w:style>
  <w:style w:type="paragraph" w:customStyle="1" w:styleId="Style5">
    <w:name w:val="Style5"/>
    <w:basedOn w:val="a1"/>
    <w:rsid w:val="00511267"/>
    <w:pPr>
      <w:widowControl w:val="0"/>
      <w:autoSpaceDE w:val="0"/>
      <w:autoSpaceDN w:val="0"/>
      <w:adjustRightInd w:val="0"/>
      <w:spacing w:after="0" w:line="410" w:lineRule="exact"/>
      <w:ind w:hanging="331"/>
      <w:jc w:val="center"/>
    </w:pPr>
    <w:rPr>
      <w:rFonts w:ascii="MS Reference Sans Serif" w:eastAsia="Times New Roman" w:hAnsi="MS Reference Sans Serif" w:cs="Times New Roman"/>
      <w:sz w:val="24"/>
      <w:szCs w:val="24"/>
      <w:lang w:eastAsia="ru-RU"/>
    </w:rPr>
  </w:style>
  <w:style w:type="paragraph" w:customStyle="1" w:styleId="Style6">
    <w:name w:val="Style6"/>
    <w:basedOn w:val="a1"/>
    <w:rsid w:val="00511267"/>
    <w:pPr>
      <w:widowControl w:val="0"/>
      <w:autoSpaceDE w:val="0"/>
      <w:autoSpaceDN w:val="0"/>
      <w:adjustRightInd w:val="0"/>
      <w:spacing w:after="0" w:line="410" w:lineRule="exact"/>
      <w:jc w:val="center"/>
    </w:pPr>
    <w:rPr>
      <w:rFonts w:ascii="MS Reference Sans Serif" w:eastAsia="Times New Roman" w:hAnsi="MS Reference Sans Serif" w:cs="Times New Roman"/>
      <w:sz w:val="24"/>
      <w:szCs w:val="24"/>
      <w:lang w:eastAsia="ru-RU"/>
    </w:rPr>
  </w:style>
  <w:style w:type="character" w:customStyle="1" w:styleId="FontStyle13">
    <w:name w:val="Font Style13"/>
    <w:rsid w:val="00511267"/>
    <w:rPr>
      <w:rFonts w:ascii="MS Reference Sans Serif" w:hAnsi="MS Reference Sans Serif" w:cs="MS Reference Sans Serif"/>
      <w:sz w:val="20"/>
      <w:szCs w:val="20"/>
    </w:rPr>
  </w:style>
  <w:style w:type="paragraph" w:customStyle="1" w:styleId="Style1">
    <w:name w:val="Style1"/>
    <w:basedOn w:val="a1"/>
    <w:rsid w:val="00511267"/>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character" w:customStyle="1" w:styleId="FontStyle11">
    <w:name w:val="Font Style11"/>
    <w:rsid w:val="00511267"/>
    <w:rPr>
      <w:rFonts w:ascii="MS Reference Sans Serif" w:hAnsi="MS Reference Sans Serif" w:cs="MS Reference Sans Serif"/>
      <w:b/>
      <w:bCs/>
      <w:i/>
      <w:iCs/>
      <w:spacing w:val="-10"/>
      <w:sz w:val="20"/>
      <w:szCs w:val="20"/>
    </w:rPr>
  </w:style>
  <w:style w:type="paragraph" w:customStyle="1" w:styleId="Style7">
    <w:name w:val="Style7"/>
    <w:basedOn w:val="a1"/>
    <w:uiPriority w:val="99"/>
    <w:rsid w:val="00511267"/>
    <w:pPr>
      <w:widowControl w:val="0"/>
      <w:autoSpaceDE w:val="0"/>
      <w:autoSpaceDN w:val="0"/>
      <w:adjustRightInd w:val="0"/>
      <w:spacing w:after="0" w:line="240" w:lineRule="auto"/>
      <w:jc w:val="center"/>
    </w:pPr>
    <w:rPr>
      <w:rFonts w:ascii="MS Reference Sans Serif" w:eastAsia="Times New Roman" w:hAnsi="MS Reference Sans Serif" w:cs="Times New Roman"/>
      <w:sz w:val="24"/>
      <w:szCs w:val="24"/>
      <w:lang w:eastAsia="ru-RU"/>
    </w:rPr>
  </w:style>
  <w:style w:type="table" w:customStyle="1" w:styleId="18">
    <w:name w:val="Светлая заливка1"/>
    <w:basedOn w:val="a3"/>
    <w:uiPriority w:val="60"/>
    <w:rsid w:val="00511267"/>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uiPriority w:val="60"/>
    <w:rsid w:val="00511267"/>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21">
    <w:name w:val="Font Style21"/>
    <w:uiPriority w:val="99"/>
    <w:rsid w:val="00511267"/>
    <w:rPr>
      <w:rFonts w:ascii="MS Reference Sans Serif" w:hAnsi="MS Reference Sans Serif" w:cs="MS Reference Sans Serif"/>
      <w:b/>
      <w:bCs/>
      <w:sz w:val="18"/>
      <w:szCs w:val="18"/>
    </w:rPr>
  </w:style>
  <w:style w:type="paragraph" w:customStyle="1" w:styleId="Style8">
    <w:name w:val="Style8"/>
    <w:basedOn w:val="a1"/>
    <w:rsid w:val="00511267"/>
    <w:pPr>
      <w:widowControl w:val="0"/>
      <w:autoSpaceDE w:val="0"/>
      <w:autoSpaceDN w:val="0"/>
      <w:adjustRightInd w:val="0"/>
      <w:spacing w:after="0" w:line="216" w:lineRule="exact"/>
      <w:ind w:firstLine="122"/>
      <w:jc w:val="center"/>
    </w:pPr>
    <w:rPr>
      <w:rFonts w:ascii="MS Reference Sans Serif" w:eastAsia="Times New Roman" w:hAnsi="MS Reference Sans Serif" w:cs="Times New Roman"/>
      <w:sz w:val="24"/>
      <w:szCs w:val="24"/>
      <w:lang w:eastAsia="ru-RU"/>
    </w:rPr>
  </w:style>
  <w:style w:type="character" w:customStyle="1" w:styleId="FontStyle20">
    <w:name w:val="Font Style20"/>
    <w:uiPriority w:val="99"/>
    <w:rsid w:val="00511267"/>
    <w:rPr>
      <w:rFonts w:ascii="Consolas" w:hAnsi="Consolas" w:cs="Consolas"/>
      <w:b/>
      <w:bCs/>
      <w:sz w:val="22"/>
      <w:szCs w:val="22"/>
    </w:rPr>
  </w:style>
  <w:style w:type="paragraph" w:customStyle="1" w:styleId="Style11">
    <w:name w:val="Style11"/>
    <w:basedOn w:val="a1"/>
    <w:uiPriority w:val="99"/>
    <w:rsid w:val="00511267"/>
    <w:pPr>
      <w:widowControl w:val="0"/>
      <w:autoSpaceDE w:val="0"/>
      <w:autoSpaceDN w:val="0"/>
      <w:adjustRightInd w:val="0"/>
      <w:spacing w:after="0" w:line="274" w:lineRule="exact"/>
      <w:jc w:val="both"/>
    </w:pPr>
    <w:rPr>
      <w:rFonts w:ascii="MS Reference Sans Serif" w:eastAsia="Times New Roman" w:hAnsi="MS Reference Sans Serif" w:cs="Times New Roman"/>
      <w:sz w:val="24"/>
      <w:szCs w:val="24"/>
      <w:lang w:eastAsia="ru-RU"/>
    </w:rPr>
  </w:style>
  <w:style w:type="paragraph" w:customStyle="1" w:styleId="Style13">
    <w:name w:val="Style13"/>
    <w:basedOn w:val="a1"/>
    <w:uiPriority w:val="99"/>
    <w:rsid w:val="00511267"/>
    <w:pPr>
      <w:widowControl w:val="0"/>
      <w:autoSpaceDE w:val="0"/>
      <w:autoSpaceDN w:val="0"/>
      <w:adjustRightInd w:val="0"/>
      <w:spacing w:after="0" w:line="277" w:lineRule="exact"/>
      <w:jc w:val="center"/>
    </w:pPr>
    <w:rPr>
      <w:rFonts w:ascii="MS Reference Sans Serif" w:eastAsia="Times New Roman" w:hAnsi="MS Reference Sans Serif" w:cs="Times New Roman"/>
      <w:sz w:val="24"/>
      <w:szCs w:val="24"/>
      <w:lang w:eastAsia="ru-RU"/>
    </w:rPr>
  </w:style>
  <w:style w:type="paragraph" w:customStyle="1" w:styleId="Style12">
    <w:name w:val="Style12"/>
    <w:basedOn w:val="a1"/>
    <w:uiPriority w:val="99"/>
    <w:rsid w:val="00511267"/>
    <w:pPr>
      <w:widowControl w:val="0"/>
      <w:autoSpaceDE w:val="0"/>
      <w:autoSpaceDN w:val="0"/>
      <w:adjustRightInd w:val="0"/>
      <w:spacing w:after="0" w:line="281" w:lineRule="exact"/>
      <w:ind w:hanging="94"/>
      <w:jc w:val="both"/>
    </w:pPr>
    <w:rPr>
      <w:rFonts w:ascii="MS Reference Sans Serif" w:eastAsia="Times New Roman" w:hAnsi="MS Reference Sans Serif" w:cs="Times New Roman"/>
      <w:sz w:val="24"/>
      <w:szCs w:val="24"/>
      <w:lang w:eastAsia="ru-RU"/>
    </w:rPr>
  </w:style>
  <w:style w:type="character" w:customStyle="1" w:styleId="FontStyle16">
    <w:name w:val="Font Style16"/>
    <w:rsid w:val="00511267"/>
    <w:rPr>
      <w:rFonts w:ascii="MS Reference Sans Serif" w:hAnsi="MS Reference Sans Serif" w:cs="MS Reference Sans Serif"/>
      <w:sz w:val="18"/>
      <w:szCs w:val="18"/>
    </w:rPr>
  </w:style>
  <w:style w:type="paragraph" w:customStyle="1" w:styleId="Style9">
    <w:name w:val="Style9"/>
    <w:basedOn w:val="a1"/>
    <w:rsid w:val="00511267"/>
    <w:pPr>
      <w:widowControl w:val="0"/>
      <w:autoSpaceDE w:val="0"/>
      <w:autoSpaceDN w:val="0"/>
      <w:adjustRightInd w:val="0"/>
      <w:spacing w:after="0" w:line="238" w:lineRule="exact"/>
      <w:jc w:val="center"/>
    </w:pPr>
    <w:rPr>
      <w:rFonts w:ascii="MS Reference Sans Serif" w:eastAsia="Times New Roman" w:hAnsi="MS Reference Sans Serif" w:cs="Times New Roman"/>
      <w:sz w:val="24"/>
      <w:szCs w:val="24"/>
      <w:lang w:eastAsia="ru-RU"/>
    </w:rPr>
  </w:style>
  <w:style w:type="character" w:customStyle="1" w:styleId="FontStyle17">
    <w:name w:val="Font Style17"/>
    <w:rsid w:val="00511267"/>
    <w:rPr>
      <w:rFonts w:ascii="MS Reference Sans Serif" w:hAnsi="MS Reference Sans Serif" w:cs="MS Reference Sans Serif"/>
      <w:b/>
      <w:bCs/>
      <w:spacing w:val="10"/>
      <w:sz w:val="14"/>
      <w:szCs w:val="14"/>
    </w:rPr>
  </w:style>
  <w:style w:type="character" w:customStyle="1" w:styleId="FontStyle19">
    <w:name w:val="Font Style19"/>
    <w:uiPriority w:val="99"/>
    <w:rsid w:val="00511267"/>
    <w:rPr>
      <w:rFonts w:ascii="MS Reference Sans Serif" w:hAnsi="MS Reference Sans Serif" w:cs="MS Reference Sans Serif"/>
      <w:sz w:val="18"/>
      <w:szCs w:val="18"/>
    </w:rPr>
  </w:style>
  <w:style w:type="character" w:customStyle="1" w:styleId="FontStyle22">
    <w:name w:val="Font Style22"/>
    <w:uiPriority w:val="99"/>
    <w:rsid w:val="00511267"/>
    <w:rPr>
      <w:rFonts w:ascii="MS Reference Sans Serif" w:hAnsi="MS Reference Sans Serif" w:cs="MS Reference Sans Serif"/>
      <w:b/>
      <w:bCs/>
      <w:sz w:val="18"/>
      <w:szCs w:val="18"/>
    </w:rPr>
  </w:style>
  <w:style w:type="paragraph" w:customStyle="1" w:styleId="Style10">
    <w:name w:val="Style10"/>
    <w:basedOn w:val="a1"/>
    <w:uiPriority w:val="99"/>
    <w:rsid w:val="00511267"/>
    <w:pPr>
      <w:widowControl w:val="0"/>
      <w:autoSpaceDE w:val="0"/>
      <w:autoSpaceDN w:val="0"/>
      <w:adjustRightInd w:val="0"/>
      <w:spacing w:after="0" w:line="240" w:lineRule="auto"/>
      <w:jc w:val="center"/>
    </w:pPr>
    <w:rPr>
      <w:rFonts w:ascii="Garamond" w:eastAsia="Times New Roman" w:hAnsi="Garamond" w:cs="Times New Roman"/>
      <w:sz w:val="24"/>
      <w:szCs w:val="24"/>
      <w:lang w:eastAsia="ru-RU"/>
    </w:rPr>
  </w:style>
  <w:style w:type="character" w:customStyle="1" w:styleId="FontStyle23">
    <w:name w:val="Font Style23"/>
    <w:uiPriority w:val="99"/>
    <w:rsid w:val="00511267"/>
    <w:rPr>
      <w:rFonts w:ascii="Verdana" w:hAnsi="Verdana" w:cs="Verdana"/>
      <w:i/>
      <w:iCs/>
      <w:sz w:val="20"/>
      <w:szCs w:val="20"/>
    </w:rPr>
  </w:style>
  <w:style w:type="character" w:customStyle="1" w:styleId="FontStyle24">
    <w:name w:val="Font Style24"/>
    <w:uiPriority w:val="99"/>
    <w:rsid w:val="00511267"/>
    <w:rPr>
      <w:rFonts w:ascii="MS Reference Sans Serif" w:hAnsi="MS Reference Sans Serif" w:cs="MS Reference Sans Serif"/>
      <w:b/>
      <w:bCs/>
      <w:sz w:val="52"/>
      <w:szCs w:val="52"/>
    </w:rPr>
  </w:style>
  <w:style w:type="character" w:customStyle="1" w:styleId="FontStyle25">
    <w:name w:val="Font Style25"/>
    <w:uiPriority w:val="99"/>
    <w:rsid w:val="00511267"/>
    <w:rPr>
      <w:rFonts w:ascii="MS Reference Sans Serif" w:hAnsi="MS Reference Sans Serif" w:cs="MS Reference Sans Serif"/>
      <w:b/>
      <w:bCs/>
      <w:w w:val="20"/>
      <w:sz w:val="20"/>
      <w:szCs w:val="20"/>
    </w:rPr>
  </w:style>
  <w:style w:type="paragraph" w:customStyle="1" w:styleId="S10">
    <w:name w:val="S_Заголовок 1"/>
    <w:basedOn w:val="a1"/>
    <w:rsid w:val="00511267"/>
    <w:pPr>
      <w:tabs>
        <w:tab w:val="num" w:pos="720"/>
      </w:tabs>
      <w:spacing w:after="0" w:line="240" w:lineRule="auto"/>
      <w:ind w:left="720" w:hanging="360"/>
      <w:jc w:val="center"/>
    </w:pPr>
    <w:rPr>
      <w:rFonts w:ascii="Times New Roman" w:eastAsia="Times New Roman" w:hAnsi="Times New Roman" w:cs="Times New Roman"/>
      <w:b/>
      <w:caps/>
      <w:sz w:val="24"/>
      <w:szCs w:val="24"/>
      <w:lang w:eastAsia="ru-RU"/>
    </w:rPr>
  </w:style>
  <w:style w:type="paragraph" w:customStyle="1" w:styleId="S20">
    <w:name w:val="S_Заголовок 2"/>
    <w:basedOn w:val="20"/>
    <w:rsid w:val="00511267"/>
    <w:pPr>
      <w:widowControl/>
      <w:tabs>
        <w:tab w:val="num" w:pos="720"/>
      </w:tabs>
      <w:spacing w:before="0" w:after="300" w:line="240" w:lineRule="auto"/>
      <w:ind w:left="720" w:hanging="360"/>
      <w:jc w:val="both"/>
    </w:pPr>
    <w:rPr>
      <w:bCs w:val="0"/>
      <w:sz w:val="24"/>
      <w:szCs w:val="24"/>
      <w:lang w:val="ru-RU" w:eastAsia="ru-RU"/>
    </w:rPr>
  </w:style>
  <w:style w:type="paragraph" w:customStyle="1" w:styleId="S30">
    <w:name w:val="S_Заголовок 3"/>
    <w:basedOn w:val="3"/>
    <w:rsid w:val="00511267"/>
    <w:pPr>
      <w:keepNext w:val="0"/>
      <w:keepLines w:val="0"/>
      <w:tabs>
        <w:tab w:val="num" w:pos="1980"/>
      </w:tabs>
      <w:spacing w:before="0" w:after="0"/>
      <w:ind w:left="1980" w:hanging="720"/>
      <w:jc w:val="center"/>
    </w:pPr>
    <w:rPr>
      <w:b w:val="0"/>
      <w:bCs w:val="0"/>
      <w:i w:val="0"/>
      <w:szCs w:val="24"/>
      <w:u w:val="single"/>
      <w:lang w:val="ru-RU" w:eastAsia="ru-RU"/>
    </w:rPr>
  </w:style>
  <w:style w:type="paragraph" w:customStyle="1" w:styleId="S4">
    <w:name w:val="S_Заголовок 4"/>
    <w:basedOn w:val="4"/>
    <w:rsid w:val="00511267"/>
    <w:pPr>
      <w:keepNext w:val="0"/>
      <w:keepLines w:val="0"/>
      <w:tabs>
        <w:tab w:val="num" w:pos="1800"/>
      </w:tabs>
      <w:spacing w:before="0" w:line="240" w:lineRule="auto"/>
      <w:ind w:left="1800" w:hanging="720"/>
      <w:jc w:val="center"/>
    </w:pPr>
    <w:rPr>
      <w:b w:val="0"/>
      <w:bCs w:val="0"/>
      <w:i/>
      <w:iCs w:val="0"/>
      <w:szCs w:val="24"/>
      <w:u w:val="none"/>
      <w:lang w:val="ru-RU" w:eastAsia="ru-RU"/>
    </w:rPr>
  </w:style>
  <w:style w:type="character" w:styleId="afff0">
    <w:name w:val="page number"/>
    <w:rsid w:val="00511267"/>
  </w:style>
  <w:style w:type="character" w:styleId="afff1">
    <w:name w:val="Intense Reference"/>
    <w:uiPriority w:val="32"/>
    <w:qFormat/>
    <w:rsid w:val="00511267"/>
    <w:rPr>
      <w:b/>
      <w:bCs/>
      <w:smallCaps/>
      <w:color w:val="C0504D"/>
      <w:spacing w:val="5"/>
      <w:u w:val="single"/>
    </w:rPr>
  </w:style>
  <w:style w:type="paragraph" w:styleId="afff2">
    <w:name w:val="caption"/>
    <w:basedOn w:val="a1"/>
    <w:next w:val="a1"/>
    <w:uiPriority w:val="35"/>
    <w:unhideWhenUsed/>
    <w:qFormat/>
    <w:rsid w:val="00511267"/>
    <w:pPr>
      <w:spacing w:after="0" w:line="240" w:lineRule="auto"/>
      <w:jc w:val="center"/>
    </w:pPr>
    <w:rPr>
      <w:rFonts w:ascii="Times New Roman" w:eastAsia="Times New Roman" w:hAnsi="Times New Roman" w:cs="Times New Roman"/>
      <w:b/>
      <w:bCs/>
      <w:color w:val="4F81BD"/>
      <w:sz w:val="18"/>
      <w:szCs w:val="18"/>
      <w:lang w:eastAsia="ru-RU"/>
    </w:rPr>
  </w:style>
  <w:style w:type="character" w:customStyle="1" w:styleId="af8">
    <w:name w:val="Без интервала Знак"/>
    <w:aliases w:val="с интервалом Знак"/>
    <w:link w:val="12"/>
    <w:rsid w:val="00511267"/>
    <w:rPr>
      <w:rFonts w:ascii="Times New Roman" w:eastAsia="Calibri" w:hAnsi="Times New Roman" w:cs="Times New Roman"/>
      <w:sz w:val="24"/>
      <w:szCs w:val="24"/>
      <w:lang w:eastAsia="ru-RU"/>
    </w:rPr>
  </w:style>
  <w:style w:type="paragraph" w:customStyle="1" w:styleId="afff3">
    <w:name w:val="Абзац рядовой"/>
    <w:basedOn w:val="a1"/>
    <w:link w:val="afff4"/>
    <w:autoRedefine/>
    <w:rsid w:val="00511267"/>
    <w:pPr>
      <w:spacing w:after="0" w:line="240" w:lineRule="auto"/>
      <w:jc w:val="both"/>
    </w:pPr>
    <w:rPr>
      <w:rFonts w:ascii="Times New Roman" w:eastAsia="Times New Roman" w:hAnsi="Times New Roman" w:cs="Times New Roman"/>
      <w:sz w:val="28"/>
      <w:szCs w:val="28"/>
      <w:lang w:eastAsia="ru-RU"/>
    </w:rPr>
  </w:style>
  <w:style w:type="character" w:customStyle="1" w:styleId="afff4">
    <w:name w:val="Абзац рядовой Знак"/>
    <w:link w:val="afff3"/>
    <w:rsid w:val="00511267"/>
    <w:rPr>
      <w:rFonts w:ascii="Times New Roman" w:eastAsia="Times New Roman" w:hAnsi="Times New Roman" w:cs="Times New Roman"/>
      <w:sz w:val="28"/>
      <w:szCs w:val="28"/>
      <w:lang w:eastAsia="ru-RU"/>
    </w:rPr>
  </w:style>
  <w:style w:type="paragraph" w:customStyle="1" w:styleId="ConsNormal0">
    <w:name w:val="ConsNormal"/>
    <w:rsid w:val="00511267"/>
    <w:pPr>
      <w:widowControl w:val="0"/>
      <w:suppressAutoHyphens/>
      <w:autoSpaceDE w:val="0"/>
      <w:spacing w:after="0" w:line="240" w:lineRule="auto"/>
      <w:ind w:firstLine="720"/>
      <w:jc w:val="both"/>
    </w:pPr>
    <w:rPr>
      <w:rFonts w:ascii="Arial" w:eastAsia="Arial" w:hAnsi="Arial" w:cs="Arial"/>
      <w:sz w:val="20"/>
      <w:szCs w:val="20"/>
      <w:lang w:eastAsia="ar-SA"/>
    </w:rPr>
  </w:style>
  <w:style w:type="paragraph" w:customStyle="1" w:styleId="afff5">
    <w:name w:val="СтильЗ"/>
    <w:basedOn w:val="a1"/>
    <w:link w:val="afff6"/>
    <w:qFormat/>
    <w:rsid w:val="00511267"/>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afff6">
    <w:name w:val="СтильЗ Знак"/>
    <w:link w:val="afff5"/>
    <w:rsid w:val="00511267"/>
    <w:rPr>
      <w:rFonts w:ascii="Times New Roman" w:eastAsia="Times New Roman" w:hAnsi="Times New Roman" w:cs="Times New Roman"/>
      <w:sz w:val="24"/>
      <w:szCs w:val="20"/>
      <w:lang w:eastAsia="ru-RU"/>
    </w:rPr>
  </w:style>
  <w:style w:type="paragraph" w:customStyle="1" w:styleId="28">
    <w:name w:val="Заг 2 Знак"/>
    <w:basedOn w:val="a1"/>
    <w:link w:val="2a"/>
    <w:qFormat/>
    <w:rsid w:val="00511267"/>
    <w:pPr>
      <w:spacing w:before="240" w:after="180" w:line="240" w:lineRule="auto"/>
      <w:contextualSpacing/>
      <w:jc w:val="both"/>
    </w:pPr>
    <w:rPr>
      <w:rFonts w:ascii="Arial" w:eastAsia="Times New Roman" w:hAnsi="Arial" w:cs="Arial"/>
      <w:b/>
      <w:caps/>
      <w:color w:val="0070C0"/>
      <w:sz w:val="24"/>
      <w:szCs w:val="28"/>
      <w:lang w:eastAsia="ru-RU"/>
      <w14:shadow w14:blurRad="50800" w14:dist="38100" w14:dir="2700000" w14:sx="100000" w14:sy="100000" w14:kx="0" w14:ky="0" w14:algn="tl">
        <w14:srgbClr w14:val="000000">
          <w14:alpha w14:val="60000"/>
        </w14:srgbClr>
      </w14:shadow>
    </w:rPr>
  </w:style>
  <w:style w:type="character" w:customStyle="1" w:styleId="2a">
    <w:name w:val="Заг 2 Знак Знак"/>
    <w:link w:val="28"/>
    <w:rsid w:val="00511267"/>
    <w:rPr>
      <w:rFonts w:ascii="Arial" w:eastAsia="Times New Roman" w:hAnsi="Arial" w:cs="Arial"/>
      <w:b/>
      <w:caps/>
      <w:color w:val="0070C0"/>
      <w:sz w:val="24"/>
      <w:szCs w:val="28"/>
      <w:lang w:eastAsia="ru-RU"/>
      <w14:shadow w14:blurRad="50800" w14:dist="38100" w14:dir="2700000" w14:sx="100000" w14:sy="100000" w14:kx="0" w14:ky="0" w14:algn="tl">
        <w14:srgbClr w14:val="000000">
          <w14:alpha w14:val="60000"/>
        </w14:srgbClr>
      </w14:shadow>
    </w:rPr>
  </w:style>
  <w:style w:type="character" w:styleId="afff7">
    <w:name w:val="Intense Emphasis"/>
    <w:qFormat/>
    <w:rsid w:val="00511267"/>
    <w:rPr>
      <w:b/>
      <w:bCs/>
      <w:i/>
      <w:iCs/>
      <w:color w:val="4F81BD"/>
    </w:rPr>
  </w:style>
  <w:style w:type="paragraph" w:customStyle="1" w:styleId="19">
    <w:name w:val="çàãîëîâîê 1"/>
    <w:basedOn w:val="a1"/>
    <w:next w:val="a1"/>
    <w:rsid w:val="00511267"/>
    <w:pPr>
      <w:keepNext/>
      <w:tabs>
        <w:tab w:val="left" w:pos="6096"/>
      </w:tabs>
      <w:suppressAutoHyphens/>
      <w:spacing w:after="0" w:line="240" w:lineRule="auto"/>
      <w:jc w:val="center"/>
    </w:pPr>
    <w:rPr>
      <w:rFonts w:ascii="Times New Roman" w:eastAsia="Times New Roman" w:hAnsi="Times New Roman" w:cs="Times New Roman"/>
      <w:caps/>
      <w:sz w:val="28"/>
      <w:szCs w:val="20"/>
      <w:lang w:val="en-US" w:eastAsia="ru-RU"/>
    </w:rPr>
  </w:style>
  <w:style w:type="character" w:customStyle="1" w:styleId="Bodytext">
    <w:name w:val="Body text_"/>
    <w:link w:val="1a"/>
    <w:rsid w:val="00511267"/>
    <w:rPr>
      <w:rFonts w:ascii="Times New Roman" w:hAnsi="Times New Roman"/>
      <w:shd w:val="clear" w:color="auto" w:fill="FFFFFF"/>
    </w:rPr>
  </w:style>
  <w:style w:type="paragraph" w:customStyle="1" w:styleId="1a">
    <w:name w:val="Основной текст1"/>
    <w:basedOn w:val="a1"/>
    <w:link w:val="Bodytext"/>
    <w:rsid w:val="00511267"/>
    <w:pPr>
      <w:shd w:val="clear" w:color="auto" w:fill="FFFFFF"/>
      <w:spacing w:after="0" w:line="274" w:lineRule="exact"/>
      <w:jc w:val="both"/>
    </w:pPr>
    <w:rPr>
      <w:rFonts w:ascii="Times New Roman" w:hAnsi="Times New Roman"/>
    </w:rPr>
  </w:style>
  <w:style w:type="character" w:customStyle="1" w:styleId="apple-style-span">
    <w:name w:val="apple-style-span"/>
    <w:rsid w:val="00511267"/>
  </w:style>
  <w:style w:type="paragraph" w:styleId="afff8">
    <w:name w:val="Block Text"/>
    <w:basedOn w:val="a1"/>
    <w:rsid w:val="00511267"/>
    <w:pPr>
      <w:spacing w:after="0" w:line="240" w:lineRule="auto"/>
      <w:ind w:left="-567" w:right="-1" w:firstLine="567"/>
      <w:jc w:val="both"/>
    </w:pPr>
    <w:rPr>
      <w:rFonts w:ascii="Times New Roman" w:eastAsia="Times New Roman" w:hAnsi="Times New Roman" w:cs="Times New Roman"/>
      <w:sz w:val="28"/>
      <w:szCs w:val="20"/>
      <w:lang w:eastAsia="ru-RU"/>
    </w:rPr>
  </w:style>
  <w:style w:type="paragraph" w:customStyle="1" w:styleId="ConsNonformat">
    <w:name w:val="ConsNonformat"/>
    <w:rsid w:val="0051126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f9">
    <w:name w:val="endnote text"/>
    <w:basedOn w:val="a1"/>
    <w:link w:val="afffa"/>
    <w:uiPriority w:val="99"/>
    <w:semiHidden/>
    <w:unhideWhenUsed/>
    <w:rsid w:val="00511267"/>
    <w:pPr>
      <w:spacing w:after="0" w:line="240" w:lineRule="auto"/>
      <w:jc w:val="both"/>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2"/>
    <w:link w:val="afff9"/>
    <w:uiPriority w:val="99"/>
    <w:semiHidden/>
    <w:rsid w:val="00511267"/>
    <w:rPr>
      <w:rFonts w:ascii="Times New Roman" w:eastAsia="Times New Roman" w:hAnsi="Times New Roman" w:cs="Times New Roman"/>
      <w:sz w:val="20"/>
      <w:szCs w:val="20"/>
      <w:lang w:eastAsia="ru-RU"/>
    </w:rPr>
  </w:style>
  <w:style w:type="character" w:styleId="afffb">
    <w:name w:val="endnote reference"/>
    <w:uiPriority w:val="99"/>
    <w:semiHidden/>
    <w:unhideWhenUsed/>
    <w:rsid w:val="00511267"/>
    <w:rPr>
      <w:vertAlign w:val="superscript"/>
    </w:rPr>
  </w:style>
  <w:style w:type="character" w:styleId="afffc">
    <w:name w:val="line number"/>
    <w:uiPriority w:val="99"/>
    <w:semiHidden/>
    <w:unhideWhenUsed/>
    <w:rsid w:val="00511267"/>
  </w:style>
  <w:style w:type="paragraph" w:customStyle="1" w:styleId="afffd">
    <w:name w:val="Табличный_заголовки"/>
    <w:basedOn w:val="a1"/>
    <w:rsid w:val="00511267"/>
    <w:pPr>
      <w:keepNext/>
      <w:keepLines/>
      <w:spacing w:after="0" w:line="240" w:lineRule="auto"/>
      <w:jc w:val="center"/>
    </w:pPr>
    <w:rPr>
      <w:rFonts w:ascii="Times New Roman" w:eastAsia="Times New Roman" w:hAnsi="Times New Roman" w:cs="Times New Roman"/>
      <w:b/>
      <w:lang w:eastAsia="ru-RU"/>
    </w:rPr>
  </w:style>
  <w:style w:type="paragraph" w:customStyle="1" w:styleId="afffe">
    <w:name w:val="Табличный_центр"/>
    <w:basedOn w:val="a1"/>
    <w:rsid w:val="00511267"/>
    <w:pPr>
      <w:spacing w:after="0" w:line="240" w:lineRule="auto"/>
      <w:jc w:val="center"/>
    </w:pPr>
    <w:rPr>
      <w:rFonts w:ascii="Times New Roman" w:eastAsia="Times New Roman" w:hAnsi="Times New Roman" w:cs="Times New Roman"/>
      <w:lang w:eastAsia="ru-RU"/>
    </w:rPr>
  </w:style>
  <w:style w:type="paragraph" w:customStyle="1" w:styleId="affff">
    <w:name w:val="Табличный_слева"/>
    <w:basedOn w:val="a1"/>
    <w:rsid w:val="00511267"/>
    <w:pPr>
      <w:spacing w:after="0" w:line="240" w:lineRule="auto"/>
    </w:pPr>
    <w:rPr>
      <w:rFonts w:ascii="Times New Roman" w:eastAsia="Times New Roman" w:hAnsi="Times New Roman" w:cs="Times New Roman"/>
      <w:lang w:eastAsia="ru-RU"/>
    </w:rPr>
  </w:style>
  <w:style w:type="paragraph" w:styleId="affff0">
    <w:name w:val="List"/>
    <w:basedOn w:val="ae"/>
    <w:link w:val="affff1"/>
    <w:rsid w:val="00511267"/>
    <w:pPr>
      <w:suppressAutoHyphens/>
      <w:spacing w:before="0" w:beforeAutospacing="0" w:after="120" w:afterAutospacing="0"/>
    </w:pPr>
    <w:rPr>
      <w:rFonts w:cs="Tahoma"/>
      <w:lang w:eastAsia="ar-SA"/>
    </w:rPr>
  </w:style>
  <w:style w:type="character" w:customStyle="1" w:styleId="affff1">
    <w:name w:val="Список Знак"/>
    <w:link w:val="affff0"/>
    <w:rsid w:val="00511267"/>
    <w:rPr>
      <w:rFonts w:ascii="Times New Roman" w:eastAsia="Times New Roman" w:hAnsi="Times New Roman" w:cs="Tahoma"/>
      <w:sz w:val="24"/>
      <w:szCs w:val="24"/>
      <w:lang w:eastAsia="ar-SA"/>
    </w:rPr>
  </w:style>
  <w:style w:type="paragraph" w:customStyle="1" w:styleId="ConsPlusTitle0">
    <w:name w:val="ConsPlusTitle"/>
    <w:rsid w:val="00511267"/>
    <w:pPr>
      <w:autoSpaceDE w:val="0"/>
      <w:autoSpaceDN w:val="0"/>
      <w:adjustRightInd w:val="0"/>
      <w:spacing w:after="0" w:line="240" w:lineRule="auto"/>
    </w:pPr>
    <w:rPr>
      <w:rFonts w:ascii="Calibri" w:eastAsia="Calibri" w:hAnsi="Calibri" w:cs="Calibri"/>
      <w:b/>
      <w:bCs/>
    </w:rPr>
  </w:style>
  <w:style w:type="paragraph" w:customStyle="1" w:styleId="ConsPlusNonformat">
    <w:name w:val="ConsPlusNonformat"/>
    <w:uiPriority w:val="99"/>
    <w:rsid w:val="00511267"/>
    <w:pPr>
      <w:autoSpaceDE w:val="0"/>
      <w:autoSpaceDN w:val="0"/>
      <w:adjustRightInd w:val="0"/>
      <w:spacing w:after="0" w:line="240" w:lineRule="auto"/>
    </w:pPr>
    <w:rPr>
      <w:rFonts w:ascii="Courier New" w:eastAsia="Calibri" w:hAnsi="Courier New" w:cs="Courier New"/>
      <w:sz w:val="20"/>
      <w:szCs w:val="20"/>
    </w:rPr>
  </w:style>
  <w:style w:type="paragraph" w:customStyle="1" w:styleId="bl0">
    <w:name w:val="bl0"/>
    <w:basedOn w:val="a1"/>
    <w:rsid w:val="00511267"/>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bl1">
    <w:name w:val="bl1"/>
    <w:basedOn w:val="a1"/>
    <w:rsid w:val="00511267"/>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editsection">
    <w:name w:val="editsection"/>
    <w:rsid w:val="00511267"/>
  </w:style>
  <w:style w:type="character" w:customStyle="1" w:styleId="mw-headline">
    <w:name w:val="mw-headline"/>
    <w:rsid w:val="00511267"/>
  </w:style>
  <w:style w:type="character" w:customStyle="1" w:styleId="street-address">
    <w:name w:val="street-address"/>
    <w:rsid w:val="00511267"/>
  </w:style>
  <w:style w:type="paragraph" w:customStyle="1" w:styleId="2b">
    <w:name w:val="Верхний колонтитул2"/>
    <w:basedOn w:val="a1"/>
    <w:rsid w:val="00511267"/>
    <w:pPr>
      <w:widowControl w:val="0"/>
      <w:tabs>
        <w:tab w:val="center" w:pos="4153"/>
        <w:tab w:val="right" w:pos="8306"/>
      </w:tabs>
      <w:spacing w:after="0" w:line="240" w:lineRule="auto"/>
      <w:jc w:val="both"/>
    </w:pPr>
    <w:rPr>
      <w:rFonts w:ascii="Times New Roman" w:eastAsia="Times New Roman" w:hAnsi="Times New Roman" w:cs="Times New Roman"/>
      <w:sz w:val="24"/>
      <w:szCs w:val="24"/>
      <w:lang w:eastAsia="ru-RU"/>
    </w:rPr>
  </w:style>
  <w:style w:type="paragraph" w:customStyle="1" w:styleId="S5">
    <w:name w:val="S_Обычний подчёркнутый"/>
    <w:basedOn w:val="a1"/>
    <w:autoRedefine/>
    <w:qFormat/>
    <w:rsid w:val="00511267"/>
    <w:pPr>
      <w:suppressAutoHyphens/>
      <w:spacing w:after="0" w:line="276" w:lineRule="auto"/>
      <w:ind w:firstLine="709"/>
      <w:jc w:val="both"/>
    </w:pPr>
    <w:rPr>
      <w:rFonts w:ascii="Times New Roman" w:eastAsia="Wingdings" w:hAnsi="Times New Roman" w:cs="Times New Roman"/>
      <w:sz w:val="24"/>
      <w:szCs w:val="24"/>
      <w:lang w:eastAsia="ar-SA"/>
    </w:rPr>
  </w:style>
  <w:style w:type="paragraph" w:customStyle="1" w:styleId="western">
    <w:name w:val="western"/>
    <w:basedOn w:val="a1"/>
    <w:rsid w:val="00511267"/>
    <w:pPr>
      <w:spacing w:before="100" w:beforeAutospacing="1" w:after="0" w:line="240" w:lineRule="auto"/>
      <w:jc w:val="center"/>
    </w:pPr>
    <w:rPr>
      <w:rFonts w:ascii="Times New Roman" w:eastAsia="Times New Roman" w:hAnsi="Times New Roman" w:cs="Times New Roman"/>
      <w:b/>
      <w:bCs/>
      <w:color w:val="000000"/>
      <w:sz w:val="16"/>
      <w:szCs w:val="16"/>
      <w:lang w:eastAsia="ru-RU"/>
    </w:rPr>
  </w:style>
  <w:style w:type="character" w:customStyle="1" w:styleId="highlight">
    <w:name w:val="highlight"/>
    <w:rsid w:val="00511267"/>
  </w:style>
  <w:style w:type="character" w:customStyle="1" w:styleId="Bodytext4">
    <w:name w:val="Body text (4)_"/>
    <w:link w:val="Bodytext41"/>
    <w:uiPriority w:val="99"/>
    <w:rsid w:val="00511267"/>
    <w:rPr>
      <w:rFonts w:ascii="Arial Narrow" w:hAnsi="Arial Narrow" w:cs="Arial Narrow"/>
      <w:sz w:val="16"/>
      <w:szCs w:val="16"/>
      <w:shd w:val="clear" w:color="auto" w:fill="FFFFFF"/>
    </w:rPr>
  </w:style>
  <w:style w:type="character" w:customStyle="1" w:styleId="Bodytext40">
    <w:name w:val="Body text (4)"/>
    <w:uiPriority w:val="99"/>
    <w:rsid w:val="00511267"/>
    <w:rPr>
      <w:rFonts w:ascii="Arial Narrow" w:hAnsi="Arial Narrow" w:cs="Arial Narrow"/>
      <w:noProof/>
      <w:sz w:val="16"/>
      <w:szCs w:val="16"/>
      <w:shd w:val="clear" w:color="auto" w:fill="FFFFFF"/>
    </w:rPr>
  </w:style>
  <w:style w:type="paragraph" w:customStyle="1" w:styleId="Bodytext41">
    <w:name w:val="Body text (4)1"/>
    <w:basedOn w:val="a1"/>
    <w:link w:val="Bodytext4"/>
    <w:uiPriority w:val="99"/>
    <w:rsid w:val="00511267"/>
    <w:pPr>
      <w:shd w:val="clear" w:color="auto" w:fill="FFFFFF"/>
      <w:spacing w:before="180" w:after="600" w:line="216" w:lineRule="exact"/>
      <w:jc w:val="both"/>
    </w:pPr>
    <w:rPr>
      <w:rFonts w:ascii="Arial Narrow" w:hAnsi="Arial Narrow" w:cs="Arial Narrow"/>
      <w:sz w:val="16"/>
      <w:szCs w:val="16"/>
    </w:rPr>
  </w:style>
  <w:style w:type="character" w:customStyle="1" w:styleId="Heading42">
    <w:name w:val="Heading #4 (2)_"/>
    <w:link w:val="Heading421"/>
    <w:uiPriority w:val="99"/>
    <w:rsid w:val="00511267"/>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511267"/>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511267"/>
    <w:rPr>
      <w:rFonts w:ascii="Arial Narrow" w:hAnsi="Arial Narrow" w:cs="Arial Narrow"/>
      <w:noProof/>
      <w:sz w:val="21"/>
      <w:szCs w:val="21"/>
      <w:shd w:val="clear" w:color="auto" w:fill="FFFFFF"/>
    </w:rPr>
  </w:style>
  <w:style w:type="paragraph" w:customStyle="1" w:styleId="Heading421">
    <w:name w:val="Heading #4 (2)1"/>
    <w:basedOn w:val="a1"/>
    <w:link w:val="Heading42"/>
    <w:uiPriority w:val="99"/>
    <w:rsid w:val="00511267"/>
    <w:pPr>
      <w:shd w:val="clear" w:color="auto" w:fill="FFFFFF"/>
      <w:spacing w:before="240" w:after="0" w:line="262" w:lineRule="exact"/>
      <w:ind w:hanging="1160"/>
      <w:jc w:val="both"/>
      <w:outlineLvl w:val="3"/>
    </w:pPr>
    <w:rPr>
      <w:rFonts w:ascii="Arial Narrow" w:hAnsi="Arial Narrow" w:cs="Arial Narrow"/>
      <w:sz w:val="21"/>
      <w:szCs w:val="21"/>
    </w:rPr>
  </w:style>
  <w:style w:type="paragraph" w:customStyle="1" w:styleId="110111">
    <w:name w:val="Стиль 11 пт Слева:  01 см Перед:  1 пт После:  1 пт"/>
    <w:basedOn w:val="a1"/>
    <w:uiPriority w:val="99"/>
    <w:rsid w:val="00511267"/>
    <w:pPr>
      <w:suppressAutoHyphens/>
      <w:spacing w:before="20" w:after="20" w:line="240" w:lineRule="auto"/>
      <w:ind w:left="57"/>
      <w:jc w:val="both"/>
    </w:pPr>
    <w:rPr>
      <w:rFonts w:ascii="Times New Roman" w:eastAsia="Times New Roman" w:hAnsi="Times New Roman" w:cs="Times New Roman"/>
      <w:szCs w:val="20"/>
      <w:lang w:eastAsia="ru-RU"/>
    </w:rPr>
  </w:style>
  <w:style w:type="character" w:customStyle="1" w:styleId="Bodytext454">
    <w:name w:val="Body text (4)54"/>
    <w:uiPriority w:val="99"/>
    <w:rsid w:val="00511267"/>
    <w:rPr>
      <w:rFonts w:ascii="Arial Narrow" w:hAnsi="Arial Narrow" w:cs="Arial Narrow"/>
      <w:noProof/>
      <w:spacing w:val="0"/>
      <w:w w:val="100"/>
      <w:sz w:val="16"/>
      <w:szCs w:val="16"/>
      <w:shd w:val="clear" w:color="auto" w:fill="FFFFFF"/>
    </w:rPr>
  </w:style>
  <w:style w:type="character" w:customStyle="1" w:styleId="Heading6Bold7">
    <w:name w:val="Heading #6 + Bold7"/>
    <w:aliases w:val="Italic121,Spacing 0 pt209"/>
    <w:uiPriority w:val="99"/>
    <w:rsid w:val="00511267"/>
    <w:rPr>
      <w:rFonts w:ascii="Arial Narrow" w:hAnsi="Arial Narrow" w:cs="Arial Narrow"/>
      <w:b/>
      <w:bCs/>
      <w:i/>
      <w:iCs/>
      <w:spacing w:val="-10"/>
      <w:sz w:val="21"/>
      <w:szCs w:val="21"/>
      <w:shd w:val="clear" w:color="auto" w:fill="FFFFFF"/>
    </w:rPr>
  </w:style>
  <w:style w:type="character" w:customStyle="1" w:styleId="Bodytext10">
    <w:name w:val="Body text (10)_"/>
    <w:link w:val="Bodytext101"/>
    <w:uiPriority w:val="99"/>
    <w:rsid w:val="00511267"/>
    <w:rPr>
      <w:rFonts w:ascii="Arial Narrow" w:hAnsi="Arial Narrow" w:cs="Arial Narrow"/>
      <w:sz w:val="21"/>
      <w:szCs w:val="21"/>
      <w:shd w:val="clear" w:color="auto" w:fill="FFFFFF"/>
    </w:rPr>
  </w:style>
  <w:style w:type="character" w:customStyle="1" w:styleId="Bodytext11">
    <w:name w:val="Body text (11)_"/>
    <w:link w:val="Bodytext111"/>
    <w:uiPriority w:val="99"/>
    <w:rsid w:val="00511267"/>
    <w:rPr>
      <w:rFonts w:ascii="Arial Narrow" w:hAnsi="Arial Narrow" w:cs="Arial Narrow"/>
      <w:b/>
      <w:bCs/>
      <w:i/>
      <w:iCs/>
      <w:spacing w:val="-10"/>
      <w:sz w:val="21"/>
      <w:szCs w:val="21"/>
      <w:shd w:val="clear" w:color="auto" w:fill="FFFFFF"/>
    </w:rPr>
  </w:style>
  <w:style w:type="paragraph" w:customStyle="1" w:styleId="Bodytext101">
    <w:name w:val="Body text (10)1"/>
    <w:basedOn w:val="a1"/>
    <w:link w:val="Bodytext10"/>
    <w:uiPriority w:val="99"/>
    <w:rsid w:val="00511267"/>
    <w:pPr>
      <w:shd w:val="clear" w:color="auto" w:fill="FFFFFF"/>
      <w:spacing w:before="420" w:after="180" w:line="283" w:lineRule="exact"/>
      <w:ind w:hanging="1160"/>
      <w:jc w:val="both"/>
    </w:pPr>
    <w:rPr>
      <w:rFonts w:ascii="Arial Narrow" w:hAnsi="Arial Narrow" w:cs="Arial Narrow"/>
      <w:sz w:val="21"/>
      <w:szCs w:val="21"/>
    </w:rPr>
  </w:style>
  <w:style w:type="paragraph" w:customStyle="1" w:styleId="Bodytext111">
    <w:name w:val="Body text (11)1"/>
    <w:basedOn w:val="a1"/>
    <w:link w:val="Bodytext11"/>
    <w:uiPriority w:val="99"/>
    <w:rsid w:val="00511267"/>
    <w:pPr>
      <w:shd w:val="clear" w:color="auto" w:fill="FFFFFF"/>
      <w:spacing w:before="60" w:after="60" w:line="240" w:lineRule="atLeast"/>
      <w:ind w:hanging="1160"/>
    </w:pPr>
    <w:rPr>
      <w:rFonts w:ascii="Arial Narrow" w:hAnsi="Arial Narrow" w:cs="Arial Narrow"/>
      <w:b/>
      <w:bCs/>
      <w:i/>
      <w:iCs/>
      <w:spacing w:val="-10"/>
      <w:sz w:val="21"/>
      <w:szCs w:val="21"/>
    </w:rPr>
  </w:style>
  <w:style w:type="character" w:customStyle="1" w:styleId="Bodytext10Bold4">
    <w:name w:val="Body text (10) + Bold4"/>
    <w:aliases w:val="Italic111,Spacing 0 pt194"/>
    <w:uiPriority w:val="99"/>
    <w:rsid w:val="00511267"/>
    <w:rPr>
      <w:rFonts w:ascii="Arial Narrow" w:hAnsi="Arial Narrow" w:cs="Arial Narrow"/>
      <w:b/>
      <w:bCs/>
      <w:i/>
      <w:iCs/>
      <w:spacing w:val="-10"/>
      <w:w w:val="100"/>
      <w:sz w:val="21"/>
      <w:szCs w:val="21"/>
      <w:shd w:val="clear" w:color="auto" w:fill="FFFFFF"/>
    </w:rPr>
  </w:style>
  <w:style w:type="character" w:customStyle="1" w:styleId="Bodytext1028">
    <w:name w:val="Body text (10)28"/>
    <w:uiPriority w:val="99"/>
    <w:rsid w:val="00511267"/>
    <w:rPr>
      <w:rFonts w:ascii="Arial Narrow" w:hAnsi="Arial Narrow" w:cs="Arial Narrow"/>
      <w:noProof/>
      <w:spacing w:val="0"/>
      <w:w w:val="100"/>
      <w:sz w:val="21"/>
      <w:szCs w:val="21"/>
      <w:shd w:val="clear" w:color="auto" w:fill="FFFFFF"/>
    </w:rPr>
  </w:style>
  <w:style w:type="character" w:customStyle="1" w:styleId="Bodytext11NotBold14">
    <w:name w:val="Body text (11) + Not Bold14"/>
    <w:aliases w:val="Not Italic82,Spacing 0 pt193"/>
    <w:uiPriority w:val="99"/>
    <w:rsid w:val="00511267"/>
    <w:rPr>
      <w:rFonts w:ascii="Arial Narrow" w:hAnsi="Arial Narrow" w:cs="Arial Narrow"/>
      <w:b/>
      <w:bCs/>
      <w:i/>
      <w:iCs/>
      <w:spacing w:val="0"/>
      <w:w w:val="100"/>
      <w:sz w:val="21"/>
      <w:szCs w:val="21"/>
      <w:shd w:val="clear" w:color="auto" w:fill="FFFFFF"/>
    </w:rPr>
  </w:style>
  <w:style w:type="character" w:customStyle="1" w:styleId="Bodytext11NotBold13">
    <w:name w:val="Body text (11) + Not Bold13"/>
    <w:aliases w:val="Not Italic81,Spacing 0 pt192"/>
    <w:uiPriority w:val="99"/>
    <w:rsid w:val="00511267"/>
    <w:rPr>
      <w:rFonts w:ascii="Arial Narrow" w:hAnsi="Arial Narrow" w:cs="Arial Narrow"/>
      <w:b/>
      <w:bCs/>
      <w:i/>
      <w:iCs/>
      <w:noProof/>
      <w:spacing w:val="0"/>
      <w:w w:val="100"/>
      <w:sz w:val="21"/>
      <w:szCs w:val="21"/>
      <w:shd w:val="clear" w:color="auto" w:fill="FFFFFF"/>
    </w:rPr>
  </w:style>
  <w:style w:type="character" w:customStyle="1" w:styleId="Bodytext114">
    <w:name w:val="Body text (11)4"/>
    <w:uiPriority w:val="99"/>
    <w:rsid w:val="00511267"/>
    <w:rPr>
      <w:rFonts w:ascii="Arial Narrow" w:hAnsi="Arial Narrow" w:cs="Arial Narrow"/>
      <w:b/>
      <w:bCs/>
      <w:i/>
      <w:iCs/>
      <w:noProof/>
      <w:spacing w:val="-10"/>
      <w:sz w:val="21"/>
      <w:szCs w:val="21"/>
      <w:shd w:val="clear" w:color="auto" w:fill="FFFFFF"/>
    </w:rPr>
  </w:style>
  <w:style w:type="character" w:customStyle="1" w:styleId="Bodytext10Bold3">
    <w:name w:val="Body text (10) + Bold3"/>
    <w:aliases w:val="Italic110,Spacing 0 pt191"/>
    <w:uiPriority w:val="99"/>
    <w:rsid w:val="00511267"/>
    <w:rPr>
      <w:rFonts w:ascii="Arial Narrow" w:hAnsi="Arial Narrow" w:cs="Arial Narrow"/>
      <w:b/>
      <w:bCs/>
      <w:i/>
      <w:iCs/>
      <w:spacing w:val="-10"/>
      <w:w w:val="100"/>
      <w:sz w:val="21"/>
      <w:szCs w:val="21"/>
      <w:shd w:val="clear" w:color="auto" w:fill="FFFFFF"/>
    </w:rPr>
  </w:style>
  <w:style w:type="character" w:customStyle="1" w:styleId="Bodytext1027">
    <w:name w:val="Body text (10)27"/>
    <w:uiPriority w:val="99"/>
    <w:rsid w:val="00511267"/>
    <w:rPr>
      <w:rFonts w:ascii="Arial Narrow" w:hAnsi="Arial Narrow" w:cs="Arial Narrow"/>
      <w:noProof/>
      <w:spacing w:val="0"/>
      <w:w w:val="100"/>
      <w:sz w:val="21"/>
      <w:szCs w:val="21"/>
      <w:shd w:val="clear" w:color="auto" w:fill="FFFFFF"/>
    </w:rPr>
  </w:style>
  <w:style w:type="character" w:customStyle="1" w:styleId="Bodytext11NotBold12">
    <w:name w:val="Body text (11) + Not Bold12"/>
    <w:aliases w:val="Not Italic80,Spacing 0 pt190"/>
    <w:uiPriority w:val="99"/>
    <w:rsid w:val="00511267"/>
    <w:rPr>
      <w:rFonts w:ascii="Arial Narrow" w:hAnsi="Arial Narrow" w:cs="Arial Narrow"/>
      <w:b/>
      <w:bCs/>
      <w:i/>
      <w:iCs/>
      <w:spacing w:val="0"/>
      <w:w w:val="100"/>
      <w:sz w:val="21"/>
      <w:szCs w:val="21"/>
      <w:shd w:val="clear" w:color="auto" w:fill="FFFFFF"/>
    </w:rPr>
  </w:style>
  <w:style w:type="character" w:customStyle="1" w:styleId="Bodytext11NotBold11">
    <w:name w:val="Body text (11) + Not Bold11"/>
    <w:aliases w:val="Not Italic79,Spacing 0 pt189"/>
    <w:uiPriority w:val="99"/>
    <w:rsid w:val="00511267"/>
    <w:rPr>
      <w:rFonts w:ascii="Arial Narrow" w:hAnsi="Arial Narrow" w:cs="Arial Narrow"/>
      <w:b/>
      <w:bCs/>
      <w:i/>
      <w:iCs/>
      <w:noProof/>
      <w:spacing w:val="0"/>
      <w:w w:val="100"/>
      <w:sz w:val="21"/>
      <w:szCs w:val="21"/>
      <w:shd w:val="clear" w:color="auto" w:fill="FFFFFF"/>
    </w:rPr>
  </w:style>
  <w:style w:type="table" w:customStyle="1" w:styleId="111">
    <w:name w:val="Сетка таблицы11"/>
    <w:basedOn w:val="a3"/>
    <w:next w:val="af9"/>
    <w:uiPriority w:val="5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Document Map"/>
    <w:basedOn w:val="a1"/>
    <w:link w:val="affff3"/>
    <w:uiPriority w:val="99"/>
    <w:semiHidden/>
    <w:unhideWhenUsed/>
    <w:rsid w:val="00511267"/>
    <w:pPr>
      <w:spacing w:after="0" w:line="240" w:lineRule="auto"/>
    </w:pPr>
    <w:rPr>
      <w:rFonts w:ascii="Tahoma" w:eastAsia="Calibri" w:hAnsi="Tahoma" w:cs="Tahoma"/>
      <w:sz w:val="16"/>
      <w:szCs w:val="16"/>
    </w:rPr>
  </w:style>
  <w:style w:type="character" w:customStyle="1" w:styleId="affff3">
    <w:name w:val="Схема документа Знак"/>
    <w:basedOn w:val="a2"/>
    <w:link w:val="affff2"/>
    <w:uiPriority w:val="99"/>
    <w:semiHidden/>
    <w:rsid w:val="00511267"/>
    <w:rPr>
      <w:rFonts w:ascii="Tahoma" w:eastAsia="Calibri" w:hAnsi="Tahoma" w:cs="Tahoma"/>
      <w:sz w:val="16"/>
      <w:szCs w:val="16"/>
    </w:rPr>
  </w:style>
  <w:style w:type="character" w:customStyle="1" w:styleId="S11">
    <w:name w:val="S_Маркированный Знак1"/>
    <w:rsid w:val="00511267"/>
    <w:rPr>
      <w:rFonts w:ascii="Times New Roman" w:eastAsia="Times New Roman" w:hAnsi="Times New Roman" w:cs="Times New Roman"/>
      <w:bCs/>
      <w:color w:val="000000"/>
      <w:sz w:val="24"/>
      <w:szCs w:val="24"/>
      <w:lang w:eastAsia="ru-RU"/>
    </w:rPr>
  </w:style>
  <w:style w:type="paragraph" w:customStyle="1" w:styleId="43">
    <w:name w:val="Стиль4"/>
    <w:basedOn w:val="a1"/>
    <w:uiPriority w:val="99"/>
    <w:qFormat/>
    <w:rsid w:val="00511267"/>
    <w:pPr>
      <w:suppressAutoHyphens/>
      <w:spacing w:after="0" w:line="240" w:lineRule="auto"/>
      <w:ind w:right="-73"/>
      <w:jc w:val="center"/>
    </w:pPr>
    <w:rPr>
      <w:rFonts w:ascii="Times New Roman" w:eastAsia="Calibri" w:hAnsi="Times New Roman" w:cs="Times New Roman"/>
      <w:b/>
      <w:bCs/>
      <w:sz w:val="20"/>
      <w:szCs w:val="20"/>
      <w:lang w:eastAsia="ru-RU"/>
    </w:rPr>
  </w:style>
  <w:style w:type="paragraph" w:customStyle="1" w:styleId="affff4">
    <w:name w:val="Âåðõíèé êîëîíòèòóë"/>
    <w:basedOn w:val="a1"/>
    <w:rsid w:val="00511267"/>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61">
    <w:name w:val="çàãîëîâîê 6"/>
    <w:basedOn w:val="a1"/>
    <w:next w:val="a1"/>
    <w:rsid w:val="00511267"/>
    <w:pPr>
      <w:keepNext/>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paragraph" w:customStyle="1" w:styleId="81">
    <w:name w:val="çàãîëîâîê 8"/>
    <w:basedOn w:val="a1"/>
    <w:next w:val="a1"/>
    <w:rsid w:val="00511267"/>
    <w:pPr>
      <w:keepNext/>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customStyle="1" w:styleId="hl">
    <w:name w:val="hl"/>
    <w:basedOn w:val="a1"/>
    <w:rsid w:val="00511267"/>
    <w:pPr>
      <w:spacing w:before="100" w:beforeAutospacing="1" w:after="100" w:afterAutospacing="1" w:line="240" w:lineRule="auto"/>
      <w:jc w:val="center"/>
    </w:pPr>
    <w:rPr>
      <w:rFonts w:ascii="Tahoma" w:eastAsia="Times New Roman" w:hAnsi="Tahoma" w:cs="Tahoma"/>
      <w:color w:val="0000CC"/>
      <w:sz w:val="30"/>
      <w:szCs w:val="30"/>
      <w:lang w:eastAsia="ru-RU"/>
    </w:rPr>
  </w:style>
  <w:style w:type="paragraph" w:customStyle="1" w:styleId="211">
    <w:name w:val="Основной текст 21"/>
    <w:basedOn w:val="a1"/>
    <w:rsid w:val="00511267"/>
    <w:pPr>
      <w:widowControl w:val="0"/>
      <w:spacing w:after="0" w:line="240" w:lineRule="auto"/>
      <w:jc w:val="center"/>
    </w:pPr>
    <w:rPr>
      <w:rFonts w:ascii="Times New Roman" w:eastAsia="Times New Roman" w:hAnsi="Times New Roman" w:cs="Times New Roman"/>
      <w:b/>
      <w:i/>
      <w:sz w:val="28"/>
      <w:szCs w:val="20"/>
      <w:lang w:eastAsia="ru-RU"/>
    </w:rPr>
  </w:style>
  <w:style w:type="character" w:customStyle="1" w:styleId="spelle">
    <w:name w:val="spelle"/>
    <w:rsid w:val="00511267"/>
  </w:style>
  <w:style w:type="character" w:customStyle="1" w:styleId="dropcap">
    <w:name w:val="dropcap"/>
    <w:rsid w:val="00511267"/>
  </w:style>
  <w:style w:type="paragraph" w:customStyle="1" w:styleId="affff5">
    <w:name w:val="Содержимое таблицы"/>
    <w:basedOn w:val="a1"/>
    <w:rsid w:val="00511267"/>
    <w:pPr>
      <w:widowControl w:val="0"/>
      <w:suppressLineNumbers/>
      <w:suppressAutoHyphens/>
      <w:spacing w:after="0" w:line="240" w:lineRule="auto"/>
    </w:pPr>
    <w:rPr>
      <w:rFonts w:ascii="Times New Roman" w:eastAsia="Droid Sans Fallback" w:hAnsi="Times New Roman" w:cs="Lohit Hindi"/>
      <w:kern w:val="1"/>
      <w:sz w:val="24"/>
      <w:szCs w:val="24"/>
      <w:lang w:eastAsia="hi-IN" w:bidi="hi-IN"/>
    </w:rPr>
  </w:style>
  <w:style w:type="character" w:customStyle="1" w:styleId="Heading12">
    <w:name w:val="Heading #1 (2)_"/>
    <w:link w:val="Heading120"/>
    <w:rsid w:val="00511267"/>
    <w:rPr>
      <w:rFonts w:ascii="Calibri" w:eastAsia="Calibri" w:hAnsi="Calibri" w:cs="Calibri"/>
      <w:sz w:val="19"/>
      <w:szCs w:val="19"/>
      <w:shd w:val="clear" w:color="auto" w:fill="FFFFFF"/>
    </w:rPr>
  </w:style>
  <w:style w:type="paragraph" w:customStyle="1" w:styleId="Heading120">
    <w:name w:val="Heading #1 (2)"/>
    <w:basedOn w:val="a1"/>
    <w:link w:val="Heading12"/>
    <w:rsid w:val="00511267"/>
    <w:pPr>
      <w:shd w:val="clear" w:color="auto" w:fill="FFFFFF"/>
      <w:spacing w:before="540" w:after="0" w:line="0" w:lineRule="atLeast"/>
      <w:outlineLvl w:val="0"/>
    </w:pPr>
    <w:rPr>
      <w:rFonts w:ascii="Calibri" w:eastAsia="Calibri" w:hAnsi="Calibri" w:cs="Calibri"/>
      <w:sz w:val="19"/>
      <w:szCs w:val="19"/>
    </w:rPr>
  </w:style>
  <w:style w:type="character" w:customStyle="1" w:styleId="Heading1">
    <w:name w:val="Heading #1_"/>
    <w:link w:val="Heading10"/>
    <w:rsid w:val="00511267"/>
    <w:rPr>
      <w:rFonts w:ascii="Sylfaen" w:eastAsia="Sylfaen" w:hAnsi="Sylfaen" w:cs="Sylfaen"/>
      <w:spacing w:val="-10"/>
      <w:sz w:val="19"/>
      <w:szCs w:val="19"/>
      <w:shd w:val="clear" w:color="auto" w:fill="FFFFFF"/>
    </w:rPr>
  </w:style>
  <w:style w:type="paragraph" w:customStyle="1" w:styleId="Heading10">
    <w:name w:val="Heading #1"/>
    <w:basedOn w:val="a1"/>
    <w:link w:val="Heading1"/>
    <w:rsid w:val="00511267"/>
    <w:pPr>
      <w:shd w:val="clear" w:color="auto" w:fill="FFFFFF"/>
      <w:spacing w:after="120" w:line="251" w:lineRule="exact"/>
      <w:outlineLvl w:val="0"/>
    </w:pPr>
    <w:rPr>
      <w:rFonts w:ascii="Sylfaen" w:eastAsia="Sylfaen" w:hAnsi="Sylfaen" w:cs="Sylfaen"/>
      <w:spacing w:val="-10"/>
      <w:sz w:val="19"/>
      <w:szCs w:val="19"/>
    </w:rPr>
  </w:style>
  <w:style w:type="character" w:customStyle="1" w:styleId="Tablecaption">
    <w:name w:val="Table caption_"/>
    <w:link w:val="Tablecaption0"/>
    <w:rsid w:val="00511267"/>
    <w:rPr>
      <w:rFonts w:ascii="Sylfaen" w:eastAsia="Sylfaen" w:hAnsi="Sylfaen" w:cs="Sylfaen"/>
      <w:sz w:val="19"/>
      <w:szCs w:val="19"/>
      <w:shd w:val="clear" w:color="auto" w:fill="FFFFFF"/>
    </w:rPr>
  </w:style>
  <w:style w:type="paragraph" w:customStyle="1" w:styleId="Tablecaption0">
    <w:name w:val="Table caption"/>
    <w:basedOn w:val="a1"/>
    <w:link w:val="Tablecaption"/>
    <w:rsid w:val="00511267"/>
    <w:pPr>
      <w:shd w:val="clear" w:color="auto" w:fill="FFFFFF"/>
      <w:spacing w:after="0" w:line="0" w:lineRule="atLeast"/>
    </w:pPr>
    <w:rPr>
      <w:rFonts w:ascii="Sylfaen" w:eastAsia="Sylfaen" w:hAnsi="Sylfaen" w:cs="Sylfaen"/>
      <w:sz w:val="19"/>
      <w:szCs w:val="19"/>
    </w:rPr>
  </w:style>
  <w:style w:type="table" w:customStyle="1" w:styleId="212">
    <w:name w:val="Сетка таблицы21"/>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Стандарт"/>
    <w:basedOn w:val="ae"/>
    <w:rsid w:val="00511267"/>
    <w:pPr>
      <w:widowControl w:val="0"/>
      <w:spacing w:before="0" w:beforeAutospacing="0" w:after="0" w:afterAutospacing="0" w:line="264" w:lineRule="auto"/>
      <w:ind w:firstLine="720"/>
      <w:jc w:val="both"/>
    </w:pPr>
    <w:rPr>
      <w:snapToGrid w:val="0"/>
      <w:sz w:val="28"/>
      <w:szCs w:val="20"/>
    </w:rPr>
  </w:style>
  <w:style w:type="paragraph" w:customStyle="1" w:styleId="affff7">
    <w:name w:val="Знак Знак Знак Знак Знак Знак Знак Знак Знак Знак Знак Знак Знак Знак Знак Знак Знак Знак Знак"/>
    <w:basedOn w:val="a1"/>
    <w:rsid w:val="0051126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10">
    <w:name w:val="Основной текст 31"/>
    <w:rsid w:val="00511267"/>
    <w:pPr>
      <w:widowControl w:val="0"/>
      <w:suppressAutoHyphens/>
      <w:spacing w:after="120" w:line="100" w:lineRule="atLeast"/>
    </w:pPr>
    <w:rPr>
      <w:rFonts w:ascii="Times New Roman" w:eastAsia="Times New Roman" w:hAnsi="Times New Roman" w:cs="Times New Roman"/>
      <w:kern w:val="1"/>
      <w:sz w:val="16"/>
      <w:szCs w:val="16"/>
      <w:lang w:eastAsia="ar-SA"/>
    </w:rPr>
  </w:style>
  <w:style w:type="paragraph" w:customStyle="1" w:styleId="213">
    <w:name w:val="Основной текст с отступом 21"/>
    <w:rsid w:val="00511267"/>
    <w:pPr>
      <w:widowControl w:val="0"/>
      <w:suppressAutoHyphens/>
      <w:spacing w:after="120" w:line="480" w:lineRule="auto"/>
      <w:ind w:left="283"/>
    </w:pPr>
    <w:rPr>
      <w:rFonts w:ascii="Times New Roman" w:eastAsia="Times New Roman" w:hAnsi="Times New Roman" w:cs="Times New Roman"/>
      <w:kern w:val="1"/>
      <w:sz w:val="24"/>
      <w:szCs w:val="24"/>
      <w:lang w:eastAsia="ar-SA"/>
    </w:rPr>
  </w:style>
  <w:style w:type="paragraph" w:customStyle="1" w:styleId="1c">
    <w:name w:val="Обычный (веб)1"/>
    <w:rsid w:val="00511267"/>
    <w:pPr>
      <w:widowControl w:val="0"/>
      <w:suppressAutoHyphens/>
      <w:spacing w:after="200" w:line="276" w:lineRule="auto"/>
    </w:pPr>
    <w:rPr>
      <w:rFonts w:ascii="Calibri" w:eastAsia="Lucida Sans Unicode" w:hAnsi="Calibri" w:cs="font341"/>
      <w:kern w:val="1"/>
      <w:lang w:eastAsia="ar-SA"/>
    </w:rPr>
  </w:style>
  <w:style w:type="paragraph" w:customStyle="1" w:styleId="rtejustify1">
    <w:name w:val="rtejustify1"/>
    <w:rsid w:val="00511267"/>
    <w:pPr>
      <w:widowControl w:val="0"/>
      <w:suppressAutoHyphens/>
      <w:spacing w:after="180" w:line="270" w:lineRule="atLeast"/>
      <w:jc w:val="both"/>
    </w:pPr>
    <w:rPr>
      <w:rFonts w:ascii="Arial" w:eastAsia="Times New Roman" w:hAnsi="Arial" w:cs="Arial"/>
      <w:kern w:val="1"/>
      <w:sz w:val="21"/>
      <w:szCs w:val="21"/>
      <w:lang w:eastAsia="ar-SA"/>
    </w:rPr>
  </w:style>
  <w:style w:type="table" w:customStyle="1" w:styleId="35">
    <w:name w:val="Сетка таблицы3"/>
    <w:basedOn w:val="a3"/>
    <w:next w:val="af9"/>
    <w:uiPriority w:val="5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çàãîëîâîê 4"/>
    <w:basedOn w:val="a1"/>
    <w:next w:val="a1"/>
    <w:rsid w:val="00511267"/>
    <w:pPr>
      <w:keepNext/>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71">
    <w:name w:val="çàãîëîâîê 7"/>
    <w:basedOn w:val="a1"/>
    <w:next w:val="a1"/>
    <w:rsid w:val="00511267"/>
    <w:pPr>
      <w:keepNext/>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d">
    <w:name w:val="Цитата1"/>
    <w:rsid w:val="00511267"/>
    <w:pPr>
      <w:widowControl w:val="0"/>
      <w:suppressAutoHyphens/>
      <w:spacing w:after="200" w:line="276" w:lineRule="auto"/>
      <w:ind w:left="-567" w:right="-1" w:firstLine="567"/>
      <w:jc w:val="both"/>
    </w:pPr>
    <w:rPr>
      <w:rFonts w:ascii="Calibri" w:eastAsia="Lucida Sans Unicode" w:hAnsi="Calibri" w:cs="font341"/>
      <w:kern w:val="1"/>
      <w:sz w:val="28"/>
      <w:szCs w:val="20"/>
      <w:lang w:eastAsia="ar-SA"/>
    </w:rPr>
  </w:style>
  <w:style w:type="character" w:styleId="affff8">
    <w:name w:val="Placeholder Text"/>
    <w:uiPriority w:val="99"/>
    <w:semiHidden/>
    <w:rsid w:val="00511267"/>
    <w:rPr>
      <w:color w:val="808080"/>
    </w:rPr>
  </w:style>
  <w:style w:type="paragraph" w:customStyle="1" w:styleId="xl65">
    <w:name w:val="xl65"/>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1"/>
    <w:rsid w:val="0051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51126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5112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1"/>
    <w:rsid w:val="005112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1">
    <w:name w:val="xl81"/>
    <w:basedOn w:val="a1"/>
    <w:rsid w:val="005112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1"/>
    <w:rsid w:val="0051126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affff9">
    <w:name w:val="Знак"/>
    <w:basedOn w:val="a1"/>
    <w:rsid w:val="00511267"/>
    <w:pPr>
      <w:spacing w:line="240" w:lineRule="exact"/>
    </w:pPr>
    <w:rPr>
      <w:rFonts w:ascii="Verdana" w:eastAsia="Times New Roman" w:hAnsi="Verdana" w:cs="Times New Roman"/>
      <w:sz w:val="20"/>
      <w:szCs w:val="20"/>
      <w:lang w:val="en-US"/>
    </w:rPr>
  </w:style>
  <w:style w:type="paragraph" w:customStyle="1" w:styleId="font5">
    <w:name w:val="font5"/>
    <w:basedOn w:val="a1"/>
    <w:rsid w:val="00511267"/>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1"/>
    <w:rsid w:val="00511267"/>
    <w:pPr>
      <w:spacing w:before="100" w:beforeAutospacing="1" w:after="100" w:afterAutospacing="1" w:line="240" w:lineRule="auto"/>
    </w:pPr>
    <w:rPr>
      <w:rFonts w:ascii="Calibri" w:eastAsia="Times New Roman" w:hAnsi="Calibri" w:cs="Calibri"/>
      <w:color w:val="000000"/>
      <w:sz w:val="20"/>
      <w:szCs w:val="20"/>
      <w:lang w:eastAsia="ru-RU"/>
    </w:rPr>
  </w:style>
  <w:style w:type="paragraph" w:customStyle="1" w:styleId="xl63">
    <w:name w:val="xl63"/>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4">
    <w:name w:val="xl64"/>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0">
    <w:name w:val="xl90"/>
    <w:basedOn w:val="a1"/>
    <w:rsid w:val="0051126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1">
    <w:name w:val="xl91"/>
    <w:basedOn w:val="a1"/>
    <w:rsid w:val="00511267"/>
    <w:pPr>
      <w:pBdr>
        <w:top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2">
    <w:name w:val="xl92"/>
    <w:basedOn w:val="a1"/>
    <w:rsid w:val="00511267"/>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3">
    <w:name w:val="xl93"/>
    <w:basedOn w:val="a1"/>
    <w:rsid w:val="0051126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4">
    <w:name w:val="xl94"/>
    <w:basedOn w:val="a1"/>
    <w:rsid w:val="00511267"/>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5">
    <w:name w:val="xl95"/>
    <w:basedOn w:val="a1"/>
    <w:rsid w:val="0051126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6">
    <w:name w:val="xl96"/>
    <w:basedOn w:val="a1"/>
    <w:rsid w:val="0051126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97">
    <w:name w:val="xl97"/>
    <w:basedOn w:val="a1"/>
    <w:rsid w:val="00511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8">
    <w:name w:val="xl98"/>
    <w:basedOn w:val="a1"/>
    <w:rsid w:val="00511267"/>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1"/>
    <w:rsid w:val="00511267"/>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0">
    <w:name w:val="xl100"/>
    <w:basedOn w:val="a1"/>
    <w:rsid w:val="00511267"/>
    <w:pPr>
      <w:pBdr>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1">
    <w:name w:val="xl101"/>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2">
    <w:name w:val="xl102"/>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103">
    <w:name w:val="xl103"/>
    <w:basedOn w:val="a1"/>
    <w:rsid w:val="005112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4">
    <w:name w:val="xl104"/>
    <w:basedOn w:val="a1"/>
    <w:rsid w:val="0051126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5">
    <w:name w:val="xl105"/>
    <w:basedOn w:val="a1"/>
    <w:rsid w:val="0051126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formattext">
    <w:name w:val="formattext"/>
    <w:basedOn w:val="a1"/>
    <w:rsid w:val="00511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1126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TableParagraph">
    <w:name w:val="Table Paragraph"/>
    <w:basedOn w:val="a1"/>
    <w:uiPriority w:val="1"/>
    <w:qFormat/>
    <w:rsid w:val="00511267"/>
    <w:pPr>
      <w:widowControl w:val="0"/>
      <w:autoSpaceDE w:val="0"/>
      <w:autoSpaceDN w:val="0"/>
      <w:spacing w:after="0" w:line="240" w:lineRule="auto"/>
      <w:jc w:val="center"/>
    </w:pPr>
    <w:rPr>
      <w:rFonts w:ascii="Times New Roman" w:eastAsia="Times New Roman" w:hAnsi="Times New Roman" w:cs="Times New Roman"/>
      <w:lang w:eastAsia="ru-RU" w:bidi="ru-RU"/>
    </w:rPr>
  </w:style>
  <w:style w:type="table" w:customStyle="1" w:styleId="45">
    <w:name w:val="Сетка таблицы4"/>
    <w:basedOn w:val="a3"/>
    <w:next w:val="af9"/>
    <w:uiPriority w:val="59"/>
    <w:unhideWhenUsed/>
    <w:rsid w:val="0051126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9"/>
    <w:uiPriority w:val="59"/>
    <w:unhideWhenUsed/>
    <w:rsid w:val="0051126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аголовок 81"/>
    <w:basedOn w:val="a1"/>
    <w:next w:val="a1"/>
    <w:uiPriority w:val="9"/>
    <w:semiHidden/>
    <w:unhideWhenUsed/>
    <w:qFormat/>
    <w:rsid w:val="00511267"/>
    <w:pPr>
      <w:keepNext/>
      <w:keepLines/>
      <w:spacing w:before="40" w:after="0" w:line="360" w:lineRule="auto"/>
      <w:ind w:left="5760" w:hanging="360"/>
      <w:jc w:val="both"/>
      <w:outlineLvl w:val="7"/>
    </w:pPr>
    <w:rPr>
      <w:rFonts w:ascii="Calibri Light" w:eastAsia="Times New Roman" w:hAnsi="Calibri Light" w:cs="Times New Roman"/>
      <w:color w:val="272727"/>
      <w:sz w:val="21"/>
      <w:szCs w:val="21"/>
    </w:rPr>
  </w:style>
  <w:style w:type="table" w:customStyle="1" w:styleId="82">
    <w:name w:val="Сетка таблицы8"/>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112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
    <w:name w:val="Сетка таблицы10"/>
    <w:basedOn w:val="a3"/>
    <w:next w:val="af9"/>
    <w:uiPriority w:val="5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3"/>
    <w:next w:val="af9"/>
    <w:uiPriority w:val="5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2">
    <w:name w:val="List Bullet 2"/>
    <w:basedOn w:val="a1"/>
    <w:autoRedefine/>
    <w:uiPriority w:val="99"/>
    <w:rsid w:val="00511267"/>
    <w:pPr>
      <w:numPr>
        <w:numId w:val="4"/>
      </w:numPr>
      <w:spacing w:after="0" w:line="240" w:lineRule="auto"/>
    </w:pPr>
    <w:rPr>
      <w:rFonts w:ascii="Arial" w:eastAsia="Times New Roman" w:hAnsi="Arial" w:cs="Arial"/>
      <w:lang w:eastAsia="ru-RU"/>
    </w:rPr>
  </w:style>
  <w:style w:type="table" w:customStyle="1" w:styleId="120">
    <w:name w:val="Сетка таблицы12"/>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9"/>
    <w:rsid w:val="00511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511267"/>
    <w:rPr>
      <w:color w:val="605E5C"/>
      <w:shd w:val="clear" w:color="auto" w:fill="E1DFDD"/>
    </w:rPr>
  </w:style>
  <w:style w:type="table" w:customStyle="1" w:styleId="140">
    <w:name w:val="Сетка таблицы14"/>
    <w:basedOn w:val="a3"/>
    <w:next w:val="af9"/>
    <w:uiPriority w:val="3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9"/>
    <w:uiPriority w:val="5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9"/>
    <w:uiPriority w:val="59"/>
    <w:rsid w:val="00511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112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0">
    <w:name w:val="msonormal"/>
    <w:basedOn w:val="a1"/>
    <w:rsid w:val="00511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Табличный_боковик_11"/>
    <w:link w:val="113"/>
    <w:qFormat/>
    <w:rsid w:val="00511267"/>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rsid w:val="00511267"/>
    <w:rPr>
      <w:rFonts w:ascii="Times New Roman" w:eastAsia="Times New Roman" w:hAnsi="Times New Roman" w:cs="Times New Roman"/>
      <w:szCs w:val="24"/>
      <w:lang w:eastAsia="ru-RU"/>
    </w:rPr>
  </w:style>
  <w:style w:type="paragraph" w:customStyle="1" w:styleId="JetsStyle">
    <w:name w:val="Jets Style"/>
    <w:basedOn w:val="af2"/>
    <w:qFormat/>
    <w:rsid w:val="00511267"/>
    <w:pPr>
      <w:spacing w:before="0" w:beforeAutospacing="0" w:after="0" w:afterAutospacing="0" w:line="360" w:lineRule="auto"/>
      <w:ind w:firstLine="709"/>
      <w:jc w:val="both"/>
    </w:pPr>
    <w:rPr>
      <w:rFonts w:ascii="Verdana" w:hAnsi="Verdana"/>
      <w:sz w:val="22"/>
      <w:szCs w:val="21"/>
      <w:lang w:val="x-none" w:eastAsia="x-none"/>
    </w:rPr>
  </w:style>
  <w:style w:type="paragraph" w:customStyle="1" w:styleId="affffa">
    <w:name w:val="ЮВЖДП Титул"/>
    <w:link w:val="affffb"/>
    <w:qFormat/>
    <w:rsid w:val="00511267"/>
    <w:pPr>
      <w:keepLines/>
      <w:spacing w:after="0" w:line="240" w:lineRule="auto"/>
      <w:jc w:val="center"/>
    </w:pPr>
    <w:rPr>
      <w:rFonts w:ascii="Times New Roman" w:eastAsia="Calibri" w:hAnsi="Times New Roman" w:cs="Times New Roman"/>
      <w:color w:val="005596"/>
      <w:sz w:val="26"/>
      <w:szCs w:val="24"/>
    </w:rPr>
  </w:style>
  <w:style w:type="character" w:customStyle="1" w:styleId="affffb">
    <w:name w:val="ЮВЖДП Титул Знак"/>
    <w:link w:val="affffa"/>
    <w:rsid w:val="00511267"/>
    <w:rPr>
      <w:rFonts w:ascii="Times New Roman" w:eastAsia="Calibri" w:hAnsi="Times New Roman" w:cs="Times New Roman"/>
      <w:color w:val="005596"/>
      <w:sz w:val="26"/>
      <w:szCs w:val="24"/>
    </w:rPr>
  </w:style>
  <w:style w:type="paragraph" w:styleId="affffc">
    <w:name w:val="Revision"/>
    <w:hidden/>
    <w:uiPriority w:val="99"/>
    <w:semiHidden/>
    <w:rsid w:val="00511267"/>
    <w:pPr>
      <w:spacing w:after="0" w:line="240" w:lineRule="auto"/>
    </w:pPr>
    <w:rPr>
      <w:rFonts w:ascii="Times New Roman" w:eastAsia="Wingdings" w:hAnsi="Times New Roman" w:cs="Times New Roman"/>
      <w:sz w:val="24"/>
    </w:rPr>
  </w:style>
  <w:style w:type="character" w:customStyle="1" w:styleId="affffd">
    <w:name w:val="Другое_"/>
    <w:link w:val="affffe"/>
    <w:locked/>
    <w:rsid w:val="00511267"/>
    <w:rPr>
      <w:rFonts w:ascii="Times New Roman" w:hAnsi="Times New Roman"/>
    </w:rPr>
  </w:style>
  <w:style w:type="paragraph" w:customStyle="1" w:styleId="affffe">
    <w:name w:val="Другое"/>
    <w:basedOn w:val="a1"/>
    <w:link w:val="affffd"/>
    <w:rsid w:val="00511267"/>
    <w:pPr>
      <w:widowControl w:val="0"/>
      <w:spacing w:after="0" w:line="240" w:lineRule="auto"/>
      <w:jc w:val="center"/>
    </w:pPr>
    <w:rPr>
      <w:rFonts w:ascii="Times New Roman" w:hAnsi="Times New Roman"/>
    </w:rPr>
  </w:style>
  <w:style w:type="character" w:customStyle="1" w:styleId="upper">
    <w:name w:val="upper"/>
    <w:rsid w:val="00511267"/>
  </w:style>
  <w:style w:type="paragraph" w:customStyle="1" w:styleId="afffff">
    <w:name w:val="Знак Знак Знак Знак Знак Знак"/>
    <w:basedOn w:val="a1"/>
    <w:uiPriority w:val="99"/>
    <w:rsid w:val="00511267"/>
    <w:pPr>
      <w:spacing w:before="100" w:beforeAutospacing="1" w:after="100" w:afterAutospacing="1" w:line="240" w:lineRule="auto"/>
    </w:pPr>
    <w:rPr>
      <w:rFonts w:ascii="Tahoma" w:eastAsia="Times New Roman" w:hAnsi="Tahoma" w:cs="Tahoma"/>
      <w:sz w:val="20"/>
      <w:szCs w:val="20"/>
      <w:lang w:val="en-US"/>
    </w:rPr>
  </w:style>
  <w:style w:type="character" w:customStyle="1" w:styleId="1e">
    <w:name w:val="Неразрешенное упоминание1"/>
    <w:uiPriority w:val="99"/>
    <w:semiHidden/>
    <w:unhideWhenUsed/>
    <w:rsid w:val="00511267"/>
    <w:rPr>
      <w:color w:val="605E5C"/>
      <w:shd w:val="clear" w:color="auto" w:fill="E1DFDD"/>
    </w:rPr>
  </w:style>
  <w:style w:type="character" w:customStyle="1" w:styleId="afffff0">
    <w:name w:val="Основной текст_"/>
    <w:rsid w:val="00511267"/>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fffff1">
    <w:name w:val="Подпись к таблице_"/>
    <w:link w:val="afffff2"/>
    <w:rsid w:val="00511267"/>
    <w:rPr>
      <w:rFonts w:ascii="Times New Roman" w:eastAsia="Times New Roman" w:hAnsi="Times New Roman"/>
      <w:sz w:val="28"/>
      <w:szCs w:val="28"/>
    </w:rPr>
  </w:style>
  <w:style w:type="paragraph" w:customStyle="1" w:styleId="afffff2">
    <w:name w:val="Подпись к таблице"/>
    <w:basedOn w:val="a1"/>
    <w:link w:val="afffff1"/>
    <w:rsid w:val="00511267"/>
    <w:pPr>
      <w:widowControl w:val="0"/>
      <w:spacing w:after="0" w:line="240" w:lineRule="auto"/>
      <w:jc w:val="center"/>
    </w:pPr>
    <w:rPr>
      <w:rFonts w:ascii="Times New Roman" w:eastAsia="Times New Roman" w:hAnsi="Times New Roman"/>
      <w:sz w:val="28"/>
      <w:szCs w:val="28"/>
    </w:rPr>
  </w:style>
  <w:style w:type="paragraph" w:customStyle="1" w:styleId="228bf8a64b8551e1msonormal">
    <w:name w:val="228bf8a64b8551e1msonormal"/>
    <w:basedOn w:val="a1"/>
    <w:rsid w:val="00511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c">
    <w:name w:val="Колонтитул (2)_"/>
    <w:link w:val="2d"/>
    <w:rsid w:val="00511267"/>
    <w:rPr>
      <w:rFonts w:ascii="Times New Roman" w:eastAsia="Times New Roman" w:hAnsi="Times New Roman"/>
    </w:rPr>
  </w:style>
  <w:style w:type="paragraph" w:customStyle="1" w:styleId="2d">
    <w:name w:val="Колонтитул (2)"/>
    <w:basedOn w:val="a1"/>
    <w:link w:val="2c"/>
    <w:rsid w:val="00511267"/>
    <w:pPr>
      <w:widowControl w:val="0"/>
      <w:spacing w:after="0" w:line="240" w:lineRule="auto"/>
    </w:pPr>
    <w:rPr>
      <w:rFonts w:ascii="Times New Roman" w:eastAsia="Times New Roman" w:hAnsi="Times New Roman"/>
    </w:rPr>
  </w:style>
  <w:style w:type="character" w:customStyle="1" w:styleId="2e">
    <w:name w:val="Основной текст (2)_"/>
    <w:link w:val="2f"/>
    <w:rsid w:val="00511267"/>
    <w:rPr>
      <w:rFonts w:ascii="Arial" w:eastAsia="Arial" w:hAnsi="Arial" w:cs="Arial"/>
      <w:b/>
      <w:bCs/>
      <w:sz w:val="26"/>
      <w:szCs w:val="26"/>
    </w:rPr>
  </w:style>
  <w:style w:type="paragraph" w:customStyle="1" w:styleId="2f">
    <w:name w:val="Основной текст (2)"/>
    <w:basedOn w:val="a1"/>
    <w:link w:val="2e"/>
    <w:rsid w:val="00511267"/>
    <w:pPr>
      <w:widowControl w:val="0"/>
      <w:spacing w:after="120" w:line="240" w:lineRule="auto"/>
      <w:jc w:val="center"/>
    </w:pPr>
    <w:rPr>
      <w:rFonts w:ascii="Arial" w:eastAsia="Arial" w:hAnsi="Arial" w:cs="Arial"/>
      <w:b/>
      <w:bCs/>
      <w:sz w:val="26"/>
      <w:szCs w:val="26"/>
    </w:rPr>
  </w:style>
  <w:style w:type="numbering" w:customStyle="1" w:styleId="2f0">
    <w:name w:val="Нет списка2"/>
    <w:next w:val="a4"/>
    <w:uiPriority w:val="99"/>
    <w:semiHidden/>
    <w:unhideWhenUsed/>
    <w:rsid w:val="00511267"/>
  </w:style>
  <w:style w:type="paragraph" w:styleId="36">
    <w:name w:val="Body Text Indent 3"/>
    <w:basedOn w:val="a1"/>
    <w:link w:val="37"/>
    <w:rsid w:val="00511267"/>
    <w:pPr>
      <w:spacing w:after="0" w:line="240" w:lineRule="auto"/>
      <w:ind w:firstLine="867"/>
      <w:jc w:val="both"/>
    </w:pPr>
    <w:rPr>
      <w:rFonts w:ascii="Arial" w:eastAsia="Times New Roman" w:hAnsi="Arial" w:cs="Times New Roman"/>
      <w:sz w:val="24"/>
      <w:szCs w:val="20"/>
      <w:lang w:eastAsia="ru-RU"/>
    </w:rPr>
  </w:style>
  <w:style w:type="character" w:customStyle="1" w:styleId="37">
    <w:name w:val="Основной текст с отступом 3 Знак"/>
    <w:basedOn w:val="a2"/>
    <w:link w:val="36"/>
    <w:rsid w:val="00511267"/>
    <w:rPr>
      <w:rFonts w:ascii="Arial" w:eastAsia="Times New Roman" w:hAnsi="Arial" w:cs="Times New Roman"/>
      <w:sz w:val="24"/>
      <w:szCs w:val="20"/>
      <w:lang w:eastAsia="ru-RU"/>
    </w:rPr>
  </w:style>
  <w:style w:type="numbering" w:customStyle="1" w:styleId="114">
    <w:name w:val="Нет списка11"/>
    <w:next w:val="a4"/>
    <w:uiPriority w:val="99"/>
    <w:semiHidden/>
    <w:unhideWhenUsed/>
    <w:rsid w:val="00511267"/>
  </w:style>
  <w:style w:type="character" w:customStyle="1" w:styleId="1f">
    <w:name w:val="Текст выноски Знак1"/>
    <w:uiPriority w:val="99"/>
    <w:semiHidden/>
    <w:rsid w:val="00511267"/>
    <w:rPr>
      <w:rFonts w:ascii="Tahoma" w:hAnsi="Tahoma" w:cs="Tahoma"/>
      <w:sz w:val="16"/>
      <w:szCs w:val="16"/>
    </w:rPr>
  </w:style>
  <w:style w:type="table" w:customStyle="1" w:styleId="TableNormal2">
    <w:name w:val="Table Normal2"/>
    <w:uiPriority w:val="2"/>
    <w:semiHidden/>
    <w:unhideWhenUsed/>
    <w:qFormat/>
    <w:rsid w:val="005112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112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46">
    <w:name w:val="toc 4"/>
    <w:basedOn w:val="a1"/>
    <w:next w:val="a1"/>
    <w:autoRedefine/>
    <w:uiPriority w:val="39"/>
    <w:unhideWhenUsed/>
    <w:rsid w:val="00511267"/>
    <w:pPr>
      <w:spacing w:after="100"/>
      <w:ind w:left="660"/>
    </w:pPr>
    <w:rPr>
      <w:rFonts w:eastAsiaTheme="minorEastAsia"/>
      <w:lang w:eastAsia="ru-RU"/>
    </w:rPr>
  </w:style>
  <w:style w:type="paragraph" w:styleId="53">
    <w:name w:val="toc 5"/>
    <w:basedOn w:val="a1"/>
    <w:next w:val="a1"/>
    <w:autoRedefine/>
    <w:uiPriority w:val="39"/>
    <w:unhideWhenUsed/>
    <w:rsid w:val="00511267"/>
    <w:pPr>
      <w:spacing w:after="100"/>
      <w:ind w:left="880"/>
    </w:pPr>
    <w:rPr>
      <w:rFonts w:eastAsiaTheme="minorEastAsia"/>
      <w:lang w:eastAsia="ru-RU"/>
    </w:rPr>
  </w:style>
  <w:style w:type="paragraph" w:styleId="63">
    <w:name w:val="toc 6"/>
    <w:basedOn w:val="a1"/>
    <w:next w:val="a1"/>
    <w:autoRedefine/>
    <w:uiPriority w:val="39"/>
    <w:unhideWhenUsed/>
    <w:rsid w:val="00511267"/>
    <w:pPr>
      <w:spacing w:after="100"/>
      <w:ind w:left="1100"/>
    </w:pPr>
    <w:rPr>
      <w:rFonts w:eastAsiaTheme="minorEastAsia"/>
      <w:lang w:eastAsia="ru-RU"/>
    </w:rPr>
  </w:style>
  <w:style w:type="paragraph" w:styleId="73">
    <w:name w:val="toc 7"/>
    <w:basedOn w:val="a1"/>
    <w:next w:val="a1"/>
    <w:autoRedefine/>
    <w:uiPriority w:val="39"/>
    <w:unhideWhenUsed/>
    <w:rsid w:val="00511267"/>
    <w:pPr>
      <w:spacing w:after="100"/>
      <w:ind w:left="1320"/>
    </w:pPr>
    <w:rPr>
      <w:rFonts w:eastAsiaTheme="minorEastAsia"/>
      <w:lang w:eastAsia="ru-RU"/>
    </w:rPr>
  </w:style>
  <w:style w:type="paragraph" w:styleId="83">
    <w:name w:val="toc 8"/>
    <w:basedOn w:val="a1"/>
    <w:next w:val="a1"/>
    <w:autoRedefine/>
    <w:uiPriority w:val="39"/>
    <w:unhideWhenUsed/>
    <w:rsid w:val="00511267"/>
    <w:pPr>
      <w:spacing w:after="100"/>
      <w:ind w:left="1540"/>
    </w:pPr>
    <w:rPr>
      <w:rFonts w:eastAsiaTheme="minorEastAsia"/>
      <w:lang w:eastAsia="ru-RU"/>
    </w:rPr>
  </w:style>
  <w:style w:type="paragraph" w:styleId="92">
    <w:name w:val="toc 9"/>
    <w:basedOn w:val="a1"/>
    <w:next w:val="a1"/>
    <w:autoRedefine/>
    <w:uiPriority w:val="39"/>
    <w:unhideWhenUsed/>
    <w:rsid w:val="00511267"/>
    <w:pPr>
      <w:spacing w:after="100"/>
      <w:ind w:left="1760"/>
    </w:pPr>
    <w:rPr>
      <w:rFonts w:eastAsiaTheme="minorEastAsia"/>
      <w:lang w:eastAsia="ru-RU"/>
    </w:rPr>
  </w:style>
  <w:style w:type="paragraph" w:customStyle="1" w:styleId="Standard0">
    <w:name w:val="Standard"/>
    <w:rsid w:val="00CF136D"/>
    <w:pPr>
      <w:widowControl w:val="0"/>
      <w:suppressAutoHyphens/>
      <w:autoSpaceDN w:val="0"/>
      <w:spacing w:after="0" w:line="240" w:lineRule="auto"/>
      <w:textAlignment w:val="baseline"/>
    </w:pPr>
    <w:rPr>
      <w:rFonts w:ascii="Arial" w:eastAsia="Lucida Sans Unicode" w:hAnsi="Arial" w:cs="Tahoma"/>
      <w:kern w:val="3"/>
      <w:sz w:val="20"/>
      <w:szCs w:val="24"/>
      <w:lang w:eastAsia="ru-RU"/>
    </w:rPr>
  </w:style>
  <w:style w:type="character" w:customStyle="1" w:styleId="ConsPlusNormal1">
    <w:name w:val="ConsPlusNormal Знак"/>
    <w:link w:val="ConsPlusNormal0"/>
    <w:locked/>
    <w:rsid w:val="00E23D32"/>
    <w:rPr>
      <w:rFonts w:ascii="Arial" w:eastAsia="Times New Roman" w:hAnsi="Arial" w:cs="Arial"/>
      <w:sz w:val="20"/>
      <w:szCs w:val="20"/>
      <w:lang w:eastAsia="ru-RU"/>
    </w:rPr>
  </w:style>
  <w:style w:type="paragraph" w:customStyle="1" w:styleId="afffff3">
    <w:name w:val="Знак Знак Знак"/>
    <w:basedOn w:val="a1"/>
    <w:rsid w:val="00490325"/>
    <w:pPr>
      <w:widowControl w:val="0"/>
      <w:adjustRightInd w:val="0"/>
      <w:spacing w:line="240" w:lineRule="exact"/>
      <w:jc w:val="right"/>
    </w:pPr>
    <w:rPr>
      <w:rFonts w:ascii="Times New Roman" w:eastAsia="Times New Roman" w:hAnsi="Times New Roman" w:cs="Times New Roman"/>
      <w:sz w:val="20"/>
      <w:szCs w:val="20"/>
      <w:lang w:val="en-GB"/>
    </w:rPr>
  </w:style>
  <w:style w:type="numbering" w:customStyle="1" w:styleId="38">
    <w:name w:val="Нет списка3"/>
    <w:next w:val="a4"/>
    <w:uiPriority w:val="99"/>
    <w:semiHidden/>
    <w:unhideWhenUsed/>
    <w:rsid w:val="00324395"/>
  </w:style>
  <w:style w:type="table" w:customStyle="1" w:styleId="160">
    <w:name w:val="Сетка таблицы16"/>
    <w:basedOn w:val="a3"/>
    <w:next w:val="af9"/>
    <w:uiPriority w:val="39"/>
    <w:qFormat/>
    <w:rsid w:val="00324395"/>
    <w:pPr>
      <w:spacing w:after="0" w:line="240" w:lineRule="auto"/>
    </w:pPr>
    <w:rPr>
      <w:rFonts w:ascii="Wingdings" w:eastAsia="Wingdings" w:hAnsi="Wingding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9"/>
    <w:uiPriority w:val="59"/>
    <w:rsid w:val="00324395"/>
    <w:pPr>
      <w:spacing w:after="0" w:line="240" w:lineRule="auto"/>
    </w:pPr>
    <w:rPr>
      <w:rFonts w:ascii="Wingdings" w:eastAsia="Wingdings" w:hAnsi="Wingding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324395"/>
  </w:style>
  <w:style w:type="table" w:customStyle="1" w:styleId="230">
    <w:name w:val="Сетка таблицы23"/>
    <w:basedOn w:val="a3"/>
    <w:next w:val="af9"/>
    <w:uiPriority w:val="59"/>
    <w:rsid w:val="00324395"/>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11"/>
    <w:basedOn w:val="a3"/>
    <w:uiPriority w:val="60"/>
    <w:rsid w:val="00324395"/>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3"/>
    <w:uiPriority w:val="60"/>
    <w:rsid w:val="00324395"/>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0">
    <w:name w:val="Сетка таблицы111"/>
    <w:basedOn w:val="a3"/>
    <w:next w:val="af9"/>
    <w:uiPriority w:val="5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9"/>
    <w:uiPriority w:val="5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9"/>
    <w:uiPriority w:val="59"/>
    <w:unhideWhenUsed/>
    <w:rsid w:val="00324395"/>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9"/>
    <w:uiPriority w:val="59"/>
    <w:unhideWhenUsed/>
    <w:rsid w:val="00324395"/>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3243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10">
    <w:name w:val="Сетка таблицы101"/>
    <w:basedOn w:val="a3"/>
    <w:next w:val="af9"/>
    <w:uiPriority w:val="5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3"/>
    <w:next w:val="af9"/>
    <w:uiPriority w:val="5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table" w:customStyle="1" w:styleId="1210">
    <w:name w:val="Сетка таблицы12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3"/>
    <w:next w:val="af9"/>
    <w:rsid w:val="003243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f9"/>
    <w:uiPriority w:val="3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3"/>
    <w:next w:val="af9"/>
    <w:uiPriority w:val="3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9"/>
    <w:uiPriority w:val="59"/>
    <w:rsid w:val="003243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32439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copytarget">
    <w:name w:val="copy_target"/>
    <w:basedOn w:val="a2"/>
    <w:rsid w:val="00324395"/>
  </w:style>
  <w:style w:type="paragraph" w:customStyle="1" w:styleId="afffff4">
    <w:name w:val="Знак Знак Знак"/>
    <w:basedOn w:val="a1"/>
    <w:rsid w:val="00152E51"/>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f5">
    <w:name w:val="Знак Знак Знак"/>
    <w:basedOn w:val="a1"/>
    <w:rsid w:val="00984FC8"/>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660594">
      <w:bodyDiv w:val="1"/>
      <w:marLeft w:val="0"/>
      <w:marRight w:val="0"/>
      <w:marTop w:val="0"/>
      <w:marBottom w:val="0"/>
      <w:divBdr>
        <w:top w:val="none" w:sz="0" w:space="0" w:color="auto"/>
        <w:left w:val="none" w:sz="0" w:space="0" w:color="auto"/>
        <w:bottom w:val="none" w:sz="0" w:space="0" w:color="auto"/>
        <w:right w:val="none" w:sz="0" w:space="0" w:color="auto"/>
      </w:divBdr>
    </w:div>
    <w:div w:id="172008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2334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A822-B416-4117-9FE4-0AC640B4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TotalTime>
  <Pages>52</Pages>
  <Words>17868</Words>
  <Characters>101849</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Пользователь Windows</cp:lastModifiedBy>
  <cp:revision>25</cp:revision>
  <cp:lastPrinted>2026-04-20T06:23:00Z</cp:lastPrinted>
  <dcterms:created xsi:type="dcterms:W3CDTF">2026-03-31T06:58:00Z</dcterms:created>
  <dcterms:modified xsi:type="dcterms:W3CDTF">2026-04-20T06:58:00Z</dcterms:modified>
</cp:coreProperties>
</file>